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  <w:p w:rsidR="00B614A2" w:rsidRPr="005E58F8" w:rsidRDefault="00B614A2" w:rsidP="00E5344A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</w:t>
            </w:r>
          </w:p>
        </w:tc>
      </w:tr>
    </w:tbl>
    <w:p w:rsidR="003C4C27" w:rsidRDefault="00BD3241" w:rsidP="003C4C27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«09</w:t>
      </w:r>
      <w:r w:rsidR="00E5344A" w:rsidRPr="00131D7F">
        <w:rPr>
          <w:sz w:val="23"/>
          <w:szCs w:val="23"/>
        </w:rPr>
        <w:t xml:space="preserve">» </w:t>
      </w:r>
      <w:r>
        <w:rPr>
          <w:sz w:val="23"/>
          <w:szCs w:val="23"/>
        </w:rPr>
        <w:t>апреля</w:t>
      </w:r>
      <w:r w:rsidR="003C4C27" w:rsidRPr="00131D7F">
        <w:rPr>
          <w:sz w:val="23"/>
          <w:szCs w:val="23"/>
        </w:rPr>
        <w:t xml:space="preserve"> 202</w:t>
      </w:r>
      <w:r w:rsidR="005865A1">
        <w:rPr>
          <w:sz w:val="23"/>
          <w:szCs w:val="23"/>
        </w:rPr>
        <w:t>4</w:t>
      </w:r>
      <w:r w:rsidR="003C4C27" w:rsidRPr="00131D7F">
        <w:rPr>
          <w:sz w:val="23"/>
          <w:szCs w:val="23"/>
        </w:rPr>
        <w:t xml:space="preserve"> года                                                                                                      </w:t>
      </w:r>
      <w:r w:rsidR="005865A1">
        <w:rPr>
          <w:sz w:val="23"/>
          <w:szCs w:val="23"/>
        </w:rPr>
        <w:t xml:space="preserve">        </w:t>
      </w:r>
      <w:r w:rsidR="003C4C27" w:rsidRPr="00131D7F">
        <w:rPr>
          <w:sz w:val="23"/>
          <w:szCs w:val="23"/>
        </w:rPr>
        <w:t xml:space="preserve"> №</w:t>
      </w:r>
      <w:r w:rsidR="00B614A2" w:rsidRPr="00131D7F">
        <w:rPr>
          <w:sz w:val="23"/>
          <w:szCs w:val="23"/>
        </w:rPr>
        <w:t xml:space="preserve"> </w:t>
      </w:r>
      <w:r>
        <w:rPr>
          <w:sz w:val="23"/>
          <w:szCs w:val="23"/>
        </w:rPr>
        <w:t>87</w:t>
      </w:r>
    </w:p>
    <w:p w:rsidR="00BD3241" w:rsidRDefault="00BD3241" w:rsidP="003C4C27">
      <w:pPr>
        <w:spacing w:after="200" w:line="276" w:lineRule="auto"/>
        <w:rPr>
          <w:sz w:val="23"/>
          <w:szCs w:val="23"/>
        </w:rPr>
      </w:pPr>
    </w:p>
    <w:p w:rsidR="00BD3241" w:rsidRPr="00BD3241" w:rsidRDefault="00402797" w:rsidP="00BD3241">
      <w:pPr>
        <w:widowControl w:val="0"/>
        <w:spacing w:line="274" w:lineRule="exact"/>
        <w:ind w:left="20" w:right="4680"/>
        <w:jc w:val="both"/>
        <w:rPr>
          <w:spacing w:val="6"/>
        </w:rPr>
      </w:pPr>
      <w:proofErr w:type="gramStart"/>
      <w:r>
        <w:rPr>
          <w:color w:val="000000"/>
          <w:spacing w:val="6"/>
        </w:rPr>
        <w:t xml:space="preserve">О создании патрульной, </w:t>
      </w:r>
      <w:proofErr w:type="spellStart"/>
      <w:r>
        <w:rPr>
          <w:color w:val="000000"/>
          <w:spacing w:val="6"/>
        </w:rPr>
        <w:t>патрульно</w:t>
      </w:r>
      <w:r>
        <w:rPr>
          <w:color w:val="000000"/>
          <w:spacing w:val="6"/>
        </w:rPr>
        <w:softHyphen/>
        <w:t>маневренной</w:t>
      </w:r>
      <w:proofErr w:type="spellEnd"/>
      <w:r w:rsidR="00BD3241" w:rsidRPr="00BD3241">
        <w:rPr>
          <w:color w:val="000000"/>
          <w:spacing w:val="6"/>
        </w:rPr>
        <w:t xml:space="preserve"> групп на территории сельского поселения Алябьевский</w:t>
      </w:r>
      <w:proofErr w:type="gramEnd"/>
    </w:p>
    <w:p w:rsidR="00BD3241" w:rsidRPr="00BD3241" w:rsidRDefault="00BD3241" w:rsidP="00BD3241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BD3241" w:rsidRPr="00BD3241" w:rsidRDefault="00BD3241" w:rsidP="00BD3241">
      <w:pPr>
        <w:widowControl w:val="0"/>
        <w:spacing w:line="274" w:lineRule="exact"/>
        <w:ind w:left="20" w:firstLine="580"/>
        <w:jc w:val="both"/>
        <w:rPr>
          <w:spacing w:val="6"/>
        </w:rPr>
      </w:pPr>
      <w:bookmarkStart w:id="0" w:name="sub_5"/>
      <w:proofErr w:type="gramStart"/>
      <w:r w:rsidRPr="00BD3241">
        <w:rPr>
          <w:color w:val="000000"/>
          <w:spacing w:val="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21.12.94 № 69-ФЗ «О пожарной безопасности», Федеральным законом от 21.12.94 № 68-ФЗ «О защите населения и территорий от чрезвычайных ситуаций природного и техногенного характера», Уставом сельского поселения Алябьевский, в целях осуществления своевременного наземного мониторинга обстановки с природными пожарами и загораниями на территории</w:t>
      </w:r>
      <w:proofErr w:type="gramEnd"/>
      <w:r w:rsidRPr="00BD3241">
        <w:rPr>
          <w:color w:val="000000"/>
          <w:spacing w:val="6"/>
        </w:rPr>
        <w:t xml:space="preserve"> сельского поселения Алябьевский всех категорий земель, проверки данных космического мониторинга и осуществления профилактической работы в весенне-летний пожароопасный период:</w:t>
      </w:r>
    </w:p>
    <w:p w:rsidR="00BD3241" w:rsidRPr="00BD3241" w:rsidRDefault="00BD3241" w:rsidP="00BD3241">
      <w:pPr>
        <w:widowControl w:val="0"/>
        <w:numPr>
          <w:ilvl w:val="0"/>
          <w:numId w:val="9"/>
        </w:numPr>
        <w:tabs>
          <w:tab w:val="left" w:pos="1134"/>
        </w:tabs>
        <w:spacing w:line="274" w:lineRule="exact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Утвердить:</w:t>
      </w:r>
    </w:p>
    <w:p w:rsidR="00BD3241" w:rsidRPr="00BD3241" w:rsidRDefault="00BD3241" w:rsidP="00BD3241">
      <w:pPr>
        <w:widowControl w:val="0"/>
        <w:numPr>
          <w:ilvl w:val="1"/>
          <w:numId w:val="9"/>
        </w:numPr>
        <w:tabs>
          <w:tab w:val="left" w:pos="1134"/>
        </w:tabs>
        <w:spacing w:line="274" w:lineRule="exact"/>
        <w:ind w:left="0" w:firstLine="709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Состав сил и средств патрульных, патрульно-маневренных групп сельского поселения Алябьевский (приложение 1);</w:t>
      </w:r>
    </w:p>
    <w:p w:rsidR="00BD3241" w:rsidRPr="00BD3241" w:rsidRDefault="00BD3241" w:rsidP="00BD3241">
      <w:pPr>
        <w:widowControl w:val="0"/>
        <w:numPr>
          <w:ilvl w:val="1"/>
          <w:numId w:val="9"/>
        </w:numPr>
        <w:tabs>
          <w:tab w:val="left" w:pos="1134"/>
        </w:tabs>
        <w:spacing w:line="274" w:lineRule="exact"/>
        <w:ind w:left="0" w:firstLine="709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Положение о патрульных, патрульно-маневренных группах сельского поселения Алябьевский (приложение 2);</w:t>
      </w:r>
    </w:p>
    <w:p w:rsidR="00BD3241" w:rsidRPr="00BD3241" w:rsidRDefault="00BD3241" w:rsidP="00BD3241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spacing w:line="274" w:lineRule="exact"/>
        <w:ind w:left="0" w:firstLine="720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Признать утратившим силу постановление Администрации сельс</w:t>
      </w:r>
      <w:r w:rsidR="00402797">
        <w:rPr>
          <w:color w:val="000000"/>
          <w:spacing w:val="6"/>
        </w:rPr>
        <w:t>кого поселения Алябьевский от 10</w:t>
      </w:r>
      <w:r w:rsidRPr="00BD3241">
        <w:rPr>
          <w:color w:val="000000"/>
          <w:spacing w:val="6"/>
        </w:rPr>
        <w:t>.0</w:t>
      </w:r>
      <w:r w:rsidR="00402797">
        <w:rPr>
          <w:color w:val="000000"/>
          <w:spacing w:val="6"/>
        </w:rPr>
        <w:t>4.2019 № 62</w:t>
      </w:r>
      <w:r w:rsidRPr="00BD3241">
        <w:rPr>
          <w:color w:val="000000"/>
          <w:spacing w:val="6"/>
        </w:rPr>
        <w:t xml:space="preserve"> «О создании патрульных, патрульно-маневренных групп на территории сельского поселения Алябьевский».</w:t>
      </w:r>
    </w:p>
    <w:p w:rsidR="00BD3241" w:rsidRPr="00BD3241" w:rsidRDefault="00BD3241" w:rsidP="00BD3241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spacing w:line="274" w:lineRule="exact"/>
        <w:ind w:left="0" w:firstLine="720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BD3241" w:rsidRPr="00BD3241" w:rsidRDefault="00BD3241" w:rsidP="00BD3241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spacing w:line="274" w:lineRule="exact"/>
        <w:ind w:left="0" w:firstLine="720"/>
        <w:contextualSpacing/>
        <w:jc w:val="both"/>
        <w:rPr>
          <w:spacing w:val="6"/>
        </w:rPr>
      </w:pPr>
      <w:r w:rsidRPr="00BD3241">
        <w:rPr>
          <w:color w:val="000000"/>
          <w:spacing w:val="6"/>
        </w:rPr>
        <w:t>Настоящее постановление вступает в силу со дня его подписания.</w:t>
      </w:r>
    </w:p>
    <w:p w:rsidR="00BD3241" w:rsidRPr="00BD3241" w:rsidRDefault="00BD3241" w:rsidP="00BD3241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spacing w:line="274" w:lineRule="exact"/>
        <w:ind w:left="0" w:firstLine="720"/>
        <w:contextualSpacing/>
        <w:jc w:val="both"/>
        <w:rPr>
          <w:spacing w:val="6"/>
        </w:rPr>
      </w:pPr>
      <w:r w:rsidRPr="00BD3241">
        <w:rPr>
          <w:lang w:eastAsia="en-US"/>
        </w:rPr>
        <w:t>Контроль исполнения настоящего постановления оставляю за собой.</w:t>
      </w:r>
    </w:p>
    <w:bookmarkEnd w:id="0"/>
    <w:p w:rsidR="00BD3241" w:rsidRPr="00BD3241" w:rsidRDefault="00BD3241" w:rsidP="00BD3241">
      <w:pPr>
        <w:ind w:left="720"/>
        <w:contextualSpacing/>
        <w:jc w:val="both"/>
        <w:rPr>
          <w:lang w:eastAsia="en-US"/>
        </w:rPr>
      </w:pPr>
    </w:p>
    <w:p w:rsidR="00BD3241" w:rsidRPr="00BD3241" w:rsidRDefault="00BD3241" w:rsidP="00BD3241">
      <w:pPr>
        <w:jc w:val="both"/>
        <w:rPr>
          <w:lang w:eastAsia="en-US"/>
        </w:rPr>
      </w:pPr>
    </w:p>
    <w:p w:rsidR="00BD3241" w:rsidRPr="00BD3241" w:rsidRDefault="00BD3241" w:rsidP="00BD3241">
      <w:pPr>
        <w:jc w:val="both"/>
        <w:rPr>
          <w:lang w:eastAsia="en-US"/>
        </w:rPr>
      </w:pPr>
    </w:p>
    <w:p w:rsidR="00BD3241" w:rsidRPr="00BD3241" w:rsidRDefault="00BD3241" w:rsidP="00BD3241">
      <w:pPr>
        <w:rPr>
          <w:lang w:eastAsia="en-US"/>
        </w:rPr>
      </w:pPr>
    </w:p>
    <w:p w:rsidR="00BD3241" w:rsidRPr="00BD3241" w:rsidRDefault="00BD3241" w:rsidP="00BD3241">
      <w:pPr>
        <w:rPr>
          <w:lang w:eastAsia="en-US"/>
        </w:rPr>
      </w:pPr>
      <w:r w:rsidRPr="00BD3241">
        <w:rPr>
          <w:lang w:eastAsia="en-US"/>
        </w:rPr>
        <w:t xml:space="preserve">Глава </w:t>
      </w:r>
      <w:proofErr w:type="gramStart"/>
      <w:r w:rsidRPr="00BD3241">
        <w:rPr>
          <w:lang w:eastAsia="en-US"/>
        </w:rPr>
        <w:t>сельского</w:t>
      </w:r>
      <w:proofErr w:type="gramEnd"/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  <w:r w:rsidRPr="00BD3241">
        <w:rPr>
          <w:lang w:eastAsia="en-US"/>
        </w:rPr>
        <w:t xml:space="preserve">поселения Алябьевский                                                                                          </w:t>
      </w:r>
      <w:r>
        <w:rPr>
          <w:lang w:eastAsia="en-US"/>
        </w:rPr>
        <w:t>А.А. Кудрина</w:t>
      </w: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rPr>
          <w:lang w:eastAsia="en-US"/>
        </w:rPr>
        <w:sectPr w:rsidR="00BD3241" w:rsidRPr="00BD3241" w:rsidSect="002657B4">
          <w:pgSz w:w="11906" w:h="16838"/>
          <w:pgMar w:top="709" w:right="707" w:bottom="284" w:left="1701" w:header="708" w:footer="708" w:gutter="0"/>
          <w:cols w:space="708"/>
          <w:docGrid w:linePitch="360"/>
        </w:sectPr>
      </w:pPr>
    </w:p>
    <w:p w:rsidR="00BD3241" w:rsidRPr="00BD3241" w:rsidRDefault="00BD3241" w:rsidP="00BD3241">
      <w:pPr>
        <w:tabs>
          <w:tab w:val="left" w:pos="8931"/>
        </w:tabs>
        <w:jc w:val="right"/>
        <w:rPr>
          <w:sz w:val="20"/>
          <w:szCs w:val="20"/>
          <w:lang w:eastAsia="en-US"/>
        </w:rPr>
      </w:pPr>
      <w:r w:rsidRPr="00BD3241">
        <w:rPr>
          <w:sz w:val="20"/>
          <w:szCs w:val="20"/>
          <w:lang w:eastAsia="en-US"/>
        </w:rPr>
        <w:lastRenderedPageBreak/>
        <w:t xml:space="preserve">Приложение 1 к постановлению </w:t>
      </w:r>
    </w:p>
    <w:p w:rsidR="00BD3241" w:rsidRPr="00BD3241" w:rsidRDefault="00BD3241" w:rsidP="00BD3241">
      <w:pPr>
        <w:tabs>
          <w:tab w:val="left" w:pos="8931"/>
        </w:tabs>
        <w:jc w:val="right"/>
        <w:rPr>
          <w:sz w:val="20"/>
          <w:szCs w:val="20"/>
          <w:lang w:eastAsia="en-US"/>
        </w:rPr>
      </w:pPr>
      <w:r w:rsidRPr="00BD3241">
        <w:rPr>
          <w:sz w:val="20"/>
          <w:szCs w:val="20"/>
          <w:lang w:eastAsia="en-US"/>
        </w:rPr>
        <w:t>Администрации сельского поселения Алябьевский</w:t>
      </w:r>
    </w:p>
    <w:p w:rsidR="00BD3241" w:rsidRPr="00BD3241" w:rsidRDefault="00BD3241" w:rsidP="00BD3241">
      <w:pPr>
        <w:tabs>
          <w:tab w:val="left" w:pos="8931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 09.04.2024</w:t>
      </w:r>
      <w:r w:rsidRPr="00BD3241">
        <w:rPr>
          <w:sz w:val="20"/>
          <w:szCs w:val="20"/>
          <w:lang w:eastAsia="en-US"/>
        </w:rPr>
        <w:t xml:space="preserve"> г. № </w:t>
      </w:r>
      <w:r>
        <w:rPr>
          <w:sz w:val="20"/>
          <w:szCs w:val="20"/>
          <w:lang w:eastAsia="en-US"/>
        </w:rPr>
        <w:t>87</w:t>
      </w:r>
    </w:p>
    <w:p w:rsidR="00BD3241" w:rsidRPr="00BD3241" w:rsidRDefault="00BD3241" w:rsidP="00BD3241">
      <w:pPr>
        <w:tabs>
          <w:tab w:val="left" w:pos="8931"/>
        </w:tabs>
        <w:jc w:val="center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jc w:val="center"/>
        <w:rPr>
          <w:b/>
          <w:lang w:eastAsia="en-US"/>
        </w:rPr>
      </w:pPr>
      <w:r w:rsidRPr="00BD3241">
        <w:rPr>
          <w:b/>
          <w:lang w:eastAsia="en-US"/>
        </w:rPr>
        <w:t>Состав</w:t>
      </w:r>
    </w:p>
    <w:p w:rsidR="00BD3241" w:rsidRPr="00BD3241" w:rsidRDefault="00BD3241" w:rsidP="00BD3241">
      <w:pPr>
        <w:tabs>
          <w:tab w:val="left" w:pos="8931"/>
        </w:tabs>
        <w:jc w:val="center"/>
        <w:rPr>
          <w:b/>
          <w:lang w:eastAsia="en-US"/>
        </w:rPr>
      </w:pPr>
      <w:r w:rsidRPr="00BD3241">
        <w:rPr>
          <w:b/>
          <w:lang w:eastAsia="en-US"/>
        </w:rPr>
        <w:t>сил и средств</w:t>
      </w:r>
      <w:r w:rsidR="00402797">
        <w:rPr>
          <w:b/>
          <w:lang w:eastAsia="en-US"/>
        </w:rPr>
        <w:t xml:space="preserve"> патрульной и патрульно-маневренной </w:t>
      </w:r>
      <w:r w:rsidRPr="00BD3241">
        <w:rPr>
          <w:b/>
          <w:lang w:eastAsia="en-US"/>
        </w:rPr>
        <w:t>групп</w:t>
      </w:r>
      <w:r w:rsidR="00402797">
        <w:rPr>
          <w:b/>
          <w:lang w:eastAsia="en-US"/>
        </w:rPr>
        <w:t>ы</w:t>
      </w:r>
      <w:r w:rsidRPr="00BD3241">
        <w:rPr>
          <w:b/>
          <w:lang w:eastAsia="en-US"/>
        </w:rPr>
        <w:t xml:space="preserve"> на территории сельского поселения Алябьевский</w:t>
      </w:r>
    </w:p>
    <w:p w:rsidR="00BD3241" w:rsidRPr="00BD3241" w:rsidRDefault="00BD3241" w:rsidP="00BD3241">
      <w:pPr>
        <w:tabs>
          <w:tab w:val="left" w:pos="8931"/>
        </w:tabs>
        <w:jc w:val="center"/>
        <w:rPr>
          <w:b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17"/>
        <w:gridCol w:w="1567"/>
        <w:gridCol w:w="2158"/>
        <w:gridCol w:w="1444"/>
        <w:gridCol w:w="1596"/>
        <w:gridCol w:w="1413"/>
        <w:gridCol w:w="1605"/>
        <w:gridCol w:w="1423"/>
        <w:gridCol w:w="1277"/>
        <w:gridCol w:w="1944"/>
      </w:tblGrid>
      <w:tr w:rsidR="00BD3241" w:rsidRPr="00BD3241" w:rsidTr="001B2513">
        <w:tc>
          <w:tcPr>
            <w:tcW w:w="1917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Муниципальный</w:t>
            </w:r>
          </w:p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67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2158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Наименование межведомственной маневренной группы</w:t>
            </w:r>
          </w:p>
        </w:tc>
        <w:tc>
          <w:tcPr>
            <w:tcW w:w="1444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Вид группы</w:t>
            </w:r>
          </w:p>
        </w:tc>
        <w:tc>
          <w:tcPr>
            <w:tcW w:w="1596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proofErr w:type="gramStart"/>
            <w:r w:rsidRPr="00BD3241">
              <w:rPr>
                <w:sz w:val="20"/>
                <w:szCs w:val="20"/>
                <w:lang w:eastAsia="en-US"/>
              </w:rPr>
              <w:t>Старший</w:t>
            </w:r>
            <w:proofErr w:type="gramEnd"/>
            <w:r w:rsidRPr="00BD3241">
              <w:rPr>
                <w:sz w:val="20"/>
                <w:szCs w:val="20"/>
                <w:lang w:eastAsia="en-US"/>
              </w:rPr>
              <w:t xml:space="preserve"> группы</w:t>
            </w:r>
          </w:p>
        </w:tc>
        <w:tc>
          <w:tcPr>
            <w:tcW w:w="5718" w:type="dxa"/>
            <w:gridSpan w:val="4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Состав группы</w:t>
            </w:r>
          </w:p>
        </w:tc>
        <w:tc>
          <w:tcPr>
            <w:tcW w:w="1944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Зона ответственности, маршрут патрулирования</w:t>
            </w:r>
          </w:p>
        </w:tc>
      </w:tr>
      <w:tr w:rsidR="00BD3241" w:rsidRPr="00BD3241" w:rsidTr="001B2513">
        <w:tc>
          <w:tcPr>
            <w:tcW w:w="1917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8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605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42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техники</w:t>
            </w:r>
          </w:p>
        </w:tc>
        <w:tc>
          <w:tcPr>
            <w:tcW w:w="1277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944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BD3241" w:rsidRPr="00BD3241" w:rsidTr="001B2513">
        <w:tc>
          <w:tcPr>
            <w:tcW w:w="5642" w:type="dxa"/>
            <w:gridSpan w:val="3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44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6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5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МО - 1</w:t>
            </w:r>
          </w:p>
        </w:tc>
        <w:tc>
          <w:tcPr>
            <w:tcW w:w="1944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D3241" w:rsidRPr="00BD3241" w:rsidTr="001B2513">
        <w:tc>
          <w:tcPr>
            <w:tcW w:w="1917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Советский район</w:t>
            </w:r>
          </w:p>
        </w:tc>
        <w:tc>
          <w:tcPr>
            <w:tcW w:w="1567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п. Алябьевский</w:t>
            </w:r>
          </w:p>
        </w:tc>
        <w:tc>
          <w:tcPr>
            <w:tcW w:w="2158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BD3241">
              <w:rPr>
                <w:sz w:val="20"/>
                <w:szCs w:val="20"/>
                <w:lang w:eastAsia="en-US"/>
              </w:rPr>
              <w:t>Алябьевская</w:t>
            </w:r>
            <w:proofErr w:type="spellEnd"/>
            <w:r w:rsidRPr="00BD3241">
              <w:rPr>
                <w:sz w:val="20"/>
                <w:szCs w:val="20"/>
                <w:lang w:eastAsia="en-US"/>
              </w:rPr>
              <w:t xml:space="preserve"> группа № 4</w:t>
            </w:r>
          </w:p>
        </w:tc>
        <w:tc>
          <w:tcPr>
            <w:tcW w:w="1444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 xml:space="preserve">Патрульная </w:t>
            </w:r>
          </w:p>
        </w:tc>
        <w:tc>
          <w:tcPr>
            <w:tcW w:w="1596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0"/>
                <w:szCs w:val="20"/>
                <w:lang w:eastAsia="en-US"/>
              </w:rPr>
              <w:t>с.п</w:t>
            </w:r>
            <w:proofErr w:type="spellEnd"/>
            <w:r>
              <w:rPr>
                <w:sz w:val="20"/>
                <w:szCs w:val="20"/>
                <w:lang w:eastAsia="en-US"/>
              </w:rPr>
              <w:t>. Алябьевский</w:t>
            </w:r>
            <w:r w:rsidRPr="00BD324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Румянцева Наталья Михайловна</w:t>
            </w:r>
          </w:p>
        </w:tc>
        <w:tc>
          <w:tcPr>
            <w:tcW w:w="141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5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Муниципальное образование (далее МО) - 1</w:t>
            </w:r>
          </w:p>
        </w:tc>
        <w:tc>
          <w:tcPr>
            <w:tcW w:w="142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МО - 1</w:t>
            </w:r>
          </w:p>
        </w:tc>
        <w:tc>
          <w:tcPr>
            <w:tcW w:w="1944" w:type="dxa"/>
            <w:vMerge w:val="restart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Территория сельского поселения Алябьевский</w:t>
            </w:r>
          </w:p>
        </w:tc>
      </w:tr>
      <w:tr w:rsidR="00BD3241" w:rsidRPr="00BD3241" w:rsidTr="001B2513">
        <w:tc>
          <w:tcPr>
            <w:tcW w:w="1917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8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Добровольная пожарная дружина сельского поселения Алябьевский</w:t>
            </w:r>
          </w:p>
        </w:tc>
        <w:tc>
          <w:tcPr>
            <w:tcW w:w="141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ДПД - 2</w:t>
            </w:r>
          </w:p>
        </w:tc>
        <w:tc>
          <w:tcPr>
            <w:tcW w:w="142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7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44" w:type="dxa"/>
            <w:vMerge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BD3241" w:rsidRPr="00BD3241" w:rsidTr="001B2513">
        <w:tc>
          <w:tcPr>
            <w:tcW w:w="5642" w:type="dxa"/>
            <w:gridSpan w:val="3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44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6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5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 w:rsidRPr="00BD32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</w:tcPr>
          <w:p w:rsidR="00BD3241" w:rsidRPr="00BD3241" w:rsidRDefault="00402797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4" w:type="dxa"/>
          </w:tcPr>
          <w:p w:rsidR="00BD3241" w:rsidRPr="00BD3241" w:rsidRDefault="00BD3241" w:rsidP="00BD3241">
            <w:pPr>
              <w:tabs>
                <w:tab w:val="left" w:pos="8931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:rsidR="00BD3241" w:rsidRPr="00BD3241" w:rsidRDefault="00BD3241" w:rsidP="00BD3241">
      <w:pPr>
        <w:tabs>
          <w:tab w:val="left" w:pos="8931"/>
        </w:tabs>
        <w:jc w:val="center"/>
        <w:rPr>
          <w:lang w:eastAsia="en-US"/>
        </w:rPr>
        <w:sectPr w:rsidR="00BD3241" w:rsidRPr="00BD3241" w:rsidSect="003E5909">
          <w:pgSz w:w="16838" w:h="11906" w:orient="landscape"/>
          <w:pgMar w:top="707" w:right="284" w:bottom="1701" w:left="426" w:header="708" w:footer="708" w:gutter="0"/>
          <w:cols w:space="708"/>
          <w:docGrid w:linePitch="360"/>
        </w:sectPr>
      </w:pPr>
    </w:p>
    <w:p w:rsidR="00BD3241" w:rsidRPr="00BD3241" w:rsidRDefault="00BD3241" w:rsidP="00BD3241">
      <w:pPr>
        <w:tabs>
          <w:tab w:val="left" w:pos="8931"/>
        </w:tabs>
        <w:jc w:val="right"/>
        <w:rPr>
          <w:sz w:val="20"/>
          <w:szCs w:val="20"/>
          <w:lang w:val="en-US" w:eastAsia="en-US"/>
        </w:rPr>
      </w:pPr>
      <w:r w:rsidRPr="00BD3241">
        <w:rPr>
          <w:sz w:val="20"/>
          <w:szCs w:val="20"/>
          <w:lang w:eastAsia="en-US"/>
        </w:rPr>
        <w:lastRenderedPageBreak/>
        <w:t xml:space="preserve">Приложение </w:t>
      </w:r>
      <w:r w:rsidRPr="00BD3241">
        <w:rPr>
          <w:sz w:val="20"/>
          <w:szCs w:val="20"/>
          <w:lang w:val="en-US" w:eastAsia="en-US"/>
        </w:rPr>
        <w:t>2</w:t>
      </w:r>
      <w:r w:rsidRPr="00BD3241">
        <w:rPr>
          <w:sz w:val="20"/>
          <w:szCs w:val="20"/>
          <w:lang w:eastAsia="en-US"/>
        </w:rPr>
        <w:t xml:space="preserve"> к постановлению </w:t>
      </w:r>
    </w:p>
    <w:p w:rsidR="00BD3241" w:rsidRPr="00BD3241" w:rsidRDefault="00BD3241" w:rsidP="00BD3241">
      <w:pPr>
        <w:tabs>
          <w:tab w:val="left" w:pos="8931"/>
        </w:tabs>
        <w:jc w:val="right"/>
        <w:rPr>
          <w:sz w:val="20"/>
          <w:szCs w:val="20"/>
          <w:lang w:eastAsia="en-US"/>
        </w:rPr>
      </w:pPr>
      <w:r w:rsidRPr="00BD3241">
        <w:rPr>
          <w:sz w:val="20"/>
          <w:szCs w:val="20"/>
          <w:lang w:eastAsia="en-US"/>
        </w:rPr>
        <w:t>Администрации сельского поселения Алябьевский</w:t>
      </w:r>
    </w:p>
    <w:p w:rsidR="00BD3241" w:rsidRPr="00BD3241" w:rsidRDefault="00402797" w:rsidP="00BD3241">
      <w:pPr>
        <w:tabs>
          <w:tab w:val="left" w:pos="8931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 09.04.2024 г. № 87</w:t>
      </w:r>
    </w:p>
    <w:p w:rsidR="00BD3241" w:rsidRPr="00BD3241" w:rsidRDefault="00BD3241" w:rsidP="00BD3241">
      <w:pPr>
        <w:tabs>
          <w:tab w:val="left" w:pos="8931"/>
        </w:tabs>
        <w:spacing w:line="276" w:lineRule="auto"/>
        <w:jc w:val="right"/>
        <w:rPr>
          <w:lang w:eastAsia="en-US"/>
        </w:rPr>
      </w:pPr>
    </w:p>
    <w:p w:rsidR="00BD3241" w:rsidRPr="00BD3241" w:rsidRDefault="00BD3241" w:rsidP="00BD3241">
      <w:pPr>
        <w:widowControl w:val="0"/>
        <w:spacing w:line="276" w:lineRule="auto"/>
        <w:jc w:val="center"/>
        <w:outlineLvl w:val="0"/>
        <w:rPr>
          <w:b/>
          <w:bCs/>
          <w:color w:val="000000"/>
          <w:spacing w:val="7"/>
          <w:lang w:val="en-US"/>
        </w:rPr>
      </w:pPr>
      <w:bookmarkStart w:id="1" w:name="bookmark0"/>
    </w:p>
    <w:p w:rsidR="00BD3241" w:rsidRPr="00BD3241" w:rsidRDefault="00BD3241" w:rsidP="00BD3241">
      <w:pPr>
        <w:widowControl w:val="0"/>
        <w:spacing w:line="276" w:lineRule="auto"/>
        <w:jc w:val="center"/>
        <w:outlineLvl w:val="0"/>
        <w:rPr>
          <w:b/>
          <w:bCs/>
          <w:color w:val="000000"/>
          <w:spacing w:val="7"/>
        </w:rPr>
      </w:pPr>
      <w:r w:rsidRPr="00BD3241">
        <w:rPr>
          <w:b/>
          <w:bCs/>
          <w:color w:val="000000"/>
          <w:spacing w:val="7"/>
        </w:rPr>
        <w:t xml:space="preserve">ПОЛОЖЕНИЕ </w:t>
      </w:r>
    </w:p>
    <w:p w:rsidR="00BD3241" w:rsidRPr="00BD3241" w:rsidRDefault="00BD3241" w:rsidP="00BD3241">
      <w:pPr>
        <w:widowControl w:val="0"/>
        <w:spacing w:line="276" w:lineRule="auto"/>
        <w:jc w:val="center"/>
        <w:outlineLvl w:val="0"/>
        <w:rPr>
          <w:b/>
          <w:bCs/>
          <w:color w:val="000000"/>
          <w:spacing w:val="7"/>
          <w:lang w:val="en-US"/>
        </w:rPr>
      </w:pPr>
      <w:r w:rsidRPr="00BD3241">
        <w:rPr>
          <w:b/>
          <w:bCs/>
          <w:color w:val="000000"/>
          <w:spacing w:val="7"/>
        </w:rPr>
        <w:t xml:space="preserve">о патрульных, патрульно-маневренных группах </w:t>
      </w:r>
    </w:p>
    <w:p w:rsidR="00BD3241" w:rsidRPr="00BD3241" w:rsidRDefault="00BD3241" w:rsidP="00BD3241">
      <w:pPr>
        <w:widowControl w:val="0"/>
        <w:spacing w:line="276" w:lineRule="auto"/>
        <w:jc w:val="center"/>
        <w:outlineLvl w:val="0"/>
        <w:rPr>
          <w:b/>
          <w:bCs/>
          <w:color w:val="000000"/>
          <w:spacing w:val="7"/>
        </w:rPr>
      </w:pPr>
      <w:r w:rsidRPr="00BD3241">
        <w:rPr>
          <w:b/>
          <w:bCs/>
          <w:color w:val="000000"/>
          <w:spacing w:val="7"/>
        </w:rPr>
        <w:t>сельского поселения Алябьевский</w:t>
      </w:r>
    </w:p>
    <w:p w:rsidR="00BD3241" w:rsidRPr="00BD3241" w:rsidRDefault="00BD3241" w:rsidP="00BD3241">
      <w:pPr>
        <w:widowControl w:val="0"/>
        <w:spacing w:line="276" w:lineRule="auto"/>
        <w:jc w:val="center"/>
        <w:outlineLvl w:val="0"/>
        <w:rPr>
          <w:b/>
          <w:bCs/>
          <w:color w:val="000000"/>
          <w:spacing w:val="7"/>
        </w:rPr>
      </w:pPr>
    </w:p>
    <w:p w:rsidR="00BD3241" w:rsidRPr="00BD3241" w:rsidRDefault="00BD3241" w:rsidP="00BD3241">
      <w:pPr>
        <w:widowControl w:val="0"/>
        <w:numPr>
          <w:ilvl w:val="0"/>
          <w:numId w:val="10"/>
        </w:numPr>
        <w:spacing w:line="276" w:lineRule="auto"/>
        <w:contextualSpacing/>
        <w:jc w:val="center"/>
        <w:outlineLvl w:val="0"/>
        <w:rPr>
          <w:b/>
          <w:bCs/>
          <w:color w:val="000000"/>
          <w:spacing w:val="7"/>
          <w:lang w:val="en-US"/>
        </w:rPr>
      </w:pPr>
      <w:r w:rsidRPr="00BD3241">
        <w:rPr>
          <w:b/>
          <w:bCs/>
          <w:color w:val="000000"/>
          <w:spacing w:val="7"/>
        </w:rPr>
        <w:t>Общие положения</w:t>
      </w:r>
      <w:bookmarkEnd w:id="1"/>
    </w:p>
    <w:p w:rsidR="00BD3241" w:rsidRPr="00BD3241" w:rsidRDefault="00BD3241" w:rsidP="00BD3241">
      <w:pPr>
        <w:widowControl w:val="0"/>
        <w:spacing w:after="219" w:line="276" w:lineRule="auto"/>
        <w:ind w:left="1080"/>
        <w:contextualSpacing/>
        <w:jc w:val="center"/>
        <w:outlineLvl w:val="0"/>
        <w:rPr>
          <w:b/>
          <w:bCs/>
          <w:spacing w:val="7"/>
        </w:rPr>
      </w:pPr>
    </w:p>
    <w:p w:rsidR="00BD3241" w:rsidRPr="00BD3241" w:rsidRDefault="00BD3241" w:rsidP="00BD3241">
      <w:pPr>
        <w:widowControl w:val="0"/>
        <w:numPr>
          <w:ilvl w:val="1"/>
          <w:numId w:val="10"/>
        </w:numPr>
        <w:tabs>
          <w:tab w:val="left" w:pos="-426"/>
        </w:tabs>
        <w:spacing w:after="219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>Настоящее Положение разработано в целях обеспечения единого подхода к порядку формирования и организации работы патрульных, патрульно-маневренных групп сельского поселения Алябьевский в пожароопасный период.</w:t>
      </w:r>
    </w:p>
    <w:p w:rsidR="00BD3241" w:rsidRPr="00BD3241" w:rsidRDefault="00BD3241" w:rsidP="00BD3241">
      <w:pPr>
        <w:widowControl w:val="0"/>
        <w:numPr>
          <w:ilvl w:val="1"/>
          <w:numId w:val="10"/>
        </w:numPr>
        <w:tabs>
          <w:tab w:val="left" w:pos="-426"/>
        </w:tabs>
        <w:spacing w:after="219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b/>
          <w:bCs/>
          <w:color w:val="000000"/>
          <w:spacing w:val="7"/>
        </w:rPr>
        <w:t xml:space="preserve">Патрульная группа </w:t>
      </w:r>
      <w:r w:rsidRPr="00BD3241">
        <w:rPr>
          <w:color w:val="000000"/>
          <w:spacing w:val="7"/>
        </w:rPr>
        <w:t>-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сельского поселения Алябьевский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BD3241" w:rsidRPr="00BD3241" w:rsidRDefault="00BD3241" w:rsidP="00BD3241">
      <w:pPr>
        <w:widowControl w:val="0"/>
        <w:numPr>
          <w:ilvl w:val="1"/>
          <w:numId w:val="10"/>
        </w:numPr>
        <w:tabs>
          <w:tab w:val="left" w:pos="-426"/>
        </w:tabs>
        <w:spacing w:after="219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b/>
          <w:bCs/>
          <w:color w:val="000000"/>
          <w:spacing w:val="7"/>
        </w:rPr>
        <w:t xml:space="preserve">Патрульно-маневренная группа </w:t>
      </w:r>
      <w:r w:rsidRPr="00BD3241">
        <w:rPr>
          <w:color w:val="000000"/>
          <w:spacing w:val="7"/>
        </w:rPr>
        <w:t>-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сельского поселения Алябьевский ответственности, мо</w:t>
      </w:r>
      <w:bookmarkStart w:id="2" w:name="_GoBack"/>
      <w:bookmarkEnd w:id="2"/>
      <w:r w:rsidRPr="00BD3241">
        <w:rPr>
          <w:color w:val="000000"/>
          <w:spacing w:val="7"/>
        </w:rPr>
        <w:t>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BD3241" w:rsidRPr="00BD3241" w:rsidRDefault="00BD3241" w:rsidP="00BD3241">
      <w:pPr>
        <w:widowControl w:val="0"/>
        <w:tabs>
          <w:tab w:val="left" w:pos="-426"/>
        </w:tabs>
        <w:spacing w:after="219" w:line="276" w:lineRule="auto"/>
        <w:contextualSpacing/>
        <w:jc w:val="both"/>
        <w:outlineLvl w:val="0"/>
        <w:rPr>
          <w:b/>
          <w:bCs/>
          <w:spacing w:val="7"/>
        </w:rPr>
      </w:pPr>
    </w:p>
    <w:p w:rsidR="00BD3241" w:rsidRPr="00BD3241" w:rsidRDefault="00BD3241" w:rsidP="00BD3241">
      <w:pPr>
        <w:widowControl w:val="0"/>
        <w:numPr>
          <w:ilvl w:val="0"/>
          <w:numId w:val="10"/>
        </w:numPr>
        <w:spacing w:after="227" w:line="276" w:lineRule="auto"/>
        <w:contextualSpacing/>
        <w:jc w:val="center"/>
        <w:outlineLvl w:val="0"/>
        <w:rPr>
          <w:b/>
          <w:bCs/>
          <w:spacing w:val="7"/>
        </w:rPr>
      </w:pPr>
      <w:bookmarkStart w:id="3" w:name="bookmark1"/>
      <w:r w:rsidRPr="00BD3241">
        <w:rPr>
          <w:b/>
          <w:bCs/>
          <w:color w:val="000000"/>
          <w:spacing w:val="7"/>
        </w:rPr>
        <w:t>Цели и задачи патрульных, патрульно-маневренных групп.</w:t>
      </w:r>
      <w:bookmarkEnd w:id="3"/>
    </w:p>
    <w:p w:rsidR="00BD3241" w:rsidRPr="00BD3241" w:rsidRDefault="00BD3241" w:rsidP="00BD3241">
      <w:pPr>
        <w:widowControl w:val="0"/>
        <w:spacing w:after="227" w:line="276" w:lineRule="auto"/>
        <w:ind w:left="1080"/>
        <w:contextualSpacing/>
        <w:jc w:val="center"/>
        <w:outlineLvl w:val="0"/>
        <w:rPr>
          <w:b/>
          <w:bCs/>
          <w:spacing w:val="7"/>
        </w:rPr>
      </w:pPr>
    </w:p>
    <w:p w:rsidR="00BD3241" w:rsidRPr="00BD3241" w:rsidRDefault="00BD3241" w:rsidP="00BD3241">
      <w:pPr>
        <w:widowControl w:val="0"/>
        <w:numPr>
          <w:ilvl w:val="1"/>
          <w:numId w:val="10"/>
        </w:numPr>
        <w:tabs>
          <w:tab w:val="left" w:pos="709"/>
          <w:tab w:val="left" w:pos="851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D3241" w:rsidRPr="00BD3241" w:rsidRDefault="00BD3241" w:rsidP="00BD3241">
      <w:pPr>
        <w:widowControl w:val="0"/>
        <w:numPr>
          <w:ilvl w:val="1"/>
          <w:numId w:val="10"/>
        </w:numPr>
        <w:tabs>
          <w:tab w:val="left" w:pos="709"/>
          <w:tab w:val="left" w:pos="851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 xml:space="preserve"> Основными задачами групп являются:</w:t>
      </w:r>
      <w:bookmarkStart w:id="4" w:name="bookmark2"/>
    </w:p>
    <w:p w:rsidR="00BD3241" w:rsidRPr="00BD3241" w:rsidRDefault="00BD3241" w:rsidP="00BD3241">
      <w:pPr>
        <w:widowControl w:val="0"/>
        <w:numPr>
          <w:ilvl w:val="0"/>
          <w:numId w:val="11"/>
        </w:numPr>
        <w:tabs>
          <w:tab w:val="left" w:pos="426"/>
          <w:tab w:val="left" w:pos="709"/>
        </w:tabs>
        <w:spacing w:after="227" w:line="276" w:lineRule="auto"/>
        <w:ind w:hanging="720"/>
        <w:contextualSpacing/>
        <w:jc w:val="both"/>
        <w:outlineLvl w:val="0"/>
        <w:rPr>
          <w:b/>
          <w:bCs/>
          <w:spacing w:val="7"/>
        </w:rPr>
      </w:pPr>
      <w:r w:rsidRPr="00BD3241">
        <w:rPr>
          <w:b/>
          <w:bCs/>
          <w:color w:val="000000"/>
          <w:spacing w:val="7"/>
        </w:rPr>
        <w:t>для патрульных групп:</w:t>
      </w:r>
      <w:bookmarkEnd w:id="4"/>
    </w:p>
    <w:p w:rsidR="00BD3241" w:rsidRPr="00BD3241" w:rsidRDefault="00BD3241" w:rsidP="00BD324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D3241" w:rsidRPr="00BD3241" w:rsidRDefault="00BD3241" w:rsidP="00BD324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 xml:space="preserve"> проведение профилактических мероприятий среди населения по соблюдению правил противопожарного режима;</w:t>
      </w:r>
    </w:p>
    <w:p w:rsidR="00BD3241" w:rsidRPr="00BD3241" w:rsidRDefault="00BD3241" w:rsidP="00BD324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BD3241" w:rsidRPr="00BD3241" w:rsidRDefault="00BD3241" w:rsidP="00BD324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>мониторинг обстановки;</w:t>
      </w:r>
    </w:p>
    <w:p w:rsidR="00BD3241" w:rsidRPr="00BD3241" w:rsidRDefault="00BD3241" w:rsidP="00BD3241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spacing w:after="227" w:line="276" w:lineRule="auto"/>
        <w:ind w:left="0" w:firstLine="0"/>
        <w:contextualSpacing/>
        <w:jc w:val="both"/>
        <w:outlineLvl w:val="0"/>
        <w:rPr>
          <w:b/>
          <w:bCs/>
          <w:spacing w:val="7"/>
        </w:rPr>
      </w:pPr>
      <w:r w:rsidRPr="00BD3241">
        <w:rPr>
          <w:color w:val="000000"/>
          <w:spacing w:val="7"/>
        </w:rPr>
        <w:t>взаимодействие с ЕДДС Советского района.</w:t>
      </w:r>
    </w:p>
    <w:p w:rsidR="00BD3241" w:rsidRPr="00BD3241" w:rsidRDefault="00BD3241" w:rsidP="00BD3241">
      <w:pPr>
        <w:widowControl w:val="0"/>
        <w:numPr>
          <w:ilvl w:val="0"/>
          <w:numId w:val="11"/>
        </w:numPr>
        <w:spacing w:line="276" w:lineRule="auto"/>
        <w:ind w:left="426" w:hanging="426"/>
        <w:contextualSpacing/>
        <w:jc w:val="both"/>
        <w:outlineLvl w:val="0"/>
        <w:rPr>
          <w:b/>
          <w:bCs/>
          <w:spacing w:val="7"/>
        </w:rPr>
      </w:pPr>
      <w:bookmarkStart w:id="5" w:name="bookmark3"/>
      <w:r w:rsidRPr="00BD3241">
        <w:rPr>
          <w:b/>
          <w:bCs/>
          <w:color w:val="000000"/>
          <w:spacing w:val="7"/>
        </w:rPr>
        <w:t>для патрульно-маневренных групп:</w:t>
      </w:r>
      <w:bookmarkEnd w:id="5"/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lastRenderedPageBreak/>
        <w:t>проведение профилактических мероприятий среди населения по соблюдению правил противопожарного режима;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 xml:space="preserve">мониторинг обстановки; </w:t>
      </w:r>
    </w:p>
    <w:p w:rsidR="00BD3241" w:rsidRPr="00BD3241" w:rsidRDefault="00BD3241" w:rsidP="00BD3241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4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взаимодействие с ЕДДС Советского района.</w:t>
      </w:r>
    </w:p>
    <w:p w:rsidR="00BD3241" w:rsidRPr="00BD3241" w:rsidRDefault="00BD3241" w:rsidP="00BD3241">
      <w:pPr>
        <w:tabs>
          <w:tab w:val="left" w:pos="8931"/>
        </w:tabs>
        <w:spacing w:line="276" w:lineRule="auto"/>
        <w:rPr>
          <w:lang w:eastAsia="en-US"/>
        </w:rPr>
      </w:pPr>
    </w:p>
    <w:p w:rsidR="00BD3241" w:rsidRPr="00BD3241" w:rsidRDefault="00BD3241" w:rsidP="00BD3241">
      <w:pPr>
        <w:widowControl w:val="0"/>
        <w:numPr>
          <w:ilvl w:val="0"/>
          <w:numId w:val="10"/>
        </w:numPr>
        <w:spacing w:after="205" w:line="276" w:lineRule="auto"/>
        <w:contextualSpacing/>
        <w:jc w:val="center"/>
        <w:outlineLvl w:val="0"/>
        <w:rPr>
          <w:b/>
          <w:bCs/>
          <w:spacing w:val="7"/>
        </w:rPr>
      </w:pPr>
      <w:bookmarkStart w:id="6" w:name="bookmark4"/>
      <w:r w:rsidRPr="00BD3241">
        <w:rPr>
          <w:b/>
          <w:bCs/>
          <w:color w:val="000000"/>
          <w:spacing w:val="7"/>
        </w:rPr>
        <w:t>Порядок организации работы</w:t>
      </w:r>
      <w:bookmarkEnd w:id="6"/>
    </w:p>
    <w:p w:rsidR="00BD3241" w:rsidRPr="00BD3241" w:rsidRDefault="00BD3241" w:rsidP="00BD3241">
      <w:pPr>
        <w:widowControl w:val="0"/>
        <w:spacing w:after="205" w:line="276" w:lineRule="auto"/>
        <w:ind w:left="1080"/>
        <w:contextualSpacing/>
        <w:jc w:val="center"/>
        <w:outlineLvl w:val="0"/>
        <w:rPr>
          <w:b/>
          <w:bCs/>
          <w:spacing w:val="7"/>
        </w:rPr>
      </w:pP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proofErr w:type="gramStart"/>
      <w:r w:rsidRPr="00BD3241">
        <w:rPr>
          <w:color w:val="000000"/>
          <w:spacing w:val="7"/>
        </w:rPr>
        <w:t>В состав патрульной, патрульно-манёвренных групп, в зависимости от выполняемых задач, включаются представители:</w:t>
      </w:r>
      <w:proofErr w:type="gramEnd"/>
    </w:p>
    <w:p w:rsidR="00BD3241" w:rsidRPr="00BD3241" w:rsidRDefault="00BD3241" w:rsidP="00BD3241">
      <w:pPr>
        <w:widowControl w:val="0"/>
        <w:numPr>
          <w:ilvl w:val="0"/>
          <w:numId w:val="15"/>
        </w:numPr>
        <w:spacing w:line="276" w:lineRule="auto"/>
        <w:ind w:left="426" w:right="20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органов местного самоуправления;</w:t>
      </w:r>
    </w:p>
    <w:p w:rsidR="00BD3241" w:rsidRPr="00BD3241" w:rsidRDefault="00BD3241" w:rsidP="00BD3241">
      <w:pPr>
        <w:widowControl w:val="0"/>
        <w:numPr>
          <w:ilvl w:val="0"/>
          <w:numId w:val="15"/>
        </w:numPr>
        <w:tabs>
          <w:tab w:val="left" w:pos="426"/>
        </w:tabs>
        <w:spacing w:line="276" w:lineRule="auto"/>
        <w:ind w:left="0" w:right="2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территориальных органов Департамента лесного хозяйства ХМАО-Югры; подразделений МЧС России;</w:t>
      </w:r>
    </w:p>
    <w:p w:rsidR="00BD3241" w:rsidRPr="00BD3241" w:rsidRDefault="00BD3241" w:rsidP="00BD3241">
      <w:pPr>
        <w:widowControl w:val="0"/>
        <w:numPr>
          <w:ilvl w:val="0"/>
          <w:numId w:val="15"/>
        </w:numPr>
        <w:tabs>
          <w:tab w:val="left" w:pos="426"/>
        </w:tabs>
        <w:spacing w:line="276" w:lineRule="auto"/>
        <w:ind w:left="0" w:right="2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добровольцы и волонтёры из числа населения; частных охранных предприятий;</w:t>
      </w:r>
    </w:p>
    <w:p w:rsidR="00BD3241" w:rsidRPr="00BD3241" w:rsidRDefault="00BD3241" w:rsidP="00BD3241">
      <w:pPr>
        <w:widowControl w:val="0"/>
        <w:numPr>
          <w:ilvl w:val="0"/>
          <w:numId w:val="15"/>
        </w:numPr>
        <w:tabs>
          <w:tab w:val="left" w:pos="426"/>
        </w:tabs>
        <w:spacing w:line="276" w:lineRule="auto"/>
        <w:ind w:left="0" w:right="20" w:firstLine="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хозяйствующих субъектов в пределах</w:t>
      </w:r>
      <w:r w:rsidRPr="00BD3241">
        <w:rPr>
          <w:color w:val="000000"/>
          <w:spacing w:val="7"/>
        </w:rPr>
        <w:tab/>
        <w:t xml:space="preserve">объектов и прилегающей территории (арендаторы земель лесного фонда, бригады </w:t>
      </w:r>
      <w:proofErr w:type="spellStart"/>
      <w:r w:rsidRPr="00BD3241">
        <w:rPr>
          <w:color w:val="000000"/>
          <w:spacing w:val="7"/>
        </w:rPr>
        <w:t>энергослужб</w:t>
      </w:r>
      <w:proofErr w:type="spellEnd"/>
      <w:r w:rsidRPr="00BD3241">
        <w:rPr>
          <w:color w:val="000000"/>
          <w:spacing w:val="7"/>
        </w:rPr>
        <w:t xml:space="preserve"> и </w:t>
      </w:r>
      <w:proofErr w:type="spellStart"/>
      <w:r w:rsidRPr="00BD3241">
        <w:rPr>
          <w:color w:val="000000"/>
          <w:spacing w:val="7"/>
        </w:rPr>
        <w:t>нефтегазопроводов</w:t>
      </w:r>
      <w:proofErr w:type="spellEnd"/>
      <w:r w:rsidRPr="00BD3241">
        <w:rPr>
          <w:color w:val="000000"/>
          <w:spacing w:val="7"/>
        </w:rPr>
        <w:t xml:space="preserve"> обслуживающие линейные объекты, железнодорожные бригады, дорожные службы и т.д.).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firstLine="2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 xml:space="preserve"> В зависимости от функций патрульные, патрульно-манёвренные группы оснащаются: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легковыми автомобилями, в том числе повышенной проходимости;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грузовыми автомобилями и автобусами;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пожарными автомобилями;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инженерной техникой;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средствами связи;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агитационными материалами о соблюдении требований пожарной безопасности;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 xml:space="preserve">средствами фото и видео фиксации правонарушений; 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спецодеждой и снаряжением;</w:t>
      </w:r>
    </w:p>
    <w:p w:rsidR="00BD3241" w:rsidRPr="00BD3241" w:rsidRDefault="00BD3241" w:rsidP="00BD3241">
      <w:pPr>
        <w:widowControl w:val="0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средствами тушения пожаров.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 xml:space="preserve">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 </w:t>
      </w:r>
    </w:p>
    <w:p w:rsidR="00BD3241" w:rsidRPr="00BD3241" w:rsidRDefault="00BD3241" w:rsidP="00BD3241">
      <w:pPr>
        <w:widowControl w:val="0"/>
        <w:spacing w:line="276" w:lineRule="auto"/>
        <w:ind w:left="20" w:right="2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ab/>
        <w:t>В период особой пожарной опасности организуется работа максимального количества групп.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>Реагирование патрульно-маневренных групп осуществляется по решению главы сельского поселения Алябьевский, председателя КЧС и ОПБ сельского поселения Алябьевский, ЕДДС Советского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7"/>
        </w:rPr>
        <w:t xml:space="preserve"> Оповещение членов групп проводит руководитель группы и диспетчер ЕДДС. Диспетчер ЕДДС дополнительно доводит информацию о сборе группы до руководителей ведомств, организаций, чьи люди задействованы в группах. При </w:t>
      </w:r>
      <w:r w:rsidRPr="00BD3241">
        <w:rPr>
          <w:color w:val="000000"/>
          <w:spacing w:val="7"/>
        </w:rPr>
        <w:lastRenderedPageBreak/>
        <w:t xml:space="preserve">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BD3241">
        <w:rPr>
          <w:color w:val="000000"/>
          <w:spacing w:val="6"/>
        </w:rPr>
        <w:t>превышать 1 час 30 минут, при этом необходимое оборудование для пожаротушения должно находиться в закрепленном автомобиле.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По прибытию на место загорания, руководитель патрульно-маневренной и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сельского поселения Алябьевский, диспетчеру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Учет применения групп ведется в суточном режиме дежурными сменами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ЕДДС Советского района проводит суточный анализ реагирования и представляет его председателю КЧС и ОПБ сельское поселение Алябьевский. Обобщенные анализы реагирования групп, утвержденные председателями КЧС и ОПБ сельское поселение Алябьевский, представляются ежедневно не позднее 20:00 (местного) часов в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ОПБ сельского поселения Алябьевский.</w:t>
      </w:r>
    </w:p>
    <w:p w:rsidR="00BD3241" w:rsidRPr="00BD3241" w:rsidRDefault="00BD3241" w:rsidP="00BD3241">
      <w:pPr>
        <w:widowControl w:val="0"/>
        <w:numPr>
          <w:ilvl w:val="0"/>
          <w:numId w:val="17"/>
        </w:numPr>
        <w:spacing w:line="276" w:lineRule="auto"/>
        <w:ind w:right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3 классе пожарной опасности организовывать работу не мене 60 % количества патрульных групп.</w:t>
      </w:r>
    </w:p>
    <w:p w:rsidR="00BD3241" w:rsidRPr="00BD3241" w:rsidRDefault="00BD3241" w:rsidP="00BD3241">
      <w:pPr>
        <w:widowControl w:val="0"/>
        <w:numPr>
          <w:ilvl w:val="0"/>
          <w:numId w:val="17"/>
        </w:numPr>
        <w:spacing w:line="276" w:lineRule="auto"/>
        <w:ind w:right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4 классе пожарной опасности организовывать работу не мене 80 % количества патрульных групп.</w:t>
      </w:r>
    </w:p>
    <w:p w:rsidR="00BD3241" w:rsidRPr="00BD3241" w:rsidRDefault="00BD3241" w:rsidP="00BD3241">
      <w:pPr>
        <w:widowControl w:val="0"/>
        <w:numPr>
          <w:ilvl w:val="0"/>
          <w:numId w:val="17"/>
        </w:numPr>
        <w:spacing w:line="276" w:lineRule="auto"/>
        <w:ind w:right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5 классе пожарной опасности организовывать работу 100 % количества патрульных групп.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 xml:space="preserve"> Для каждой патрульной группы заблаговременно разрабатывается и утверждается маршрут патрулирования.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Работа патрульно-манёвренной группы организуется в зависимости от складывающейся обстановки и приоритетных задач на предстоящий период.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 xml:space="preserve">Общее руководство и </w:t>
      </w:r>
      <w:proofErr w:type="gramStart"/>
      <w:r w:rsidRPr="00BD3241">
        <w:rPr>
          <w:color w:val="000000"/>
          <w:spacing w:val="6"/>
        </w:rPr>
        <w:t>контроль за</w:t>
      </w:r>
      <w:proofErr w:type="gramEnd"/>
      <w:r w:rsidRPr="00BD3241">
        <w:rPr>
          <w:color w:val="000000"/>
          <w:spacing w:val="6"/>
        </w:rPr>
        <w:t xml:space="preserve"> деятельностью групп возлагается на главу сельского поселения Алябьевский, председателя КЧС и ОПБ сельского поселения Алябьевский.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Задание патрульным и патрульно-манёвренным группам на проведение мониторинга выдаются ежедневно в зависимости от обстановки на территории сельского поселения Алябьевский, в том числе при проведении совместных разводов групп. Время проведения развода с 8:00 до 9:00 часов. Информация о планах работы обобщается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Советского района с 18:00 до 19:00 часов.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обнаружении патрульными группами очагов горения информация незамедлительно передаётся на ЕДДС Советского района для организации принятия мер по реагированию.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lastRenderedPageBreak/>
        <w:t xml:space="preserve">При обнаружении патрульно-манёвренными группами очагов горения информация незамедлительно передаётся на ЕДДС Советского </w:t>
      </w:r>
      <w:proofErr w:type="gramStart"/>
      <w:r w:rsidRPr="00BD3241">
        <w:rPr>
          <w:color w:val="000000"/>
          <w:spacing w:val="6"/>
        </w:rPr>
        <w:t>района</w:t>
      </w:r>
      <w:proofErr w:type="gramEnd"/>
      <w:r w:rsidRPr="00BD3241">
        <w:rPr>
          <w:color w:val="000000"/>
          <w:spacing w:val="6"/>
        </w:rPr>
        <w:t xml:space="preserve"> и принимаются меры по ликвидации очага.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Сведения о планах и результатах работы манёвренных, патрульно-манёвренных групп ежедневно передаются диспетчерами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Патрульная группа оснащаются Главой сельского поселения Алябьевский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Советского района.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Выезд патрульной группы осуществляется по решению Главы сельского поселения Алябьевский, не позднее 10 минут с момента получения информации о выявленной термической точке.</w:t>
      </w:r>
    </w:p>
    <w:p w:rsidR="00BD3241" w:rsidRPr="00BD3241" w:rsidRDefault="00BD3241" w:rsidP="00BD3241">
      <w:pPr>
        <w:widowControl w:val="0"/>
        <w:numPr>
          <w:ilvl w:val="1"/>
          <w:numId w:val="14"/>
        </w:numPr>
        <w:spacing w:line="276" w:lineRule="auto"/>
        <w:ind w:left="0" w:right="20" w:firstLine="20"/>
        <w:contextualSpacing/>
        <w:jc w:val="both"/>
        <w:rPr>
          <w:spacing w:val="7"/>
        </w:rPr>
      </w:pPr>
      <w:r w:rsidRPr="00BD3241">
        <w:rPr>
          <w:color w:val="000000"/>
          <w:spacing w:val="6"/>
        </w:rPr>
        <w:t>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Советского района.</w:t>
      </w: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8931"/>
        </w:tabs>
        <w:spacing w:line="276" w:lineRule="auto"/>
        <w:jc w:val="both"/>
        <w:rPr>
          <w:lang w:eastAsia="en-US"/>
        </w:rPr>
      </w:pPr>
    </w:p>
    <w:p w:rsidR="00BD3241" w:rsidRPr="00BD3241" w:rsidRDefault="00BD3241" w:rsidP="00BD3241">
      <w:pPr>
        <w:tabs>
          <w:tab w:val="left" w:pos="2475"/>
        </w:tabs>
        <w:spacing w:line="276" w:lineRule="auto"/>
        <w:jc w:val="both"/>
        <w:rPr>
          <w:lang w:eastAsia="en-US"/>
        </w:rPr>
      </w:pPr>
      <w:r w:rsidRPr="00BD3241">
        <w:rPr>
          <w:lang w:eastAsia="en-US"/>
        </w:rPr>
        <w:tab/>
      </w:r>
    </w:p>
    <w:p w:rsidR="00BD3241" w:rsidRPr="00131D7F" w:rsidRDefault="00BD3241" w:rsidP="003C4C27">
      <w:pPr>
        <w:spacing w:after="200" w:line="276" w:lineRule="auto"/>
        <w:rPr>
          <w:sz w:val="23"/>
          <w:szCs w:val="23"/>
        </w:rPr>
      </w:pPr>
    </w:p>
    <w:sectPr w:rsidR="00BD3241" w:rsidRPr="00131D7F" w:rsidSect="00BD324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8F" w:rsidRDefault="008D0B8F" w:rsidP="00610B80">
      <w:r>
        <w:separator/>
      </w:r>
    </w:p>
  </w:endnote>
  <w:endnote w:type="continuationSeparator" w:id="0">
    <w:p w:rsidR="008D0B8F" w:rsidRDefault="008D0B8F" w:rsidP="0061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8F" w:rsidRDefault="008D0B8F" w:rsidP="00610B80">
      <w:r>
        <w:separator/>
      </w:r>
    </w:p>
  </w:footnote>
  <w:footnote w:type="continuationSeparator" w:id="0">
    <w:p w:rsidR="008D0B8F" w:rsidRDefault="008D0B8F" w:rsidP="0061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54"/>
    <w:multiLevelType w:val="hybridMultilevel"/>
    <w:tmpl w:val="4244B5E0"/>
    <w:lvl w:ilvl="0" w:tplc="12F8FA2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9B33EA6"/>
    <w:multiLevelType w:val="multilevel"/>
    <w:tmpl w:val="1A92A4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B0325"/>
    <w:multiLevelType w:val="hybridMultilevel"/>
    <w:tmpl w:val="8AD80C6A"/>
    <w:lvl w:ilvl="0" w:tplc="12F8FA2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0F23DA4"/>
    <w:multiLevelType w:val="hybridMultilevel"/>
    <w:tmpl w:val="EF52B22E"/>
    <w:lvl w:ilvl="0" w:tplc="5D26F1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758A5"/>
    <w:multiLevelType w:val="hybridMultilevel"/>
    <w:tmpl w:val="0916FFF2"/>
    <w:lvl w:ilvl="0" w:tplc="12F8F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24B4E"/>
    <w:multiLevelType w:val="hybridMultilevel"/>
    <w:tmpl w:val="6D386820"/>
    <w:lvl w:ilvl="0" w:tplc="12F8FA2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3B091A51"/>
    <w:multiLevelType w:val="multilevel"/>
    <w:tmpl w:val="B718C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9">
    <w:nsid w:val="3D413755"/>
    <w:multiLevelType w:val="multilevel"/>
    <w:tmpl w:val="34C601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>
    <w:nsid w:val="4BBD525F"/>
    <w:multiLevelType w:val="multilevel"/>
    <w:tmpl w:val="B09A6F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  <w:color w:val="000000"/>
      </w:rPr>
    </w:lvl>
  </w:abstractNum>
  <w:abstractNum w:abstractNumId="11">
    <w:nsid w:val="61BB091F"/>
    <w:multiLevelType w:val="multilevel"/>
    <w:tmpl w:val="49080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5EE7429"/>
    <w:multiLevelType w:val="hybridMultilevel"/>
    <w:tmpl w:val="381AB556"/>
    <w:lvl w:ilvl="0" w:tplc="12F8FA2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1691F"/>
    <w:rsid w:val="00045CBF"/>
    <w:rsid w:val="00056505"/>
    <w:rsid w:val="000A17F7"/>
    <w:rsid w:val="000B7A6E"/>
    <w:rsid w:val="000E7078"/>
    <w:rsid w:val="00131D7F"/>
    <w:rsid w:val="00164374"/>
    <w:rsid w:val="00186892"/>
    <w:rsid w:val="001A3D94"/>
    <w:rsid w:val="001C5FB9"/>
    <w:rsid w:val="00236996"/>
    <w:rsid w:val="00271C74"/>
    <w:rsid w:val="00271E33"/>
    <w:rsid w:val="002724F9"/>
    <w:rsid w:val="002E6F01"/>
    <w:rsid w:val="0034393B"/>
    <w:rsid w:val="00355BA7"/>
    <w:rsid w:val="00384B7E"/>
    <w:rsid w:val="00387ECE"/>
    <w:rsid w:val="003C302A"/>
    <w:rsid w:val="003C4C27"/>
    <w:rsid w:val="003E6381"/>
    <w:rsid w:val="00402797"/>
    <w:rsid w:val="00493B2B"/>
    <w:rsid w:val="004A4609"/>
    <w:rsid w:val="005352C7"/>
    <w:rsid w:val="00535975"/>
    <w:rsid w:val="00573B0C"/>
    <w:rsid w:val="005865A1"/>
    <w:rsid w:val="005B39DC"/>
    <w:rsid w:val="005B5D5F"/>
    <w:rsid w:val="005E20B0"/>
    <w:rsid w:val="00604080"/>
    <w:rsid w:val="00610B80"/>
    <w:rsid w:val="00626DB9"/>
    <w:rsid w:val="00662181"/>
    <w:rsid w:val="006935C0"/>
    <w:rsid w:val="007A2D2A"/>
    <w:rsid w:val="00807B3D"/>
    <w:rsid w:val="00857360"/>
    <w:rsid w:val="00871E21"/>
    <w:rsid w:val="008D0B8F"/>
    <w:rsid w:val="0092511E"/>
    <w:rsid w:val="009759D2"/>
    <w:rsid w:val="0098273C"/>
    <w:rsid w:val="009A1362"/>
    <w:rsid w:val="00B614A2"/>
    <w:rsid w:val="00BD3241"/>
    <w:rsid w:val="00C51807"/>
    <w:rsid w:val="00C520BB"/>
    <w:rsid w:val="00CF0198"/>
    <w:rsid w:val="00D1053E"/>
    <w:rsid w:val="00D23CF9"/>
    <w:rsid w:val="00D26AA0"/>
    <w:rsid w:val="00D36580"/>
    <w:rsid w:val="00D5027D"/>
    <w:rsid w:val="00D7248E"/>
    <w:rsid w:val="00DB4921"/>
    <w:rsid w:val="00DC4062"/>
    <w:rsid w:val="00DC5024"/>
    <w:rsid w:val="00E26C35"/>
    <w:rsid w:val="00E5344A"/>
    <w:rsid w:val="00EA625B"/>
    <w:rsid w:val="00F4696D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5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10B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10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0B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B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5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10B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10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0B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B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4BA1-FA92-4609-819A-90844CF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ZAM</cp:lastModifiedBy>
  <cp:revision>2</cp:revision>
  <cp:lastPrinted>2024-04-10T07:38:00Z</cp:lastPrinted>
  <dcterms:created xsi:type="dcterms:W3CDTF">2024-04-10T07:38:00Z</dcterms:created>
  <dcterms:modified xsi:type="dcterms:W3CDTF">2024-04-10T07:38:00Z</dcterms:modified>
</cp:coreProperties>
</file>