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FE" w:rsidRDefault="00902AFE" w:rsidP="00902A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FE" w:rsidRDefault="00902AFE" w:rsidP="00902A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2AFE" w:rsidRDefault="00902AFE" w:rsidP="00902A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902AFE" w:rsidRDefault="00902AFE" w:rsidP="00902A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902AFE" w:rsidRDefault="00902AFE" w:rsidP="00902A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02AFE" w:rsidRDefault="00902AFE" w:rsidP="0090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 Администрация сельского поселения Алябьевский</w:t>
      </w:r>
    </w:p>
    <w:p w:rsidR="00902AFE" w:rsidRDefault="00902AFE" w:rsidP="0090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902AFE" w:rsidTr="00902AF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02AFE" w:rsidRDefault="00902AFE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2AFE" w:rsidRDefault="00902AF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ПОСТАНОВЛЕНИЕ</w:t>
            </w:r>
          </w:p>
        </w:tc>
      </w:tr>
    </w:tbl>
    <w:p w:rsidR="00902AFE" w:rsidRDefault="00902AFE" w:rsidP="00902AFE">
      <w:pPr>
        <w:tabs>
          <w:tab w:val="left" w:pos="367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902AFE" w:rsidRDefault="000629DD" w:rsidP="00902AFE">
      <w:pPr>
        <w:tabs>
          <w:tab w:val="left" w:pos="274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D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D23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2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C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8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C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4FA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:rsidR="00902AFE" w:rsidRDefault="00902AFE" w:rsidP="00AB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BD" w:rsidRDefault="00D243BD" w:rsidP="00D243B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C1C8E" w:rsidRDefault="00CC1C8E" w:rsidP="00D243B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1C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 утверждении положения </w:t>
      </w:r>
      <w:r w:rsidRPr="00CC1C8E">
        <w:rPr>
          <w:rFonts w:ascii="Times New Roman" w:hAnsi="Times New Roman" w:cs="Times New Roman"/>
          <w:sz w:val="24"/>
          <w:szCs w:val="24"/>
        </w:rPr>
        <w:t>о финансово- экономическом отделе Администрации сельского поселения</w:t>
      </w:r>
      <w:r w:rsidRPr="00CC1C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Алябьевский </w:t>
      </w:r>
    </w:p>
    <w:p w:rsidR="00E54156" w:rsidRPr="00CC1C8E" w:rsidRDefault="00E54156" w:rsidP="00D243B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BD" w:rsidRDefault="00D243BD" w:rsidP="00D243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8E" w:rsidRPr="009C3FFF" w:rsidRDefault="00CC1C8E" w:rsidP="00D243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Администрации сельского поселения Алябьевский,  руководствуясь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законом от 06.10.2003 г. №131-ФЗ «Об общих принципах организации </w:t>
      </w:r>
      <w:r w:rsidRPr="009C3FFF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в Российской Федерации», Уставом сельского поселения Алябьевский, решением Совета депутатов сельского поселения Алябьевский от 27.01.2022 № 155 «О внесении изменений в решение Совета депутатов сельского поселения Алябьевский  от 16.06.2014 года № 40 «Об  утверждении структуры   Администрации   сельского   поселения Алябьевский»: </w:t>
      </w:r>
    </w:p>
    <w:p w:rsidR="00CC1C8E" w:rsidRPr="009C3FFF" w:rsidRDefault="00CC1C8E" w:rsidP="00D243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1C8E" w:rsidRDefault="00CC1C8E" w:rsidP="00D243BD">
      <w:pPr>
        <w:keepNext/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Утвердить П</w:t>
      </w:r>
      <w:r w:rsidRPr="00CC1C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оложение </w:t>
      </w:r>
      <w:r w:rsidRPr="00CC1C8E">
        <w:rPr>
          <w:rFonts w:ascii="Times New Roman" w:hAnsi="Times New Roman" w:cs="Times New Roman"/>
          <w:color w:val="000000"/>
          <w:sz w:val="24"/>
          <w:szCs w:val="24"/>
        </w:rPr>
        <w:t xml:space="preserve">о финансово-экономическом отделе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1C8E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Алябьевский</w:t>
      </w:r>
      <w:r w:rsidRPr="00CC1C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согласно приложению к настоящему постановлению.</w:t>
      </w:r>
    </w:p>
    <w:p w:rsidR="00D243BD" w:rsidRPr="004A0AAC" w:rsidRDefault="00D243BD" w:rsidP="00A53B81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C8E" w:rsidRPr="004A0AAC" w:rsidRDefault="00CC1C8E" w:rsidP="00D243BD">
      <w:pPr>
        <w:keepNext/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0AA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CC1C8E" w:rsidRPr="004A0AAC" w:rsidRDefault="00CC1C8E" w:rsidP="00D243BD">
      <w:pPr>
        <w:keepNext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1C8E" w:rsidRPr="004A0AAC" w:rsidRDefault="00CC1C8E" w:rsidP="00D243BD">
      <w:pPr>
        <w:keepNext/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 и распространяется на правоотношения, возникшие </w:t>
      </w:r>
      <w:proofErr w:type="gramStart"/>
      <w:r w:rsidRPr="004A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 01.01.202</w:t>
      </w:r>
      <w:r w:rsidR="005D2323" w:rsidRPr="004A0A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4A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1E11" w:rsidRPr="004A0AAC" w:rsidRDefault="00AB1E11" w:rsidP="00D2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3F" w:rsidRDefault="0041223F" w:rsidP="00D243B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81" w:rsidRPr="00CC1C8E" w:rsidRDefault="00A53B81" w:rsidP="00D243B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81" w:rsidRDefault="0041223F" w:rsidP="00D2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А.А. Кудрина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3B81" w:rsidRDefault="00A53B81" w:rsidP="00D2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Default="00A53B81" w:rsidP="00D2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Default="00A53B81" w:rsidP="00D2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Default="00A53B81" w:rsidP="00D2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23F" w:rsidRDefault="0041223F" w:rsidP="00D2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43BD" w:rsidRDefault="00D243BD" w:rsidP="004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1" w:rsidRDefault="00E82881" w:rsidP="004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BD" w:rsidRDefault="00D243BD" w:rsidP="004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3F" w:rsidRPr="0041223F" w:rsidRDefault="0041223F" w:rsidP="004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B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23F" w:rsidRPr="0041223F" w:rsidRDefault="0041223F" w:rsidP="004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2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1223F" w:rsidRPr="0041223F" w:rsidRDefault="0041223F" w:rsidP="004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Алябьевский </w:t>
      </w:r>
      <w:r w:rsidRPr="00412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2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2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C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3F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215</w:t>
      </w:r>
    </w:p>
    <w:p w:rsidR="0041223F" w:rsidRPr="0041223F" w:rsidRDefault="0041223F" w:rsidP="00412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3F" w:rsidRDefault="0041223F" w:rsidP="004122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C1C8E" w:rsidRDefault="00CC1C8E" w:rsidP="00CC1C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C1C8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 финансово-экономическом отделе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CC1C8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дминистрации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сельского поселения Алябьевский</w:t>
      </w:r>
    </w:p>
    <w:p w:rsidR="005111FA" w:rsidRDefault="005111FA" w:rsidP="00CC1C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111FA" w:rsidRPr="00AE3A2F" w:rsidRDefault="005111FA" w:rsidP="005111FA">
      <w:pPr>
        <w:pStyle w:val="1"/>
        <w:spacing w:before="0" w:after="0"/>
        <w:ind w:firstLine="993"/>
        <w:jc w:val="both"/>
        <w:rPr>
          <w:rFonts w:ascii="Times New Roman" w:hAnsi="Times New Roman" w:cs="Times New Roman"/>
          <w:color w:val="auto"/>
        </w:rPr>
      </w:pPr>
      <w:r w:rsidRPr="00AE3A2F">
        <w:rPr>
          <w:rFonts w:ascii="Times New Roman" w:hAnsi="Times New Roman" w:cs="Times New Roman"/>
          <w:color w:val="auto"/>
          <w:lang w:val="en-US"/>
        </w:rPr>
        <w:t>I</w:t>
      </w:r>
      <w:r w:rsidRPr="00AE3A2F">
        <w:rPr>
          <w:rFonts w:ascii="Times New Roman" w:hAnsi="Times New Roman" w:cs="Times New Roman"/>
          <w:color w:val="auto"/>
        </w:rPr>
        <w:t>. Общие положения</w:t>
      </w:r>
    </w:p>
    <w:p w:rsidR="005111FA" w:rsidRPr="00BB2342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 xml:space="preserve">1.1. Финансово-экономический отдел Администрации сельского поселения Алябьевский (далее </w:t>
      </w:r>
      <w:r w:rsidRPr="00BB2342">
        <w:rPr>
          <w:rFonts w:ascii="Times New Roman" w:hAnsi="Times New Roman" w:cs="Times New Roman"/>
          <w:sz w:val="24"/>
          <w:szCs w:val="24"/>
        </w:rPr>
        <w:t xml:space="preserve">- Финансово-экономический отдел), являясь структурным подразделением Администрации сельского поселения Алябьевский, создается и ликвидируется </w:t>
      </w:r>
      <w:r w:rsidR="00BB2342" w:rsidRPr="00BB2342">
        <w:rPr>
          <w:rFonts w:ascii="Times New Roman" w:hAnsi="Times New Roman" w:cs="Times New Roman"/>
          <w:sz w:val="24"/>
          <w:szCs w:val="24"/>
        </w:rPr>
        <w:t>постановлен</w:t>
      </w:r>
      <w:r w:rsidRPr="00BB2342">
        <w:rPr>
          <w:rFonts w:ascii="Times New Roman" w:hAnsi="Times New Roman" w:cs="Times New Roman"/>
          <w:sz w:val="24"/>
          <w:szCs w:val="24"/>
        </w:rPr>
        <w:t>ием Администрации сельского поселения Алябьевский.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342">
        <w:rPr>
          <w:rFonts w:ascii="Times New Roman" w:hAnsi="Times New Roman" w:cs="Times New Roman"/>
          <w:sz w:val="24"/>
          <w:szCs w:val="24"/>
        </w:rPr>
        <w:t>1.2. Финансово-экономический</w:t>
      </w:r>
      <w:r w:rsidRPr="00AE3A2F">
        <w:rPr>
          <w:rFonts w:ascii="Times New Roman" w:hAnsi="Times New Roman" w:cs="Times New Roman"/>
          <w:sz w:val="24"/>
          <w:szCs w:val="24"/>
        </w:rPr>
        <w:t xml:space="preserve"> отдел возглавляет начальник финансово-экономического отдела, назначаемый на должность распоряжением Администрации сельского поселения Алябьевский.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1.3. Работники финансово-экономического отдела подчиняются непосредственно начальнику финансово-экономического отдела.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1.4. На время отсутствия начальника финансово-экономического отдела (командировка, отпуск, болезнь и т.п.) руководство финансово-экономическим отделом осуществляет главный специалист финансово-экономического отдела, а при отсутствии последнего - другое должностное лицо, назначаемое распоряжением Администрации сельского поселения Алябьевский.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 xml:space="preserve">1.5. В своей деятельности финансово-экономический отдел руководствуется </w:t>
      </w:r>
      <w:hyperlink r:id="rId6" w:anchor="/document/12180849/paragraph/1/doclist/0/selflink/0/context/приказа Минфина России от 1 декабря 2010 № 157н/" w:history="1">
        <w:hyperlink r:id="rId7" w:anchor="/document/12180849/paragraph/1/doclist/0/selflink/0/context/приказа Минфина России от 1 декабря 2010 № 157н/" w:history="1">
          <w:r w:rsidRPr="00AE3A2F">
            <w:rPr>
              <w:rStyle w:val="a9"/>
              <w:rFonts w:ascii="Times New Roman" w:hAnsi="Times New Roman"/>
              <w:color w:val="auto"/>
              <w:sz w:val="24"/>
              <w:szCs w:val="24"/>
            </w:rPr>
            <w:t xml:space="preserve">Конституцией Российской Федерации, </w:t>
          </w:r>
          <w:hyperlink r:id="rId8" w:anchor="/document/12112604/entry/0" w:tgtFrame="_blank" w:tooltip="Открыть документ в системе Гарант" w:history="1">
            <w:r w:rsidRPr="00AE3A2F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Бюджетным кодексом</w:t>
            </w:r>
          </w:hyperlink>
          <w:r w:rsidRPr="00AE3A2F">
            <w:rPr>
              <w:rStyle w:val="a9"/>
              <w:rFonts w:ascii="Times New Roman" w:hAnsi="Times New Roman"/>
              <w:color w:val="auto"/>
              <w:sz w:val="24"/>
              <w:szCs w:val="24"/>
            </w:rPr>
            <w:t xml:space="preserve"> Российской Федерации</w:t>
          </w:r>
        </w:hyperlink>
      </w:hyperlink>
      <w:r w:rsidRPr="00AE3A2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E3A2F">
          <w:rPr>
            <w:rStyle w:val="a8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AE3A2F">
        <w:rPr>
          <w:rFonts w:ascii="Times New Roman" w:hAnsi="Times New Roman" w:cs="Times New Roman"/>
          <w:sz w:val="24"/>
          <w:szCs w:val="24"/>
        </w:rPr>
        <w:t xml:space="preserve"> от 6 декабря 2011 г. N 402-ФЗ "О бухгалтерском учете",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Правительство  Российской Федерации, законодательством Ханты-Мансийского округа – Югры, </w:t>
      </w:r>
      <w:hyperlink r:id="rId10" w:history="1">
        <w:r w:rsidRPr="00AE3A2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E3A2F">
        <w:rPr>
          <w:rFonts w:ascii="Times New Roman" w:hAnsi="Times New Roman" w:cs="Times New Roman"/>
          <w:sz w:val="24"/>
          <w:szCs w:val="24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44-ФЗ), Уставом </w:t>
      </w:r>
      <w:r w:rsidR="00AE3A2F" w:rsidRPr="00AE3A2F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AE3A2F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актами, настоящим Положением. 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111FA" w:rsidRPr="00AE3A2F" w:rsidRDefault="005111FA" w:rsidP="005111FA">
      <w:pPr>
        <w:pStyle w:val="1"/>
        <w:spacing w:before="0" w:after="0"/>
        <w:ind w:firstLine="993"/>
        <w:jc w:val="both"/>
        <w:rPr>
          <w:rFonts w:ascii="Times New Roman" w:hAnsi="Times New Roman" w:cs="Times New Roman"/>
          <w:color w:val="auto"/>
        </w:rPr>
      </w:pPr>
      <w:r w:rsidRPr="00AE3A2F">
        <w:rPr>
          <w:rFonts w:ascii="Times New Roman" w:hAnsi="Times New Roman" w:cs="Times New Roman"/>
          <w:color w:val="auto"/>
          <w:lang w:val="en-US"/>
        </w:rPr>
        <w:t>II</w:t>
      </w:r>
      <w:r w:rsidRPr="00AE3A2F">
        <w:rPr>
          <w:rFonts w:ascii="Times New Roman" w:hAnsi="Times New Roman" w:cs="Times New Roman"/>
          <w:color w:val="auto"/>
        </w:rPr>
        <w:t>. Основные цели и задачи финансово-экономического отдела</w:t>
      </w:r>
    </w:p>
    <w:p w:rsidR="005111FA" w:rsidRPr="00AE3A2F" w:rsidRDefault="005111FA" w:rsidP="005111FA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 xml:space="preserve">2.1. Финансово-экономический отдел создан в целях обеспечения систематического контроля за ходом планирования и исполнения доходов и расходов бюджета </w:t>
      </w:r>
      <w:r w:rsidR="00AE3A2F" w:rsidRPr="00AE3A2F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AE3A2F">
        <w:rPr>
          <w:rFonts w:ascii="Times New Roman" w:hAnsi="Times New Roman" w:cs="Times New Roman"/>
          <w:sz w:val="24"/>
          <w:szCs w:val="24"/>
        </w:rPr>
        <w:t>, состоянием расчетов с юридическими и физическими лицами, сохранностью денежных средств и материальных ценностей, анализом сводной финансовой отчетности в Администрации сельского поселения Алябьевский, осуществления закупок товаров, работ, услуг для муниципальных нужд и реализации переданных государственных полномочий в соответствии с Федеральный закон N 44-ФЗ.</w:t>
      </w:r>
    </w:p>
    <w:p w:rsidR="005111FA" w:rsidRPr="00AE3A2F" w:rsidRDefault="005111FA" w:rsidP="005111FA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2.2. Основными задачами финансово-экономического отдела являются: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обеспечение своевременного исполнения заключенных для хозяйственных нужд Администрации сельского поселения Алябьевский договоров, своевременная выплата заработной платы, соблюдение расчетно-платежной дисциплины;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организация бухгалтерского учета и контроля за экономным использованием материальных, трудовых и финансовых ресурсов;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формирование налоговой, статистической отчетности Администрации сельского поселения Алябьевский;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бухгалтерской, финансово-экономической отчетности Администрации сельского поселения Алябьевский как получателя бюджетных средств, главного распорядителя бюджетных средств </w:t>
      </w:r>
      <w:r w:rsidR="00AE3A2F" w:rsidRPr="00AE3A2F">
        <w:rPr>
          <w:rFonts w:ascii="Times New Roman" w:hAnsi="Times New Roman" w:cs="Times New Roman"/>
          <w:sz w:val="24"/>
          <w:szCs w:val="24"/>
        </w:rPr>
        <w:t>сельского</w:t>
      </w:r>
      <w:r w:rsidRPr="00AE3A2F">
        <w:rPr>
          <w:rFonts w:ascii="Times New Roman" w:hAnsi="Times New Roman" w:cs="Times New Roman"/>
          <w:sz w:val="24"/>
          <w:szCs w:val="24"/>
        </w:rPr>
        <w:t xml:space="preserve"> бюджета и средств других уровней, главного администратора доходов бюджета;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 xml:space="preserve">- осуществление планирования доходов и расходов Администрации сельского поселения Алябьевский как получателя бюджетных средств, главного распорядителя бюджетных средств </w:t>
      </w:r>
      <w:r w:rsidR="00AE3A2F" w:rsidRPr="00AE3A2F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AE3A2F">
        <w:rPr>
          <w:rFonts w:ascii="Times New Roman" w:hAnsi="Times New Roman" w:cs="Times New Roman"/>
          <w:sz w:val="24"/>
          <w:szCs w:val="24"/>
        </w:rPr>
        <w:t>, бюджета и средств других уровней и подведомственных Администрации сельского поселения Алябьевский муниципальных учреждений, обоснования бюджетных ассигнований;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 xml:space="preserve">- составление и ведение документов, предусмотренных </w:t>
      </w:r>
      <w:hyperlink r:id="rId11" w:history="1">
        <w:r w:rsidRPr="00AE3A2F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AE3A2F">
        <w:rPr>
          <w:rFonts w:ascii="Times New Roman" w:hAnsi="Times New Roman" w:cs="Times New Roman"/>
          <w:sz w:val="24"/>
          <w:szCs w:val="24"/>
        </w:rPr>
        <w:t xml:space="preserve"> Российской Федерации, для исполнения бюджета по расходам, распределения лимитов бюджетных обязательств по подведомственным учреждениям - получателям бюджетных средств и исполнения соответствующей части бюджета по функциональной </w:t>
      </w:r>
      <w:hyperlink r:id="rId12" w:history="1">
        <w:r w:rsidRPr="00AE3A2F">
          <w:rPr>
            <w:rFonts w:ascii="Times New Roman" w:hAnsi="Times New Roman" w:cs="Times New Roman"/>
            <w:sz w:val="24"/>
            <w:szCs w:val="24"/>
          </w:rPr>
          <w:t>классификации расходов бюджетов</w:t>
        </w:r>
      </w:hyperlink>
      <w:r w:rsidRPr="00AE3A2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текущий контроль за целевым использованием бюджетных средств Администрации сельского поселения Алябьевский и подведомственных муниципальных учреждений по функциональной классификации расходов бюджетов Российской Федерации;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целей, задач и функций, возложенных на финансово-экономический отдел в части работы с бухгалтерскими и финансово-экономическими документами;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обеспечение информацией, необходимой пользователям бюджетной отчетности для контроля за соблюдением законодательства Российской Федерации при осуществлении хозяйственных и иных операций и их целесообразностью в деятельности Администрации сельского поселения Алябьевский;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осуществление контроля за наличием, сохранностью имущества, соблюдением исполнения обязательств, использованием материальных, трудовых и финансовых ресурсов в соответствии с утвержденными нормами, нормативами, сметами, соблюдением режима экономии;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обеспечение высокой организации и дисциплины труда;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обеспечение соблюдения финансовой и кассовой дисциплин,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 xml:space="preserve">- организация осуществления закупок товаров, работ, услуг для муниципальных нужд и реализации полномочий в соответствии с </w:t>
      </w:r>
      <w:hyperlink r:id="rId13" w:history="1">
        <w:r w:rsidRPr="00AE3A2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E3A2F">
        <w:rPr>
          <w:rFonts w:ascii="Times New Roman" w:hAnsi="Times New Roman" w:cs="Times New Roman"/>
          <w:sz w:val="24"/>
          <w:szCs w:val="24"/>
        </w:rPr>
        <w:t xml:space="preserve"> N 44-ФЗ и муниципальными правовыми актами.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111FA" w:rsidRPr="00AE3A2F" w:rsidRDefault="005111FA" w:rsidP="005111FA">
      <w:pPr>
        <w:pStyle w:val="1"/>
        <w:spacing w:before="0" w:after="0"/>
        <w:ind w:firstLine="993"/>
        <w:jc w:val="both"/>
        <w:rPr>
          <w:rFonts w:ascii="Times New Roman" w:hAnsi="Times New Roman" w:cs="Times New Roman"/>
          <w:color w:val="auto"/>
        </w:rPr>
      </w:pPr>
      <w:r w:rsidRPr="00AE3A2F">
        <w:rPr>
          <w:rFonts w:ascii="Times New Roman" w:hAnsi="Times New Roman" w:cs="Times New Roman"/>
          <w:color w:val="auto"/>
          <w:lang w:val="en-US"/>
        </w:rPr>
        <w:t>III</w:t>
      </w:r>
      <w:r w:rsidRPr="00AE3A2F">
        <w:rPr>
          <w:rFonts w:ascii="Times New Roman" w:hAnsi="Times New Roman" w:cs="Times New Roman"/>
          <w:color w:val="auto"/>
        </w:rPr>
        <w:t>. Основные функции финансово-экономического отдела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В соответствии с возложенными на финансово-экономический отдел задачами финансово-экономический отдел осуществляет следующие функции: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3.1. Обеспечение бухгалтерского и бюджетного учета в Администрации сельского поселения Алябьевский.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3.2. Ведение бухгалтерского, налогового и финансово-экономического учета в Администрации сельского поселения Алябьевский в соответствии с требованиями действующего законодательства Российской Федерации.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3.3. Организация: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бухгалтерского учета основных фондов, материальных запасов, денежных средств и других ценностей Администрации сельского поселения Алябьевский;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расчетов с контрагентами по хозяйственным договорам, с бюджетом и внебюджетными фондами;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налогового учета доходов, расходов, имущества и иных объектов.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lastRenderedPageBreak/>
        <w:t>3.4. Начисление заработной платы работникам Администрации сельского поселения Алябьевский и других выплат, связанных с предоставлением социальных гарантий работникам, а также пенсии за выслугу лет работникам, замещавшим муниципальные должности и должности муниципальной службы в Администрации сельского поселения Алябьевский.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 xml:space="preserve">3.5. Удержания из заработной платы работников Администрации сельского поселения Алябьевский в случаях, предусмотренных </w:t>
      </w:r>
      <w:hyperlink r:id="rId14" w:history="1">
        <w:r w:rsidRPr="00AE3A2F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AE3A2F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3.6. Ежемесячное извещение каждого работника Администрации сельского поселения Алябьевский в письменной форме о составных частях заработной платы, причитающейся ему за соответствующий период, о размерах и основаниях произведенных удержаний, а также об общей денежной сумме, подлежащей к выплате.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3.7. Осуществление учета доходов, выплаченных физическим лицам в регистрах налогового учета.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3.8. Подготовка и выдача справки о размере заработной платы согласно заявлениям: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работникам Администрации сельского поселения Алябьевский;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бывшим работникам Администрации сельского поселения Алябьевский для оформления пенсии.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3.9. Подготовка необходимых платежных документов Администрации сельского поселения Алябьевский для: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своевременного перечисления заработной платы работников Администрации сельского поселения Алябьевский, пенсий и других социальных выплат в банковские учреждения;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своевременного перечисления налогов и других платежей в бюджеты всех уровней и внебюджетные фонды;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- своевременных расчетов с контрагентами по хозяйственным договорам, целевым средствам, средствам во временном распоряжении.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3.10. Ведение персонифицированного учета работников Администрации сельского поселения Алябьевский в системе государственного пенсионного страхования в части представления сведений о заработной плате работников за отчетный период.</w:t>
      </w:r>
    </w:p>
    <w:p w:rsidR="005111FA" w:rsidRPr="00AE3A2F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3.11. Формирование реестров на оплату расходов по внебюджетным источникам, заявок на кассовые расходы на оплату расходов, осуществляемых через органы федерального казначейства.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E3A2F">
        <w:rPr>
          <w:rFonts w:ascii="Times New Roman" w:hAnsi="Times New Roman" w:cs="Times New Roman"/>
          <w:sz w:val="24"/>
          <w:szCs w:val="24"/>
        </w:rPr>
        <w:t>3.12. Оформление первичных учетных документов, в необходимых случаях внесение исправлений в первичные учетные документы (за исключением кассовых и банковских документов), осуществление контроля входящих первичных документов, принятие их к учету, если их форма, содержание, реквизиты соответствуют действующему законодательству. Применение утвержденных в установленном порядке типовых унифицированных форм первичной учетн</w:t>
      </w:r>
      <w:r w:rsidRPr="00E54156">
        <w:rPr>
          <w:rFonts w:ascii="Times New Roman" w:hAnsi="Times New Roman" w:cs="Times New Roman"/>
          <w:sz w:val="24"/>
          <w:szCs w:val="24"/>
        </w:rPr>
        <w:t>ой документации, строгое соблюдение порядка оформления документов.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3.13. Систематизация проверенных и принятых к учету первичных учетных документов в хронологическом порядке и отражение их в регистрах бухгалтерского учета.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3.14. Обеспечение: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 строгого соблюдения штатной, финансовой, кассовой и расчетной дисциплины;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своевременного и правильного отражения на счетах бухгалтерского учета и в отчетности хозяйственных операций;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 порядка проведения инвентаризаций;</w:t>
      </w:r>
    </w:p>
    <w:p w:rsidR="005111FA" w:rsidRPr="00E54156" w:rsidRDefault="005111FA" w:rsidP="005111FA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соблюдения технологии обработки бухгалтерской информации и порядка документооборота.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3.15. Подготовка проектов муниципальных правовых актов: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- о бюджете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на текущий и плановый периоды; 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lastRenderedPageBreak/>
        <w:t xml:space="preserve">- о внесении изменений в бюджет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, бюджетную роспись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, подведомственных муниципальных учреждений в случаях, установленных </w:t>
      </w:r>
      <w:hyperlink r:id="rId15" w:history="1">
        <w:r w:rsidRPr="00E54156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E541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в области учетной и налоговой политики Администрации сельского поселения Алябьевский;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 списании нереальной к взысканию дебиторской задолженности Администрации сельского поселения Алябьевский;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 перерасчете, выплате пенсии за выслугу лиц муниципальным служащим;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 перечне подведомственных муниципальных учреждений - получателей бюджетных средств;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 порядке составления, утверждения и ведения плана финансово-хозяйственной деятельности подведомственных муниципальных учреждений - получателей бюджетных средств;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 закреплении за главным администратором доходов бюджета полномочий администратора доходов бюджета;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 нормах расхода сырья, материалов, затрат труда и других нормах;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по другим вопросам, относящимся к сфере деятельности финансово-экономического отдела;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3.16. Представление сведений главе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статьям, видам расходов и кодам классификации операций, относящихся к расходам бюджета, с учетом информации, представленной подведомственными муниципальными учреждениями.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3.17. Доведение лимитов бюджетных обязательств по получателям бюджетных средств. Прием, проверка на соответствие действующему законодательству плана финансово-хозяйственной деятельности подведомственных муниципальных учреждений - получателей бюджетных средств, в порядке, утвержденном муниципальным правовым актом.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3.18. Внесение предложения по формированию и изменению бюджета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>, лимитов бюджетных обязательств, сводной бюджетной росписи с учетом письменных обращений подведомственных муниципальных учреждений - получателей бюджетных средств по функциональной классификации расходов бюджетов Российской Федерации.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3.19. Ведение реестра расходных обязательств, подлежащих исполнению в пределах утвержденных лимитов бюджетных обязательств и бюджетных ассигнований, с учетом фрагментов реестра расходных обязательств.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3.20. Составление и уточнение прогноза отдельных кассовых выплат по расходам бюджета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поквартальной детализацией на основании подведомственных муниципальных учреждений по функциональной классификации расходов бюджетов Российской Федерации.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3.21. Разработка и ведение кассового плана Администрации сельского поселения Алябьевский с учетом письменных обращений подведомственных муниципальных.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3.22. Ведение бухгалтерского учета имущества, обязательств и хозяйственных операций Администрации сельского поселения Алябьевский путем двойной записи на взаимосвязанных счетах бухгалтерского учета: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нефинансовых и финансовых активов, в том числе расчетов с контрагентами по хозяйственным договорам, грантам, целевым средствам, средствам, находящимся во временном распоряжении, с бюджетом и внебюджетными фондами, работниками Администрации сельского поселения Алябьевский;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обязательств перед контрагентами по хозяйственным договорам, перед бюджетом и внебюджетными фондами, работниками Администрации сельского поселения Алябьевский;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санкционирования расходов бюджета.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lastRenderedPageBreak/>
        <w:t>3.23. Своевременное составление и представление налоговой, статистической отчетности Администрации сельского поселения Алябьевский, отчетности во внебюджетные фонды.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3.24. Осуществление оценки имущества и обязательств для их отражения в бухгалтерском учете и бухгалтерской отчетности в денежном выражении.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3.25. Осуществление контроля в соответствии с действующими нормативными правовыми актами Российской Федерации, Ханты-Мансийского автономного округа - Югры: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за соответствием заключаемых договоров объемам ассигнований, предусмотренных лимитами бюджетных обязательств;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за своевременностью и правильностью оформления первичных учетных документов и законностью совершаемых операций;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- за правильным и экономным расходованием средств в соответствии с целевым назначением по бюджетной росписи за счет средств бюджета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и средств других уровней бюджета, а также за сохранностью денежных средств и материальных ценностей;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 - за использованием выданных доверенностей на получение </w:t>
      </w:r>
      <w:proofErr w:type="spellStart"/>
      <w:r w:rsidRPr="00E54156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E54156">
        <w:rPr>
          <w:rFonts w:ascii="Times New Roman" w:hAnsi="Times New Roman" w:cs="Times New Roman"/>
          <w:sz w:val="24"/>
          <w:szCs w:val="24"/>
        </w:rPr>
        <w:t>-материальных ценностей в местах их хранения и эксплуатации;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- за своевременным взиманием дебиторской и погашением кредиторской задолженностей, обоснованным и законным списанием с </w:t>
      </w:r>
      <w:hyperlink r:id="rId16" w:history="1">
        <w:r w:rsidRPr="00E54156">
          <w:rPr>
            <w:rFonts w:ascii="Times New Roman" w:hAnsi="Times New Roman" w:cs="Times New Roman"/>
            <w:sz w:val="24"/>
            <w:szCs w:val="24"/>
          </w:rPr>
          <w:t>бухгалтерского баланса</w:t>
        </w:r>
      </w:hyperlink>
      <w:r w:rsidRPr="00E54156">
        <w:rPr>
          <w:rFonts w:ascii="Times New Roman" w:hAnsi="Times New Roman" w:cs="Times New Roman"/>
          <w:sz w:val="24"/>
          <w:szCs w:val="24"/>
        </w:rPr>
        <w:t xml:space="preserve"> недостач, потерь, дебиторской задолженности, принятием мер по сокращению кредиторской задолженности.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3.26. Организация и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3.27. Своевременное представление в установленном порядке полной и достоверной бухгалтерской информации о деятельности Администрации сельского поселения Алябьевский, имущественном положении, доходах и расходах и подведомственных муниципальных учреждений.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3.28. Анализ поступающей финансово-экономической и бухгалтерской информации от подведомственных муниципальных учреждений.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3.29. Проведение инструктажа материально ответственных лиц по вопросам учета и сохранности ценностей, находящихся на ответственном хранении.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3.30. Обеспечение сохранности бухгалтерских, финансово-экономических, статистических и других документов и своевременной сдачи в архив согласно утвержденной номенклатуре дел управления.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3.31. Составление бюджетной росписи Администрации сельского поселения Алябьевский.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3.32. Оказание методической помощи в организации бухгалтерского учета подведомственным муниципальным учреждениям.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3.33. Письменное уведомление по результатам камеральной проверки бюджетной отчетности подведомственных муниципальных учреждений о представлении отчетности в полном объеме в установленные сроки.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3.34. Установление сроков и порядка представления бюджетной отчетности для подведомственных муниципальных учреждений.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3.35. Разработка для подведомственных муниципальных учреждений дополнительных форм бюджетной отчетности, обеспечивающих детализацию финансовой информации с соблюдением единой методологии и стандартов бюджетного учета и бюджетной отчетности. Установление порядка их формирования и сроков представления.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3.36. Осуществление приема форм бюджетной, экономической отчетности подведомственных муниципальных учреждений в соответствии с инструкциями и методическими рекомендациями.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E54156">
        <w:rPr>
          <w:rFonts w:ascii="Times New Roman" w:hAnsi="Times New Roman" w:cs="Times New Roman"/>
          <w:sz w:val="24"/>
          <w:szCs w:val="24"/>
        </w:rPr>
        <w:lastRenderedPageBreak/>
        <w:t>3.37. Обеспечение результативности, адресности и целевого характера использования бюджетных средств в соответствии с утвержденными лимитами бюджетных обязательств подведомственными муниципальными учреждениями.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3.38. Осуществление начисления, учета и контроля за правильностью исчисления, полнотой и своевременностью осуществления администрируемых платежей в бюджет, пеней и штрафов по ним.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3.39. Осуществление действий по уменьшению задолженности по администрируемым платежам в бюджет, пеней и штрафов.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3.40. Принятие решений о возврате излишне уплаченных (взысканных) администрируемых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3.41. Принятие решений о зачете (уточнении) администрируемых платежей в бюджет.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3.42. Составление сводных учетных документов.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3.43. Разработка, в пределах своей компетенции, проектов постановлений, распоряжений обязательных для исполнения подведомственными муниципальными учреждениями.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3.44. Составление проектов перспективных и текущих финансовых планов с приложением всех необходимых расчетов.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3.45. Участие в проведении экономического анализа хозяйственно-финансовой деятельности администрации по данным бухгалтерского учета и отчетности в целях выявления внутрихозяйственных резервов, устранения потерь.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3.46. 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законодательства Российской Федерации.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3.47.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3.48. Рассмотрение и подписание начальником финансово-экономического отдела документов, служащих основанием для приемки и выдачи денежных средств и товарно-материальных ценностей, а также кредитных и расчетных обязательств.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3.49. Рассмотрение начальником финансово-экономического отдела договоров и соглашений, заключаемых </w:t>
      </w:r>
      <w:r w:rsidR="00AB6B18" w:rsidRPr="00E54156">
        <w:rPr>
          <w:rFonts w:ascii="Times New Roman" w:hAnsi="Times New Roman" w:cs="Times New Roman"/>
          <w:sz w:val="24"/>
          <w:szCs w:val="24"/>
        </w:rPr>
        <w:t>А</w:t>
      </w:r>
      <w:r w:rsidRPr="00E5415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на получение или отпуск товарно-материальных ценностей и на выполнение работ и услуг.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3.50.  Исполнение бюджета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1FA" w:rsidRPr="00E54156" w:rsidRDefault="005111FA" w:rsidP="005111FA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3.51.  </w:t>
      </w:r>
      <w:proofErr w:type="spellStart"/>
      <w:r w:rsidRPr="00E54156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E54156">
        <w:rPr>
          <w:rFonts w:ascii="Times New Roman" w:hAnsi="Times New Roman" w:cs="Times New Roman"/>
          <w:sz w:val="24"/>
          <w:szCs w:val="24"/>
        </w:rPr>
        <w:t xml:space="preserve"> отчетности об исполнении бюджета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>.</w:t>
      </w:r>
    </w:p>
    <w:p w:rsidR="005111FA" w:rsidRPr="00E54156" w:rsidRDefault="005111FA" w:rsidP="005111FA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3.52 Подготовка предложений по результатам анализа отчетности и проверок, а так же материалов и предложений по вопросам исполнения бюджета.</w:t>
      </w:r>
    </w:p>
    <w:p w:rsidR="005111FA" w:rsidRPr="00E54156" w:rsidRDefault="005111FA" w:rsidP="005111FA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3.53. Осуществление и проведение мероприятий направленных на обеспечение сбалансированности бюджета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</w:t>
      </w:r>
      <w:r w:rsidRPr="00E5415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111FA" w:rsidRPr="00E54156" w:rsidRDefault="005111FA" w:rsidP="005111FA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3.55. Организация работы по выполнению, принимаемых Правительством ХМАО-Югры, главой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решений по развитию экономики поселения.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3.56. Организация определения поставщиков (подрядчиков, исполнителей) для Администрации сельского поселения Алябьевский, наделенной правами юридического лица, любыми конкурентными способами определения поставщиков (подрядчиков, исполнителей).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3.57. Подготовка (разработка), согласование и организация подписания в установленном порядке проектов контрактов, соглашений и гражданско-правовых договоров (далее - договоры), заключаемых от имени Администрации сельского поселения Алябьевский в лице главы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>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lastRenderedPageBreak/>
        <w:t>3.58. Контроль за исполнением заключенных договоров, их анализ, учет и хранение.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3.59. Размещение и обновление информации, относящейся к компетенции финансово-экономического отдела, на </w:t>
      </w:r>
      <w:hyperlink r:id="rId17" w:history="1">
        <w:r w:rsidRPr="00E54156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E5415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3.60. Размещение в </w:t>
      </w:r>
      <w:hyperlink r:id="rId18" w:history="1">
        <w:r w:rsidRPr="00E54156">
          <w:rPr>
            <w:rFonts w:ascii="Times New Roman" w:hAnsi="Times New Roman" w:cs="Times New Roman"/>
            <w:sz w:val="24"/>
            <w:szCs w:val="24"/>
          </w:rPr>
          <w:t>единой информационной системе</w:t>
        </w:r>
      </w:hyperlink>
      <w:r w:rsidRPr="00E54156">
        <w:rPr>
          <w:rFonts w:ascii="Times New Roman" w:hAnsi="Times New Roman" w:cs="Times New Roman"/>
          <w:sz w:val="24"/>
          <w:szCs w:val="24"/>
        </w:rPr>
        <w:t xml:space="preserve"> в сфере закупок: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- правовых актов, принятых администрацией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в сфере нормирования закупок;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планов закупок, планов-графиков закупок от имени Администрации сельского поселения Алябьевский, наделенной правами юридического лица.</w:t>
      </w:r>
    </w:p>
    <w:p w:rsidR="005111FA" w:rsidRPr="00E54156" w:rsidRDefault="005111FA" w:rsidP="005111FA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3.61. </w:t>
      </w:r>
      <w:r w:rsidRPr="00E54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обращений и писем граждан и юридических лиц по вопросам, входящим в компетенцию </w:t>
      </w:r>
      <w:r w:rsidRPr="00E54156">
        <w:rPr>
          <w:rFonts w:ascii="Times New Roman" w:hAnsi="Times New Roman" w:cs="Times New Roman"/>
          <w:sz w:val="24"/>
          <w:szCs w:val="24"/>
        </w:rPr>
        <w:t xml:space="preserve">финансово-экономического </w:t>
      </w:r>
      <w:r w:rsidRPr="00E54156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отдела, организация проверок, подготовка соответствующих предложений.</w:t>
      </w:r>
    </w:p>
    <w:p w:rsidR="00E54156" w:rsidRPr="00E54156" w:rsidRDefault="00E54156" w:rsidP="00E5415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  <w:shd w:val="clear" w:color="auto" w:fill="FFFFFF"/>
        </w:rPr>
        <w:t>3.62. О</w:t>
      </w:r>
      <w:r w:rsidRPr="00E54156">
        <w:rPr>
          <w:rFonts w:ascii="Times New Roman" w:hAnsi="Times New Roman" w:cs="Times New Roman"/>
          <w:sz w:val="24"/>
          <w:szCs w:val="24"/>
        </w:rPr>
        <w:t>существление внутреннего муниципального финансового контроля в соответствии с</w:t>
      </w:r>
      <w:r w:rsidR="00BF0215">
        <w:rPr>
          <w:rFonts w:ascii="Times New Roman" w:hAnsi="Times New Roman" w:cs="Times New Roman"/>
          <w:sz w:val="24"/>
          <w:szCs w:val="24"/>
        </w:rPr>
        <w:t xml:space="preserve"> пунктом 1</w:t>
      </w:r>
      <w:r w:rsidRPr="00E5415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F0215">
        <w:rPr>
          <w:rFonts w:ascii="Times New Roman" w:hAnsi="Times New Roman" w:cs="Times New Roman"/>
          <w:sz w:val="24"/>
          <w:szCs w:val="24"/>
        </w:rPr>
        <w:t>и</w:t>
      </w:r>
      <w:r w:rsidRPr="00E54156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</w:t>
      </w:r>
      <w:r w:rsidR="00A05D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111FA" w:rsidRPr="00E54156" w:rsidRDefault="005111FA" w:rsidP="005111FA">
      <w:pPr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4156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  <w:r w:rsidRPr="00E54156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финансово-экономического</w:t>
      </w:r>
      <w:r w:rsidRPr="00E54156">
        <w:rPr>
          <w:rFonts w:ascii="Times New Roman" w:hAnsi="Times New Roman" w:cs="Times New Roman"/>
          <w:b/>
          <w:bCs/>
          <w:sz w:val="24"/>
          <w:szCs w:val="24"/>
        </w:rPr>
        <w:t xml:space="preserve"> отдела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В соответствии с возложенными на финансово-экономический отдел задачами и для осуществления своих функций финансово-экономический отдел имеет право: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4.1. Согласовывать проекты распоряжений Администрации сельского поселения Алябьевский.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4.2. Требовать и получать: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от юридических и физических лиц информацию, касающуюся функций финансово-экономического отдела (информация по материальным ценностям и основным средствам, авансовые отчеты);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от сотрудников Администрации сельского поселения Алябьевский представления сведений, необходимых для выполнения возложенных на финансово-экономический отдел задач;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от всех сотрудников Администрации сельского поселения Алябьевский соблюдения порядка оформления операций и представления необходимых документов;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от сотрудников Администрации сельского поселения Алябьевский принятия мер, направленных на повышение эффективности использования средств администрации, обеспечение сохранности собственности Администрации сельского поселения Алябьевский, обеспечение правильной организации бухгалтерского учета и контроля в частности:</w:t>
      </w:r>
    </w:p>
    <w:p w:rsidR="005111FA" w:rsidRPr="00E54156" w:rsidRDefault="00E54156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- </w:t>
      </w:r>
      <w:r w:rsidR="005111FA" w:rsidRPr="00E54156">
        <w:rPr>
          <w:rFonts w:ascii="Times New Roman" w:hAnsi="Times New Roman" w:cs="Times New Roman"/>
          <w:sz w:val="24"/>
          <w:szCs w:val="24"/>
        </w:rPr>
        <w:t>пересмотра завышенных и устаревших норм расхода сырья, материалов, затрат труда и других норм;</w:t>
      </w:r>
    </w:p>
    <w:p w:rsidR="005111FA" w:rsidRPr="00E54156" w:rsidRDefault="00E54156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- </w:t>
      </w:r>
      <w:r w:rsidR="005111FA" w:rsidRPr="00E54156">
        <w:rPr>
          <w:rFonts w:ascii="Times New Roman" w:hAnsi="Times New Roman" w:cs="Times New Roman"/>
          <w:sz w:val="24"/>
          <w:szCs w:val="24"/>
        </w:rPr>
        <w:t>улучшения складского хозяйства, надлежащей организации приемки и хранения материалов и других ценностей, повышения обоснованности отпуска этих ценностей для обслуживания и управления;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4.3. Давать разъяснения, рекомендации и указания по вопросам, входящим в компетенцию финансово-экономического отдела.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4.4. Проверять правильность и обоснованность смет, расчетов, иной учетной и отчетной документации, составленной подведомственными муниципальными учреждениями.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4.5. Не принимать к исполнению документы, оформленные ненадлежащим образом, а также без соответствующего распоряжения главы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либо без согласования ведущего специалиста в сфере государственных и муниципальных закупок;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4.6. Требования начальника финансово-экономического отдела в пределах соблюдения предусмотренных законодательством правил и функций настоящего Положения являются обязательными к руководству и исполнению работниками Администрации сельского поселения Алябьевский.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lastRenderedPageBreak/>
        <w:t xml:space="preserve">4.7. Принимать участие в заседаниях Совета депутатов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>, комиссий, совещаниях и иных мероприятиях для рассмотрения вопросов, относящихся к компетенции финансово-экономического отдела.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4.8. Готовить в пределах своей компетенции проекты решений Совета депутатов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>, постановлений и распоряжений Администрации сельского поселения Алябьевский, писем и запросов.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111FA" w:rsidRPr="00E54156" w:rsidRDefault="005111FA" w:rsidP="005111FA">
      <w:pPr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4156">
        <w:rPr>
          <w:rFonts w:ascii="Times New Roman" w:hAnsi="Times New Roman" w:cs="Times New Roman"/>
          <w:b/>
          <w:bCs/>
          <w:sz w:val="24"/>
          <w:szCs w:val="24"/>
        </w:rPr>
        <w:t>V. Ответственность</w:t>
      </w:r>
      <w:r w:rsidRPr="00E54156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финансово-экономического</w:t>
      </w:r>
      <w:r w:rsidRPr="00E54156">
        <w:rPr>
          <w:rFonts w:ascii="Times New Roman" w:hAnsi="Times New Roman" w:cs="Times New Roman"/>
          <w:b/>
          <w:bCs/>
          <w:sz w:val="24"/>
          <w:szCs w:val="24"/>
        </w:rPr>
        <w:t xml:space="preserve"> отдела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5.1. Финансово-экономический отдел несет ответственность в соответствии с действующим законодательством за несвоевременное и некачественное выполнение возложенных на него задач и функций, за несоблюдение нормативных правовых актов о закупках товаров, работ, услуг для государственных и муниципальных нужд, в том числе при исполнении отдельных полномочий контрактной службы Администрации сельского поселения Алябьевский, за состояние трудовой дисциплины.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Работники финансово-экономического отдела несут ответственность за неисполнение возложенных на них обязанностей в соответствии с действующим законодательством.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5.2. На начальника финансово-экономического отдела возлагается персональная ответственность за: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правильное ведение бухгалтерского учета;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принятие к исполнению и оформлению документов по операциям, которые отвечают требованиям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своевременную и правильную выверку операций по расчетному и другим счетам в органах казначейства, банках, расчетам с дебиторами и кредиторами;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соблюдение порядка списания с бухгалтерских балансов недостач, дебиторской задолженности и других потерь;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- своевременное проведение в </w:t>
      </w:r>
      <w:proofErr w:type="gramStart"/>
      <w:r w:rsidR="00E54156" w:rsidRPr="00E54156">
        <w:rPr>
          <w:rFonts w:ascii="Times New Roman" w:hAnsi="Times New Roman" w:cs="Times New Roman"/>
          <w:sz w:val="24"/>
          <w:szCs w:val="24"/>
        </w:rPr>
        <w:t>А</w:t>
      </w:r>
      <w:r w:rsidRPr="00E54156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E3A2F" w:rsidRPr="00E54156">
        <w:rPr>
          <w:rFonts w:ascii="Times New Roman" w:hAnsi="Times New Roman" w:cs="Times New Roman"/>
          <w:sz w:val="24"/>
          <w:szCs w:val="24"/>
        </w:rPr>
        <w:t xml:space="preserve">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 проверок и документальных ревизий;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составление достоверной бухгалтерской отчетности.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 xml:space="preserve">5.3. Начальник финансово-экономического отдела привлекается наравне с главой </w:t>
      </w:r>
      <w:r w:rsidR="00AE3A2F" w:rsidRPr="00E54156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E54156">
        <w:rPr>
          <w:rFonts w:ascii="Times New Roman" w:hAnsi="Times New Roman" w:cs="Times New Roman"/>
          <w:sz w:val="24"/>
          <w:szCs w:val="24"/>
        </w:rPr>
        <w:t xml:space="preserve"> к ответственности в случае: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нарушения правил и положений, регламентирующих финансово-хозяйственную деятельность;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нарушения сроков представления квартальных и годовых бухгалтерских отчетов и балансов соответствующим органам;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- иные нарушения в соответствии с законодательством РФ.</w:t>
      </w:r>
    </w:p>
    <w:p w:rsidR="005111FA" w:rsidRPr="00E54156" w:rsidRDefault="005111FA" w:rsidP="005111F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156">
        <w:rPr>
          <w:rFonts w:ascii="Times New Roman" w:hAnsi="Times New Roman" w:cs="Times New Roman"/>
          <w:sz w:val="24"/>
          <w:szCs w:val="24"/>
        </w:rPr>
        <w:t>5.4. Ответственность работников финансово-экономического отдела устанавливается должностными инструкциями.</w:t>
      </w:r>
    </w:p>
    <w:p w:rsidR="005111FA" w:rsidRDefault="005111FA" w:rsidP="005111FA"/>
    <w:sectPr w:rsidR="005111FA" w:rsidSect="000629D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63D7"/>
    <w:multiLevelType w:val="multilevel"/>
    <w:tmpl w:val="19F8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286B59"/>
    <w:multiLevelType w:val="singleLevel"/>
    <w:tmpl w:val="EF202AB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DD60C26"/>
    <w:multiLevelType w:val="hybridMultilevel"/>
    <w:tmpl w:val="EC1A4394"/>
    <w:lvl w:ilvl="0" w:tplc="12F8F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B5126"/>
    <w:multiLevelType w:val="multilevel"/>
    <w:tmpl w:val="F11A326E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>
    <w:nsid w:val="56D57523"/>
    <w:multiLevelType w:val="multilevel"/>
    <w:tmpl w:val="A42EF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70825D9"/>
    <w:multiLevelType w:val="multilevel"/>
    <w:tmpl w:val="758E4E50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5A206E"/>
    <w:multiLevelType w:val="hybridMultilevel"/>
    <w:tmpl w:val="8564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F"/>
    <w:rsid w:val="000629DD"/>
    <w:rsid w:val="000F55C3"/>
    <w:rsid w:val="0041223F"/>
    <w:rsid w:val="004307E0"/>
    <w:rsid w:val="00452CEC"/>
    <w:rsid w:val="00460AE4"/>
    <w:rsid w:val="004A0AAC"/>
    <w:rsid w:val="005111FA"/>
    <w:rsid w:val="00535B63"/>
    <w:rsid w:val="005D1B24"/>
    <w:rsid w:val="005D2323"/>
    <w:rsid w:val="00750050"/>
    <w:rsid w:val="007B0914"/>
    <w:rsid w:val="00857A44"/>
    <w:rsid w:val="008B4ADF"/>
    <w:rsid w:val="00902AFE"/>
    <w:rsid w:val="009114FA"/>
    <w:rsid w:val="009842AB"/>
    <w:rsid w:val="009C3FFF"/>
    <w:rsid w:val="00A05D64"/>
    <w:rsid w:val="00A376F6"/>
    <w:rsid w:val="00A53B81"/>
    <w:rsid w:val="00AB1E11"/>
    <w:rsid w:val="00AB6B18"/>
    <w:rsid w:val="00AE3A2F"/>
    <w:rsid w:val="00BA4A64"/>
    <w:rsid w:val="00BB2342"/>
    <w:rsid w:val="00BF0215"/>
    <w:rsid w:val="00C13690"/>
    <w:rsid w:val="00C75E56"/>
    <w:rsid w:val="00CC1C8E"/>
    <w:rsid w:val="00D243BD"/>
    <w:rsid w:val="00E00066"/>
    <w:rsid w:val="00E44B25"/>
    <w:rsid w:val="00E54156"/>
    <w:rsid w:val="00E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4800-F64A-4003-B869-BB03AB2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1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842AB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842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050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CC1C8E"/>
    <w:pPr>
      <w:spacing w:after="0" w:line="240" w:lineRule="atLeast"/>
      <w:ind w:hanging="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1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111FA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rsid w:val="005111FA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70253464&amp;sub=0" TargetMode="External"/><Relationship Id="rId18" Type="http://schemas.openxmlformats.org/officeDocument/2006/relationships/hyperlink" Target="http://internet.garant.ru/document?id=18847850&amp;sub=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document?id=12012604&amp;sub=2105" TargetMode="External"/><Relationship Id="rId17" Type="http://schemas.openxmlformats.org/officeDocument/2006/relationships/hyperlink" Target="http://internet.garant.ru/document?id=29009202&amp;sub=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77762&amp;sub=10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12012604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?id=12012604&amp;sub=0" TargetMode="External"/><Relationship Id="rId10" Type="http://schemas.openxmlformats.org/officeDocument/2006/relationships/hyperlink" Target="http://internet.garant.ru/document?id=7025346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003036&amp;sub=0" TargetMode="External"/><Relationship Id="rId14" Type="http://schemas.openxmlformats.org/officeDocument/2006/relationships/hyperlink" Target="http://internet.garant.ru/document?id=1202526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24</cp:revision>
  <cp:lastPrinted>2023-10-09T10:31:00Z</cp:lastPrinted>
  <dcterms:created xsi:type="dcterms:W3CDTF">2022-05-17T09:25:00Z</dcterms:created>
  <dcterms:modified xsi:type="dcterms:W3CDTF">2023-10-17T04:13:00Z</dcterms:modified>
</cp:coreProperties>
</file>