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A3" w:rsidRPr="00120AA3" w:rsidRDefault="00120AA3" w:rsidP="00120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 ДЕПУТАТОВ</w:t>
      </w:r>
      <w:proofErr w:type="gramEnd"/>
    </w:p>
    <w:p w:rsidR="00120AA3" w:rsidRPr="00120AA3" w:rsidRDefault="00120AA3" w:rsidP="00120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Алябьевский</w:t>
      </w:r>
    </w:p>
    <w:p w:rsidR="00120AA3" w:rsidRPr="00120AA3" w:rsidRDefault="00120AA3" w:rsidP="00120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Советского района</w:t>
      </w:r>
    </w:p>
    <w:p w:rsidR="00120AA3" w:rsidRPr="00120AA3" w:rsidRDefault="00120AA3" w:rsidP="00120AA3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AA3">
        <w:rPr>
          <w:rFonts w:ascii="Times New Roman" w:eastAsia="Times New Roman" w:hAnsi="Times New Roman" w:cs="Times New Roman"/>
          <w:b/>
          <w:bCs/>
          <w:sz w:val="28"/>
          <w:szCs w:val="28"/>
        </w:rPr>
        <w:t>Ханты-Мансийского автономного округа-Югры</w:t>
      </w:r>
    </w:p>
    <w:p w:rsidR="00120AA3" w:rsidRPr="00120AA3" w:rsidRDefault="00120AA3" w:rsidP="00120A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20AA3" w:rsidRPr="00120AA3" w:rsidRDefault="00120AA3" w:rsidP="00120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A3" w:rsidRPr="00120AA3" w:rsidRDefault="00120AA3" w:rsidP="00120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AA3" w:rsidRPr="00120AA3" w:rsidRDefault="00F4313E" w:rsidP="00120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«05</w:t>
      </w:r>
      <w:r w:rsidR="00120AA3" w:rsidRPr="0012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2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20AA3" w:rsidRPr="00120AA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proofErr w:type="gramEnd"/>
      <w:r w:rsidR="00120AA3" w:rsidRPr="0012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</w:t>
      </w:r>
      <w:r w:rsidR="00412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20AA3" w:rsidRPr="00120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165</w:t>
      </w:r>
    </w:p>
    <w:p w:rsidR="00120AA3" w:rsidRPr="00120AA3" w:rsidRDefault="00120AA3" w:rsidP="00120A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BA3" w:rsidRPr="00AE1BA3" w:rsidRDefault="00AE1BA3" w:rsidP="00AE1BA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0AA3" w:rsidRPr="00120AA3" w:rsidRDefault="00AE1BA3" w:rsidP="00AE1BA3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пороговых значений размера дохода, приходящегося на каждого члена семьи или одиноко проживающего гражданина и стоимости имущества, находящегося в собственности членов семьи или одиноко проживающего гражданина и подлежащего налогообложению, для признания граждан малоимущими в целях постановки на учет в качестве нуждающихся в жилых помещениях и предоставления им по договору социального найма жилых помещений муниципального жилищного фонда</w:t>
      </w:r>
    </w:p>
    <w:p w:rsidR="00120AA3" w:rsidRPr="00CC2463" w:rsidRDefault="00120AA3" w:rsidP="00120AA3">
      <w:pPr>
        <w:rPr>
          <w:rFonts w:ascii="Times New Roman" w:hAnsi="Times New Roman" w:cs="Times New Roman"/>
          <w:sz w:val="24"/>
          <w:szCs w:val="24"/>
        </w:rPr>
      </w:pPr>
    </w:p>
    <w:p w:rsidR="004451BF" w:rsidRDefault="004451BF" w:rsidP="004451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1BA3" w:rsidRDefault="00AE1BA3" w:rsidP="00AE1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BA3">
        <w:rPr>
          <w:rFonts w:ascii="Times New Roman" w:hAnsi="Times New Roman" w:cs="Times New Roman"/>
          <w:sz w:val="24"/>
          <w:szCs w:val="24"/>
        </w:rPr>
        <w:t>В соответствии с частью 2  статьи 49 Жилищного кодекса Российской Федерации, Федеральным законом о</w:t>
      </w:r>
      <w:r>
        <w:rPr>
          <w:rFonts w:ascii="Times New Roman" w:hAnsi="Times New Roman" w:cs="Times New Roman"/>
          <w:sz w:val="24"/>
          <w:szCs w:val="24"/>
        </w:rPr>
        <w:t>т 6 октября 2003 года № 131-ФЗ «</w:t>
      </w:r>
      <w:r w:rsidRPr="00AE1BA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AE1BA3">
        <w:rPr>
          <w:rFonts w:ascii="Times New Roman" w:hAnsi="Times New Roman" w:cs="Times New Roman"/>
          <w:sz w:val="24"/>
          <w:szCs w:val="24"/>
        </w:rPr>
        <w:t xml:space="preserve">, </w:t>
      </w:r>
      <w:r w:rsidR="008B4FAE">
        <w:rPr>
          <w:rFonts w:ascii="Times New Roman" w:hAnsi="Times New Roman" w:cs="Times New Roman"/>
          <w:sz w:val="24"/>
          <w:szCs w:val="24"/>
        </w:rPr>
        <w:t xml:space="preserve">Законом Ханты-Мансийского автономного округа-Югры от 6 июля 2005 № 57-оз «О регулировании отдельных жилищных отношений в Ханты-Мансийском автономном округе-Югре», </w:t>
      </w:r>
      <w:r w:rsidR="004338D5" w:rsidRPr="004338D5">
        <w:rPr>
          <w:rFonts w:ascii="Times New Roman" w:hAnsi="Times New Roman" w:cs="Times New Roman"/>
          <w:sz w:val="24"/>
          <w:szCs w:val="24"/>
        </w:rPr>
        <w:t>Приказ</w:t>
      </w:r>
      <w:r w:rsidR="004338D5">
        <w:rPr>
          <w:rFonts w:ascii="Times New Roman" w:hAnsi="Times New Roman" w:cs="Times New Roman"/>
          <w:sz w:val="24"/>
          <w:szCs w:val="24"/>
        </w:rPr>
        <w:t>ом</w:t>
      </w:r>
      <w:r w:rsidR="004338D5" w:rsidRPr="004338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8D5" w:rsidRPr="004338D5">
        <w:rPr>
          <w:rFonts w:ascii="Times New Roman" w:hAnsi="Times New Roman" w:cs="Times New Roman"/>
          <w:sz w:val="24"/>
          <w:szCs w:val="24"/>
        </w:rPr>
        <w:t>Мин</w:t>
      </w:r>
      <w:r w:rsidR="004338D5">
        <w:rPr>
          <w:rFonts w:ascii="Times New Roman" w:hAnsi="Times New Roman" w:cs="Times New Roman"/>
          <w:sz w:val="24"/>
          <w:szCs w:val="24"/>
        </w:rPr>
        <w:t>региона</w:t>
      </w:r>
      <w:proofErr w:type="spellEnd"/>
      <w:r w:rsidR="004338D5">
        <w:rPr>
          <w:rFonts w:ascii="Times New Roman" w:hAnsi="Times New Roman" w:cs="Times New Roman"/>
          <w:sz w:val="24"/>
          <w:szCs w:val="24"/>
        </w:rPr>
        <w:t xml:space="preserve"> РФ от 25.02.2005 N 17 «</w:t>
      </w:r>
      <w:r w:rsidR="004338D5" w:rsidRPr="004338D5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4338D5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найма», </w:t>
      </w:r>
      <w:r>
        <w:rPr>
          <w:rFonts w:ascii="Times New Roman" w:hAnsi="Times New Roman" w:cs="Times New Roman"/>
          <w:sz w:val="24"/>
          <w:szCs w:val="24"/>
        </w:rPr>
        <w:t>Уставом сельского поселения Алябьевский</w:t>
      </w:r>
      <w:r w:rsidRPr="00AE1BA3">
        <w:rPr>
          <w:rFonts w:ascii="Times New Roman" w:hAnsi="Times New Roman" w:cs="Times New Roman"/>
          <w:sz w:val="24"/>
          <w:szCs w:val="24"/>
        </w:rPr>
        <w:t>, в целях признания граждан малоимущими и предоставления им жилых помещений муниципального жилищного фонда по договорам социального найма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E1BA3" w:rsidRDefault="00AE1BA3" w:rsidP="00AE1BA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E1BA3" w:rsidRDefault="00AE1BA3" w:rsidP="00AE1BA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A3">
        <w:rPr>
          <w:rFonts w:ascii="Times New Roman" w:hAnsi="Times New Roman" w:cs="Times New Roman"/>
          <w:b/>
          <w:sz w:val="24"/>
          <w:szCs w:val="24"/>
        </w:rPr>
        <w:t>Совет депутатов сельского поселения Алябьевский решил:</w:t>
      </w:r>
    </w:p>
    <w:p w:rsidR="00F02BAE" w:rsidRPr="00AE1BA3" w:rsidRDefault="00F02BAE" w:rsidP="00AE1BA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A3" w:rsidRPr="00AE1BA3" w:rsidRDefault="00AE1BA3" w:rsidP="00F02BA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BA3">
        <w:rPr>
          <w:rFonts w:ascii="Times New Roman" w:hAnsi="Times New Roman" w:cs="Times New Roman"/>
          <w:sz w:val="24"/>
          <w:szCs w:val="24"/>
        </w:rPr>
        <w:t xml:space="preserve">Установить пороговое значение среднемесячного дохода, приходящегося на каждого члена семьи или одиноко проживающего </w:t>
      </w:r>
      <w:r w:rsidR="008B4FAE">
        <w:rPr>
          <w:rFonts w:ascii="Times New Roman" w:hAnsi="Times New Roman" w:cs="Times New Roman"/>
          <w:sz w:val="24"/>
          <w:szCs w:val="24"/>
        </w:rPr>
        <w:t>гражданина в размере дву</w:t>
      </w:r>
      <w:bookmarkStart w:id="0" w:name="_GoBack"/>
      <w:bookmarkEnd w:id="0"/>
      <w:r w:rsidR="008B4FAE">
        <w:rPr>
          <w:rFonts w:ascii="Times New Roman" w:hAnsi="Times New Roman" w:cs="Times New Roman"/>
          <w:sz w:val="24"/>
          <w:szCs w:val="24"/>
        </w:rPr>
        <w:t>кратной</w:t>
      </w:r>
      <w:r w:rsidRPr="00AE1BA3">
        <w:rPr>
          <w:rFonts w:ascii="Times New Roman" w:hAnsi="Times New Roman" w:cs="Times New Roman"/>
          <w:sz w:val="24"/>
          <w:szCs w:val="24"/>
        </w:rPr>
        <w:t xml:space="preserve"> величины среднего прожиточного минимума, действующего на территории </w:t>
      </w:r>
      <w:r w:rsidR="008B4FAE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округа-Югры </w:t>
      </w:r>
      <w:r w:rsidRPr="00AE1BA3">
        <w:rPr>
          <w:rFonts w:ascii="Times New Roman" w:hAnsi="Times New Roman" w:cs="Times New Roman"/>
          <w:sz w:val="24"/>
          <w:szCs w:val="24"/>
        </w:rPr>
        <w:t xml:space="preserve"> на момент подачи заявления.</w:t>
      </w:r>
    </w:p>
    <w:p w:rsidR="00AE1BA3" w:rsidRPr="00AE1BA3" w:rsidRDefault="00AE1BA3" w:rsidP="00F02BAE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1BA3">
        <w:rPr>
          <w:rFonts w:ascii="Times New Roman" w:hAnsi="Times New Roman" w:cs="Times New Roman"/>
          <w:sz w:val="24"/>
          <w:szCs w:val="24"/>
        </w:rPr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 в десятикратном размере средней рыночной стоимости одного квадратного метра общей площади жилья, </w:t>
      </w:r>
      <w:r w:rsidR="004338D5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4338D5" w:rsidRPr="004338D5">
        <w:rPr>
          <w:rFonts w:ascii="Times New Roman" w:hAnsi="Times New Roman" w:cs="Times New Roman"/>
          <w:sz w:val="24"/>
          <w:szCs w:val="24"/>
        </w:rPr>
        <w:t>Приказ</w:t>
      </w:r>
      <w:r w:rsidR="004338D5">
        <w:rPr>
          <w:rFonts w:ascii="Times New Roman" w:hAnsi="Times New Roman" w:cs="Times New Roman"/>
          <w:sz w:val="24"/>
          <w:szCs w:val="24"/>
        </w:rPr>
        <w:t>ом</w:t>
      </w:r>
      <w:r w:rsidR="004338D5" w:rsidRPr="004338D5">
        <w:rPr>
          <w:rFonts w:ascii="Times New Roman" w:hAnsi="Times New Roman" w:cs="Times New Roman"/>
          <w:sz w:val="24"/>
          <w:szCs w:val="24"/>
        </w:rPr>
        <w:t xml:space="preserve"> Региональной службы по тарифам Ханты-Мансийского автономного округа - Югры </w:t>
      </w:r>
      <w:r w:rsidR="004338D5">
        <w:rPr>
          <w:rFonts w:ascii="Times New Roman" w:hAnsi="Times New Roman" w:cs="Times New Roman"/>
          <w:sz w:val="24"/>
          <w:szCs w:val="24"/>
        </w:rPr>
        <w:t xml:space="preserve">на момент подачи заявления. </w:t>
      </w:r>
    </w:p>
    <w:p w:rsidR="002D41D0" w:rsidRDefault="00AE1BA3" w:rsidP="00AE1BA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BA3">
        <w:rPr>
          <w:rFonts w:ascii="Times New Roman" w:hAnsi="Times New Roman" w:cs="Times New Roman"/>
          <w:sz w:val="24"/>
          <w:szCs w:val="24"/>
        </w:rPr>
        <w:lastRenderedPageBreak/>
        <w:t>Настоящее решение вступает в силу со дня его официального опубликования.</w:t>
      </w:r>
    </w:p>
    <w:p w:rsidR="002D41D0" w:rsidRDefault="002D41D0" w:rsidP="002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8D5" w:rsidRDefault="00AC0A53" w:rsidP="002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A53" w:rsidRDefault="00AC0A53" w:rsidP="002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AC0A53" w:rsidRDefault="00AC0A53" w:rsidP="002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Главы сельского поселения Алябьевский                                                     Л.Х. Яминова </w:t>
      </w:r>
    </w:p>
    <w:p w:rsidR="00AC0A53" w:rsidRDefault="00AC0A53" w:rsidP="00AC0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A53" w:rsidRDefault="00AC0A53" w:rsidP="00AC0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A53" w:rsidRDefault="00AC0A53" w:rsidP="002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AC0A53" w:rsidRDefault="00AC0A53" w:rsidP="002D4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 сельского поселения Алябьевский                                    М.Г. Исакова</w:t>
      </w:r>
    </w:p>
    <w:p w:rsidR="00AC0A53" w:rsidRPr="004338D5" w:rsidRDefault="00AC0A53" w:rsidP="00AC0A5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338D5" w:rsidRDefault="004338D5" w:rsidP="004338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C5C" w:rsidRDefault="00C21C5C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C5C" w:rsidRDefault="00C21C5C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1D0" w:rsidRDefault="002D41D0" w:rsidP="00433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8D5" w:rsidRPr="00AE1BA3" w:rsidRDefault="004338D5" w:rsidP="00AE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8D5" w:rsidRPr="00AE1BA3" w:rsidSect="00412FE1">
      <w:headerReference w:type="default" r:id="rId7"/>
      <w:pgSz w:w="11906" w:h="16838"/>
      <w:pgMar w:top="1134" w:right="124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5B4" w:rsidRDefault="005165B4" w:rsidP="00412FE1">
      <w:pPr>
        <w:spacing w:after="0" w:line="240" w:lineRule="auto"/>
      </w:pPr>
      <w:r>
        <w:separator/>
      </w:r>
    </w:p>
  </w:endnote>
  <w:endnote w:type="continuationSeparator" w:id="0">
    <w:p w:rsidR="005165B4" w:rsidRDefault="005165B4" w:rsidP="0041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5B4" w:rsidRDefault="005165B4" w:rsidP="00412FE1">
      <w:pPr>
        <w:spacing w:after="0" w:line="240" w:lineRule="auto"/>
      </w:pPr>
      <w:r>
        <w:separator/>
      </w:r>
    </w:p>
  </w:footnote>
  <w:footnote w:type="continuationSeparator" w:id="0">
    <w:p w:rsidR="005165B4" w:rsidRDefault="005165B4" w:rsidP="00412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375544"/>
      <w:docPartObj>
        <w:docPartGallery w:val="Page Numbers (Top of Page)"/>
        <w:docPartUnique/>
      </w:docPartObj>
    </w:sdtPr>
    <w:sdtEndPr/>
    <w:sdtContent>
      <w:p w:rsidR="00412FE1" w:rsidRDefault="00412F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E05">
          <w:rPr>
            <w:noProof/>
          </w:rPr>
          <w:t>2</w:t>
        </w:r>
        <w:r>
          <w:fldChar w:fldCharType="end"/>
        </w:r>
      </w:p>
    </w:sdtContent>
  </w:sdt>
  <w:p w:rsidR="00412FE1" w:rsidRDefault="00412F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606F2"/>
    <w:multiLevelType w:val="multilevel"/>
    <w:tmpl w:val="270A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83663"/>
    <w:multiLevelType w:val="hybridMultilevel"/>
    <w:tmpl w:val="E5BE2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7"/>
    <w:rsid w:val="00120463"/>
    <w:rsid w:val="00120AA3"/>
    <w:rsid w:val="002D41D0"/>
    <w:rsid w:val="002E4597"/>
    <w:rsid w:val="00412FE1"/>
    <w:rsid w:val="004338D5"/>
    <w:rsid w:val="004451BF"/>
    <w:rsid w:val="005165B4"/>
    <w:rsid w:val="0055112A"/>
    <w:rsid w:val="008B27C7"/>
    <w:rsid w:val="008B4FAE"/>
    <w:rsid w:val="00AC0A53"/>
    <w:rsid w:val="00AE1BA3"/>
    <w:rsid w:val="00C21C5C"/>
    <w:rsid w:val="00CC2463"/>
    <w:rsid w:val="00DB7E84"/>
    <w:rsid w:val="00DE1E58"/>
    <w:rsid w:val="00E65E05"/>
    <w:rsid w:val="00E844FC"/>
    <w:rsid w:val="00F02BAE"/>
    <w:rsid w:val="00F4039E"/>
    <w:rsid w:val="00F4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E772-7B52-4A7F-AF24-A09E062B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0AA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5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551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5112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C0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1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2FE1"/>
  </w:style>
  <w:style w:type="paragraph" w:styleId="a9">
    <w:name w:val="footer"/>
    <w:basedOn w:val="a"/>
    <w:link w:val="aa"/>
    <w:uiPriority w:val="99"/>
    <w:unhideWhenUsed/>
    <w:rsid w:val="00412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2FE1"/>
  </w:style>
  <w:style w:type="paragraph" w:styleId="ab">
    <w:name w:val="Balloon Text"/>
    <w:basedOn w:val="a"/>
    <w:link w:val="ac"/>
    <w:uiPriority w:val="99"/>
    <w:semiHidden/>
    <w:unhideWhenUsed/>
    <w:rsid w:val="00C2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2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GBUH</cp:lastModifiedBy>
  <cp:revision>17</cp:revision>
  <cp:lastPrinted>2022-04-05T12:18:00Z</cp:lastPrinted>
  <dcterms:created xsi:type="dcterms:W3CDTF">2022-03-29T12:13:00Z</dcterms:created>
  <dcterms:modified xsi:type="dcterms:W3CDTF">2022-04-06T18:08:00Z</dcterms:modified>
</cp:coreProperties>
</file>