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chart4.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5.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6.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7.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8.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9.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10.xml" ContentType="application/vnd.openxmlformats-officedocument.drawingml.chart+xml"/>
  <Override PartName="/word/charts/style9.xml" ContentType="application/vnd.ms-office.chartstyle+xml"/>
  <Override PartName="/word/charts/colors9.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5C45" w:rsidRDefault="00385C45" w:rsidP="00DE499C">
      <w:pPr>
        <w:keepNext/>
        <w:jc w:val="center"/>
        <w:outlineLvl w:val="0"/>
        <w:rPr>
          <w:b/>
          <w:bCs/>
          <w:sz w:val="36"/>
          <w:szCs w:val="36"/>
        </w:rPr>
      </w:pPr>
      <w:r>
        <w:rPr>
          <w:b/>
          <w:noProof/>
          <w:sz w:val="36"/>
          <w:szCs w:val="36"/>
        </w:rPr>
        <w:drawing>
          <wp:inline distT="0" distB="0" distL="0" distR="0">
            <wp:extent cx="664845" cy="949960"/>
            <wp:effectExtent l="0" t="0" r="1905" b="254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4845" cy="949960"/>
                    </a:xfrm>
                    <a:prstGeom prst="rect">
                      <a:avLst/>
                    </a:prstGeom>
                    <a:noFill/>
                    <a:ln>
                      <a:noFill/>
                    </a:ln>
                  </pic:spPr>
                </pic:pic>
              </a:graphicData>
            </a:graphic>
          </wp:inline>
        </w:drawing>
      </w:r>
    </w:p>
    <w:p w:rsidR="00385C45" w:rsidRDefault="00385C45" w:rsidP="00DE499C">
      <w:pPr>
        <w:keepNext/>
        <w:jc w:val="center"/>
        <w:outlineLvl w:val="0"/>
        <w:rPr>
          <w:b/>
          <w:bCs/>
          <w:sz w:val="36"/>
          <w:szCs w:val="36"/>
        </w:rPr>
      </w:pPr>
    </w:p>
    <w:p w:rsidR="008E2781" w:rsidRPr="00FA04C6" w:rsidRDefault="008E2781" w:rsidP="00DE499C">
      <w:pPr>
        <w:keepNext/>
        <w:jc w:val="center"/>
        <w:outlineLvl w:val="0"/>
        <w:rPr>
          <w:sz w:val="36"/>
          <w:szCs w:val="36"/>
        </w:rPr>
      </w:pPr>
      <w:r w:rsidRPr="00FA04C6">
        <w:rPr>
          <w:b/>
          <w:bCs/>
          <w:sz w:val="36"/>
          <w:szCs w:val="36"/>
        </w:rPr>
        <w:t>СОВЕТ  ДЕПУТАТОВ</w:t>
      </w:r>
    </w:p>
    <w:p w:rsidR="008E2781" w:rsidRPr="00FA04C6" w:rsidRDefault="008E2781" w:rsidP="00DE499C">
      <w:pPr>
        <w:keepNext/>
        <w:jc w:val="both"/>
        <w:outlineLvl w:val="0"/>
        <w:rPr>
          <w:sz w:val="24"/>
          <w:szCs w:val="24"/>
        </w:rPr>
      </w:pPr>
      <w:r w:rsidRPr="00FA04C6">
        <w:rPr>
          <w:b/>
          <w:bCs/>
          <w:sz w:val="24"/>
          <w:szCs w:val="24"/>
        </w:rPr>
        <w:t xml:space="preserve">                                           сельского поселения Алябьевский</w:t>
      </w:r>
    </w:p>
    <w:p w:rsidR="008E2781" w:rsidRPr="00FA04C6" w:rsidRDefault="008E2781" w:rsidP="00DE499C">
      <w:pPr>
        <w:keepNext/>
        <w:jc w:val="both"/>
        <w:outlineLvl w:val="0"/>
        <w:rPr>
          <w:sz w:val="24"/>
          <w:szCs w:val="24"/>
        </w:rPr>
      </w:pPr>
      <w:r w:rsidRPr="00FA04C6">
        <w:rPr>
          <w:b/>
          <w:bCs/>
          <w:sz w:val="24"/>
          <w:szCs w:val="24"/>
        </w:rPr>
        <w:t xml:space="preserve">                                                       Советского района</w:t>
      </w:r>
    </w:p>
    <w:p w:rsidR="008E2781" w:rsidRPr="00FA04C6" w:rsidRDefault="008E2781" w:rsidP="00DE499C">
      <w:pPr>
        <w:pBdr>
          <w:bottom w:val="double" w:sz="12" w:space="1" w:color="auto"/>
        </w:pBdr>
        <w:rPr>
          <w:b/>
          <w:bCs/>
          <w:sz w:val="24"/>
          <w:szCs w:val="24"/>
          <w:lang w:eastAsia="en-US"/>
        </w:rPr>
      </w:pPr>
      <w:r w:rsidRPr="00FA04C6">
        <w:rPr>
          <w:sz w:val="24"/>
          <w:szCs w:val="24"/>
          <w:lang w:eastAsia="en-US"/>
        </w:rPr>
        <w:t xml:space="preserve">                              </w:t>
      </w:r>
      <w:r w:rsidRPr="00FA04C6">
        <w:rPr>
          <w:b/>
          <w:bCs/>
          <w:sz w:val="24"/>
          <w:szCs w:val="24"/>
          <w:lang w:eastAsia="en-US"/>
        </w:rPr>
        <w:t>Ханты-Мансийского автономного округа-Югры</w:t>
      </w:r>
    </w:p>
    <w:p w:rsidR="008E2781" w:rsidRPr="00D30672" w:rsidRDefault="008E2781" w:rsidP="00DE499C">
      <w:pPr>
        <w:keepNext/>
        <w:jc w:val="both"/>
        <w:outlineLvl w:val="0"/>
        <w:rPr>
          <w:b/>
          <w:bCs/>
          <w:sz w:val="32"/>
          <w:szCs w:val="32"/>
        </w:rPr>
      </w:pPr>
      <w:r w:rsidRPr="00FA04C6">
        <w:rPr>
          <w:b/>
          <w:bCs/>
          <w:sz w:val="32"/>
          <w:szCs w:val="32"/>
        </w:rPr>
        <w:t xml:space="preserve">                                              РЕШЕНИЕ</w:t>
      </w:r>
    </w:p>
    <w:p w:rsidR="008E2781" w:rsidRDefault="008E2781" w:rsidP="00DE499C">
      <w:pPr>
        <w:ind w:right="-5"/>
        <w:rPr>
          <w:sz w:val="24"/>
          <w:szCs w:val="24"/>
        </w:rPr>
      </w:pPr>
      <w:r>
        <w:rPr>
          <w:sz w:val="24"/>
          <w:szCs w:val="24"/>
        </w:rPr>
        <w:t xml:space="preserve">                                                                   </w:t>
      </w:r>
    </w:p>
    <w:p w:rsidR="008E2781" w:rsidRDefault="008E2781" w:rsidP="00DE499C">
      <w:pPr>
        <w:ind w:right="-5"/>
        <w:rPr>
          <w:sz w:val="24"/>
          <w:szCs w:val="24"/>
        </w:rPr>
      </w:pPr>
    </w:p>
    <w:p w:rsidR="008E2781" w:rsidRPr="004E6D05" w:rsidRDefault="008C4DBA" w:rsidP="007B2B7F">
      <w:pPr>
        <w:ind w:right="-5"/>
        <w:rPr>
          <w:sz w:val="24"/>
          <w:szCs w:val="24"/>
        </w:rPr>
      </w:pPr>
      <w:r>
        <w:rPr>
          <w:sz w:val="24"/>
          <w:szCs w:val="24"/>
        </w:rPr>
        <w:t>« 05</w:t>
      </w:r>
      <w:r w:rsidR="008E2781" w:rsidRPr="004E6D05">
        <w:rPr>
          <w:sz w:val="24"/>
          <w:szCs w:val="24"/>
        </w:rPr>
        <w:t xml:space="preserve"> » </w:t>
      </w:r>
      <w:r>
        <w:rPr>
          <w:sz w:val="24"/>
          <w:szCs w:val="24"/>
        </w:rPr>
        <w:t xml:space="preserve">  февраля </w:t>
      </w:r>
      <w:r w:rsidR="008E2781" w:rsidRPr="004E6D05">
        <w:rPr>
          <w:sz w:val="24"/>
          <w:szCs w:val="24"/>
        </w:rPr>
        <w:t xml:space="preserve"> </w:t>
      </w:r>
      <w:r w:rsidR="00C218E0">
        <w:rPr>
          <w:sz w:val="24"/>
          <w:szCs w:val="24"/>
        </w:rPr>
        <w:t>202</w:t>
      </w:r>
      <w:r w:rsidR="008E5524">
        <w:rPr>
          <w:sz w:val="24"/>
          <w:szCs w:val="24"/>
        </w:rPr>
        <w:t>5</w:t>
      </w:r>
      <w:r w:rsidR="008E2781" w:rsidRPr="004E6D05">
        <w:rPr>
          <w:sz w:val="24"/>
          <w:szCs w:val="24"/>
        </w:rPr>
        <w:t xml:space="preserve"> г.                                                                                                       </w:t>
      </w:r>
      <w:r w:rsidR="008E2781">
        <w:rPr>
          <w:sz w:val="24"/>
          <w:szCs w:val="24"/>
        </w:rPr>
        <w:t xml:space="preserve">  </w:t>
      </w:r>
      <w:r w:rsidR="008E2781" w:rsidRPr="004E6D05">
        <w:rPr>
          <w:sz w:val="24"/>
          <w:szCs w:val="24"/>
        </w:rPr>
        <w:t xml:space="preserve">№  </w:t>
      </w:r>
      <w:r>
        <w:rPr>
          <w:sz w:val="24"/>
          <w:szCs w:val="24"/>
        </w:rPr>
        <w:t>61</w:t>
      </w:r>
    </w:p>
    <w:p w:rsidR="008E2781" w:rsidRPr="004E6D05" w:rsidRDefault="00870A93" w:rsidP="007B2B7F">
      <w:pPr>
        <w:ind w:right="-5"/>
        <w:rPr>
          <w:sz w:val="24"/>
          <w:szCs w:val="24"/>
        </w:rPr>
      </w:pPr>
      <w:r>
        <w:rPr>
          <w:sz w:val="24"/>
          <w:szCs w:val="24"/>
        </w:rPr>
        <w:t xml:space="preserve"> </w:t>
      </w:r>
    </w:p>
    <w:p w:rsidR="008E2781" w:rsidRPr="004E6D05" w:rsidRDefault="008E2781" w:rsidP="007B2B7F">
      <w:pPr>
        <w:ind w:right="-5"/>
        <w:rPr>
          <w:sz w:val="24"/>
          <w:szCs w:val="24"/>
        </w:rPr>
      </w:pPr>
    </w:p>
    <w:p w:rsidR="008E2781" w:rsidRPr="000D3BA9" w:rsidRDefault="008E2781" w:rsidP="000D3BA9">
      <w:pPr>
        <w:tabs>
          <w:tab w:val="left" w:pos="9356"/>
        </w:tabs>
        <w:ind w:right="5386"/>
        <w:jc w:val="both"/>
        <w:rPr>
          <w:sz w:val="24"/>
          <w:szCs w:val="24"/>
        </w:rPr>
      </w:pPr>
      <w:r w:rsidRPr="000D3BA9">
        <w:rPr>
          <w:sz w:val="24"/>
          <w:szCs w:val="24"/>
        </w:rPr>
        <w:t xml:space="preserve">Об отчете главы сельского поселения  Алябьевский о </w:t>
      </w:r>
      <w:r w:rsidR="00367FE3">
        <w:rPr>
          <w:sz w:val="24"/>
          <w:szCs w:val="24"/>
        </w:rPr>
        <w:t xml:space="preserve">результатах его деятельности,  </w:t>
      </w:r>
      <w:r w:rsidR="00367FE3" w:rsidRPr="000D3BA9">
        <w:rPr>
          <w:sz w:val="24"/>
          <w:szCs w:val="24"/>
        </w:rPr>
        <w:t>деятельности Администрации  сельско</w:t>
      </w:r>
      <w:r w:rsidR="005F4DFB">
        <w:rPr>
          <w:sz w:val="24"/>
          <w:szCs w:val="24"/>
        </w:rPr>
        <w:t>го поселения Алябьевский</w:t>
      </w:r>
      <w:r w:rsidRPr="000D3BA9">
        <w:rPr>
          <w:sz w:val="24"/>
          <w:szCs w:val="24"/>
        </w:rPr>
        <w:t xml:space="preserve"> </w:t>
      </w:r>
      <w:r w:rsidR="005F4DFB">
        <w:rPr>
          <w:sz w:val="24"/>
          <w:szCs w:val="24"/>
        </w:rPr>
        <w:t xml:space="preserve">и </w:t>
      </w:r>
      <w:r w:rsidRPr="000D3BA9">
        <w:rPr>
          <w:sz w:val="24"/>
          <w:szCs w:val="24"/>
        </w:rPr>
        <w:t xml:space="preserve">Совета депутатов сельского  поселения Алябьевский  </w:t>
      </w:r>
      <w:r>
        <w:rPr>
          <w:sz w:val="24"/>
          <w:szCs w:val="24"/>
        </w:rPr>
        <w:t xml:space="preserve">за </w:t>
      </w:r>
      <w:r w:rsidR="00B23458" w:rsidRPr="00331388">
        <w:rPr>
          <w:sz w:val="24"/>
          <w:szCs w:val="24"/>
        </w:rPr>
        <w:t>202</w:t>
      </w:r>
      <w:r w:rsidR="008E5524">
        <w:rPr>
          <w:sz w:val="24"/>
          <w:szCs w:val="24"/>
        </w:rPr>
        <w:t>4</w:t>
      </w:r>
      <w:r w:rsidRPr="00331388">
        <w:rPr>
          <w:sz w:val="24"/>
          <w:szCs w:val="24"/>
        </w:rPr>
        <w:t xml:space="preserve"> год</w:t>
      </w:r>
    </w:p>
    <w:p w:rsidR="008E2781" w:rsidRPr="000D3BA9" w:rsidRDefault="008E2781" w:rsidP="008C4DBA">
      <w:pPr>
        <w:ind w:right="-5"/>
        <w:rPr>
          <w:sz w:val="24"/>
          <w:szCs w:val="24"/>
        </w:rPr>
      </w:pPr>
      <w:r w:rsidRPr="000D3BA9">
        <w:rPr>
          <w:sz w:val="24"/>
          <w:szCs w:val="24"/>
        </w:rPr>
        <w:t xml:space="preserve">          </w:t>
      </w:r>
    </w:p>
    <w:p w:rsidR="008E2781" w:rsidRPr="000D3BA9" w:rsidRDefault="008E2781" w:rsidP="000D3BA9">
      <w:pPr>
        <w:ind w:right="-5"/>
        <w:jc w:val="both"/>
        <w:rPr>
          <w:sz w:val="24"/>
          <w:szCs w:val="24"/>
        </w:rPr>
      </w:pPr>
    </w:p>
    <w:p w:rsidR="008E2781" w:rsidRPr="000D3BA9" w:rsidRDefault="008E2781" w:rsidP="00F93F44">
      <w:pPr>
        <w:ind w:right="-5" w:firstLine="708"/>
        <w:jc w:val="both"/>
        <w:rPr>
          <w:sz w:val="24"/>
          <w:szCs w:val="24"/>
        </w:rPr>
      </w:pPr>
      <w:r w:rsidRPr="000D3BA9">
        <w:rPr>
          <w:sz w:val="24"/>
          <w:szCs w:val="24"/>
        </w:rPr>
        <w:t>В соответствии с Федеральным законом от 06.10.2003 г.  №131-ФЗ «Об общих принципах  организации местного  самоуправл</w:t>
      </w:r>
      <w:r>
        <w:rPr>
          <w:sz w:val="24"/>
          <w:szCs w:val="24"/>
        </w:rPr>
        <w:t>ения в Российской Федерации»,  У</w:t>
      </w:r>
      <w:r w:rsidRPr="000D3BA9">
        <w:rPr>
          <w:sz w:val="24"/>
          <w:szCs w:val="24"/>
        </w:rPr>
        <w:t xml:space="preserve">ставом сельского поселения Алябьевский,  заслушав  отчет  главы  сельского поселения Алябьевский  о результатах  его деятельности,   </w:t>
      </w:r>
      <w:r w:rsidR="00F93F44">
        <w:rPr>
          <w:sz w:val="24"/>
          <w:szCs w:val="24"/>
        </w:rPr>
        <w:t xml:space="preserve">деятельности </w:t>
      </w:r>
      <w:r w:rsidR="00F93F44" w:rsidRPr="000D3BA9">
        <w:rPr>
          <w:sz w:val="24"/>
          <w:szCs w:val="24"/>
        </w:rPr>
        <w:t>Администрации сельско</w:t>
      </w:r>
      <w:r w:rsidR="00F93F44">
        <w:rPr>
          <w:sz w:val="24"/>
          <w:szCs w:val="24"/>
        </w:rPr>
        <w:t>го поселения Алябьевский</w:t>
      </w:r>
      <w:r w:rsidR="005F4DFB">
        <w:rPr>
          <w:sz w:val="24"/>
          <w:szCs w:val="24"/>
        </w:rPr>
        <w:t xml:space="preserve"> и</w:t>
      </w:r>
      <w:bookmarkStart w:id="0" w:name="_GoBack"/>
      <w:bookmarkEnd w:id="0"/>
      <w:r w:rsidR="00E53584">
        <w:rPr>
          <w:sz w:val="24"/>
          <w:szCs w:val="24"/>
        </w:rPr>
        <w:t xml:space="preserve"> </w:t>
      </w:r>
      <w:r w:rsidRPr="000D3BA9">
        <w:rPr>
          <w:sz w:val="24"/>
          <w:szCs w:val="24"/>
        </w:rPr>
        <w:t xml:space="preserve">Совета депутатов сельского поселения Алябьевский  </w:t>
      </w:r>
      <w:r w:rsidR="00E53E15" w:rsidRPr="00331388">
        <w:rPr>
          <w:sz w:val="24"/>
          <w:szCs w:val="24"/>
        </w:rPr>
        <w:t>за 202</w:t>
      </w:r>
      <w:r w:rsidR="008E5524">
        <w:rPr>
          <w:sz w:val="24"/>
          <w:szCs w:val="24"/>
        </w:rPr>
        <w:t>4</w:t>
      </w:r>
      <w:r w:rsidRPr="000D3BA9">
        <w:rPr>
          <w:sz w:val="24"/>
          <w:szCs w:val="24"/>
        </w:rPr>
        <w:t xml:space="preserve"> год</w:t>
      </w:r>
      <w:r>
        <w:rPr>
          <w:sz w:val="24"/>
          <w:szCs w:val="24"/>
        </w:rPr>
        <w:t>,</w:t>
      </w:r>
    </w:p>
    <w:p w:rsidR="008E2781" w:rsidRPr="000D3BA9" w:rsidRDefault="008E2781" w:rsidP="000D3BA9">
      <w:pPr>
        <w:ind w:right="-5"/>
        <w:jc w:val="both"/>
        <w:rPr>
          <w:sz w:val="24"/>
          <w:szCs w:val="24"/>
        </w:rPr>
      </w:pPr>
    </w:p>
    <w:p w:rsidR="008E2781" w:rsidRPr="000D3BA9" w:rsidRDefault="008E2781" w:rsidP="000D3BA9">
      <w:pPr>
        <w:ind w:right="-5"/>
        <w:jc w:val="center"/>
        <w:rPr>
          <w:b/>
          <w:bCs/>
          <w:sz w:val="24"/>
          <w:szCs w:val="24"/>
        </w:rPr>
      </w:pPr>
      <w:r w:rsidRPr="000D3BA9">
        <w:rPr>
          <w:b/>
          <w:bCs/>
          <w:sz w:val="24"/>
          <w:szCs w:val="24"/>
        </w:rPr>
        <w:t xml:space="preserve">     Совет депутатов сельского поселения Алябьевский решил:</w:t>
      </w:r>
    </w:p>
    <w:p w:rsidR="008E2781" w:rsidRDefault="008E2781" w:rsidP="000D3BA9">
      <w:pPr>
        <w:ind w:right="-5"/>
        <w:jc w:val="both"/>
        <w:rPr>
          <w:b/>
          <w:bCs/>
          <w:sz w:val="24"/>
          <w:szCs w:val="24"/>
        </w:rPr>
      </w:pPr>
    </w:p>
    <w:p w:rsidR="008E2781" w:rsidRDefault="008E2781" w:rsidP="00544F18">
      <w:pPr>
        <w:ind w:right="-5" w:firstLine="708"/>
        <w:jc w:val="both"/>
        <w:rPr>
          <w:sz w:val="24"/>
          <w:szCs w:val="24"/>
        </w:rPr>
      </w:pPr>
      <w:r w:rsidRPr="000D3BA9">
        <w:rPr>
          <w:sz w:val="24"/>
          <w:szCs w:val="24"/>
        </w:rPr>
        <w:t>1.</w:t>
      </w:r>
      <w:r>
        <w:rPr>
          <w:sz w:val="24"/>
          <w:szCs w:val="24"/>
        </w:rPr>
        <w:t xml:space="preserve"> </w:t>
      </w:r>
      <w:r w:rsidR="006838AC">
        <w:rPr>
          <w:sz w:val="24"/>
          <w:szCs w:val="24"/>
        </w:rPr>
        <w:t xml:space="preserve">Принять отчет главы </w:t>
      </w:r>
      <w:r w:rsidRPr="000D3BA9">
        <w:rPr>
          <w:sz w:val="24"/>
          <w:szCs w:val="24"/>
        </w:rPr>
        <w:t xml:space="preserve">сельского поселения Алябьевский о результатах  его деятельности,   </w:t>
      </w:r>
      <w:r w:rsidR="00874BA1">
        <w:rPr>
          <w:sz w:val="24"/>
          <w:szCs w:val="24"/>
        </w:rPr>
        <w:t xml:space="preserve">деятельности </w:t>
      </w:r>
      <w:r w:rsidR="00874BA1" w:rsidRPr="000D3BA9">
        <w:rPr>
          <w:sz w:val="24"/>
          <w:szCs w:val="24"/>
        </w:rPr>
        <w:t xml:space="preserve">Администрации сельского </w:t>
      </w:r>
      <w:r w:rsidR="00874BA1">
        <w:rPr>
          <w:sz w:val="24"/>
          <w:szCs w:val="24"/>
        </w:rPr>
        <w:t>поселения Алябьевский</w:t>
      </w:r>
      <w:r w:rsidR="00874BA1" w:rsidRPr="000D3BA9">
        <w:rPr>
          <w:sz w:val="24"/>
          <w:szCs w:val="24"/>
        </w:rPr>
        <w:t xml:space="preserve"> </w:t>
      </w:r>
      <w:r w:rsidR="00874BA1">
        <w:rPr>
          <w:sz w:val="24"/>
          <w:szCs w:val="24"/>
        </w:rPr>
        <w:t>и</w:t>
      </w:r>
      <w:r w:rsidRPr="000D3BA9">
        <w:rPr>
          <w:sz w:val="24"/>
          <w:szCs w:val="24"/>
        </w:rPr>
        <w:t xml:space="preserve">  Совета депутатов сельского поселения Алябьевский  </w:t>
      </w:r>
      <w:r w:rsidR="00E53E15" w:rsidRPr="00331388">
        <w:rPr>
          <w:sz w:val="24"/>
          <w:szCs w:val="24"/>
        </w:rPr>
        <w:t>за  202</w:t>
      </w:r>
      <w:r w:rsidR="008E5524">
        <w:rPr>
          <w:sz w:val="24"/>
          <w:szCs w:val="24"/>
        </w:rPr>
        <w:t>4</w:t>
      </w:r>
      <w:r w:rsidRPr="000D3BA9">
        <w:rPr>
          <w:sz w:val="24"/>
          <w:szCs w:val="24"/>
        </w:rPr>
        <w:t xml:space="preserve">  год  к сведению (Приложение).</w:t>
      </w:r>
    </w:p>
    <w:p w:rsidR="008E2781" w:rsidRDefault="008E2781" w:rsidP="00544F18">
      <w:pPr>
        <w:ind w:right="-5" w:firstLine="708"/>
        <w:jc w:val="both"/>
        <w:rPr>
          <w:sz w:val="24"/>
          <w:szCs w:val="24"/>
        </w:rPr>
      </w:pPr>
      <w:r w:rsidRPr="000D3BA9">
        <w:rPr>
          <w:sz w:val="24"/>
          <w:szCs w:val="24"/>
        </w:rPr>
        <w:t>2. Опубликовать настоящее решение  в бюллетене  «Алябьевский вестник» и разместить  на официальном сайте  Администрации сельского поселения Алябьевский.</w:t>
      </w:r>
    </w:p>
    <w:p w:rsidR="008E2781" w:rsidRPr="000D3BA9" w:rsidRDefault="008E2781" w:rsidP="00544F18">
      <w:pPr>
        <w:ind w:right="-5" w:firstLine="708"/>
        <w:jc w:val="both"/>
        <w:rPr>
          <w:sz w:val="24"/>
          <w:szCs w:val="24"/>
        </w:rPr>
      </w:pPr>
      <w:r w:rsidRPr="000D3BA9">
        <w:rPr>
          <w:sz w:val="24"/>
          <w:szCs w:val="24"/>
        </w:rPr>
        <w:t>3.</w:t>
      </w:r>
      <w:r>
        <w:rPr>
          <w:sz w:val="24"/>
          <w:szCs w:val="24"/>
        </w:rPr>
        <w:t xml:space="preserve"> </w:t>
      </w:r>
      <w:r w:rsidRPr="000D3BA9">
        <w:rPr>
          <w:sz w:val="24"/>
          <w:szCs w:val="24"/>
        </w:rPr>
        <w:t>Настоящее решение вступает в силу  с момента его  подписания.</w:t>
      </w:r>
    </w:p>
    <w:p w:rsidR="008E2781" w:rsidRPr="004E6D05" w:rsidRDefault="008E2781" w:rsidP="007B2B7F">
      <w:pPr>
        <w:ind w:right="-5"/>
        <w:jc w:val="both"/>
        <w:rPr>
          <w:sz w:val="24"/>
          <w:szCs w:val="24"/>
        </w:rPr>
      </w:pPr>
      <w:r w:rsidRPr="004E6D05">
        <w:rPr>
          <w:sz w:val="24"/>
          <w:szCs w:val="24"/>
        </w:rPr>
        <w:t xml:space="preserve">                     </w:t>
      </w:r>
    </w:p>
    <w:p w:rsidR="008E2781" w:rsidRPr="004E6D05" w:rsidRDefault="008E2781" w:rsidP="007B2B7F">
      <w:pPr>
        <w:ind w:right="-5"/>
        <w:jc w:val="both"/>
        <w:rPr>
          <w:sz w:val="24"/>
          <w:szCs w:val="24"/>
        </w:rPr>
      </w:pPr>
      <w:r w:rsidRPr="004E6D05">
        <w:rPr>
          <w:sz w:val="24"/>
          <w:szCs w:val="24"/>
        </w:rPr>
        <w:t xml:space="preserve">                     </w:t>
      </w:r>
    </w:p>
    <w:p w:rsidR="008E2781" w:rsidRDefault="008E2781" w:rsidP="007B2B7F">
      <w:pPr>
        <w:ind w:right="-5"/>
        <w:jc w:val="both"/>
        <w:rPr>
          <w:sz w:val="24"/>
          <w:szCs w:val="24"/>
        </w:rPr>
      </w:pPr>
      <w:r>
        <w:rPr>
          <w:sz w:val="24"/>
          <w:szCs w:val="24"/>
        </w:rPr>
        <w:t xml:space="preserve">Глава сельского поселения Алябьевский                                                   А.А. </w:t>
      </w:r>
      <w:r w:rsidR="008E5524">
        <w:rPr>
          <w:sz w:val="24"/>
          <w:szCs w:val="24"/>
        </w:rPr>
        <w:t>Бодряги</w:t>
      </w:r>
      <w:r>
        <w:rPr>
          <w:sz w:val="24"/>
          <w:szCs w:val="24"/>
        </w:rPr>
        <w:t xml:space="preserve">на </w:t>
      </w:r>
    </w:p>
    <w:p w:rsidR="008E2781" w:rsidRDefault="008E2781" w:rsidP="007B2B7F">
      <w:pPr>
        <w:ind w:right="-5"/>
        <w:jc w:val="both"/>
        <w:rPr>
          <w:sz w:val="24"/>
          <w:szCs w:val="24"/>
        </w:rPr>
      </w:pPr>
    </w:p>
    <w:p w:rsidR="008C4DBA" w:rsidRDefault="008C4DBA" w:rsidP="007B2B7F">
      <w:pPr>
        <w:ind w:right="-5"/>
        <w:jc w:val="both"/>
        <w:rPr>
          <w:sz w:val="24"/>
          <w:szCs w:val="24"/>
        </w:rPr>
      </w:pPr>
      <w:r>
        <w:rPr>
          <w:sz w:val="24"/>
          <w:szCs w:val="24"/>
        </w:rPr>
        <w:t>Дата подписания: «06» февраля 2025г.</w:t>
      </w:r>
    </w:p>
    <w:p w:rsidR="008E2781" w:rsidRDefault="008E2781" w:rsidP="007B2B7F">
      <w:pPr>
        <w:ind w:right="-5"/>
        <w:jc w:val="both"/>
        <w:rPr>
          <w:sz w:val="24"/>
          <w:szCs w:val="24"/>
        </w:rPr>
      </w:pPr>
    </w:p>
    <w:p w:rsidR="008E2781" w:rsidRPr="004E6D05" w:rsidRDefault="008E2781" w:rsidP="007B2B7F">
      <w:pPr>
        <w:ind w:right="-5"/>
        <w:jc w:val="both"/>
        <w:rPr>
          <w:sz w:val="24"/>
          <w:szCs w:val="24"/>
        </w:rPr>
      </w:pPr>
    </w:p>
    <w:p w:rsidR="008E2781" w:rsidRPr="004E6D05" w:rsidRDefault="008E2781" w:rsidP="007B2B7F">
      <w:pPr>
        <w:ind w:right="-5"/>
        <w:jc w:val="both"/>
        <w:rPr>
          <w:sz w:val="24"/>
          <w:szCs w:val="24"/>
        </w:rPr>
      </w:pPr>
      <w:r w:rsidRPr="004E6D05">
        <w:rPr>
          <w:sz w:val="24"/>
          <w:szCs w:val="24"/>
        </w:rPr>
        <w:t xml:space="preserve">                             </w:t>
      </w:r>
    </w:p>
    <w:p w:rsidR="008E2781" w:rsidRPr="004E6D05" w:rsidRDefault="008E2781" w:rsidP="007B2B7F">
      <w:pPr>
        <w:ind w:right="-5"/>
        <w:jc w:val="both"/>
        <w:rPr>
          <w:sz w:val="24"/>
          <w:szCs w:val="24"/>
        </w:rPr>
      </w:pPr>
      <w:r w:rsidRPr="004E6D05">
        <w:rPr>
          <w:sz w:val="24"/>
          <w:szCs w:val="24"/>
        </w:rPr>
        <w:t xml:space="preserve">                                                                                    </w:t>
      </w:r>
    </w:p>
    <w:p w:rsidR="008E2781" w:rsidRPr="004E6D05" w:rsidRDefault="008E2781" w:rsidP="007B2B7F">
      <w:pPr>
        <w:ind w:right="-5"/>
        <w:jc w:val="both"/>
        <w:rPr>
          <w:sz w:val="24"/>
          <w:szCs w:val="24"/>
        </w:rPr>
      </w:pPr>
      <w:r w:rsidRPr="004E6D05">
        <w:rPr>
          <w:sz w:val="24"/>
          <w:szCs w:val="24"/>
        </w:rPr>
        <w:t xml:space="preserve">                                                                                         </w:t>
      </w:r>
    </w:p>
    <w:p w:rsidR="008E2781" w:rsidRPr="00816F36" w:rsidRDefault="008E2781" w:rsidP="007B2B7F">
      <w:pPr>
        <w:suppressAutoHyphens/>
        <w:jc w:val="right"/>
        <w:rPr>
          <w:sz w:val="24"/>
          <w:szCs w:val="24"/>
        </w:rPr>
      </w:pPr>
      <w:r w:rsidRPr="00816F36">
        <w:rPr>
          <w:sz w:val="24"/>
          <w:szCs w:val="24"/>
        </w:rPr>
        <w:lastRenderedPageBreak/>
        <w:t xml:space="preserve">Приложение   </w:t>
      </w:r>
    </w:p>
    <w:p w:rsidR="008E2781" w:rsidRPr="00816F36" w:rsidRDefault="008E2781" w:rsidP="007B2B7F">
      <w:pPr>
        <w:jc w:val="right"/>
        <w:rPr>
          <w:sz w:val="24"/>
          <w:szCs w:val="24"/>
        </w:rPr>
      </w:pPr>
      <w:r w:rsidRPr="00816F36">
        <w:rPr>
          <w:sz w:val="24"/>
          <w:szCs w:val="24"/>
        </w:rPr>
        <w:t xml:space="preserve">к решению Совета депутатов </w:t>
      </w:r>
    </w:p>
    <w:p w:rsidR="008E2781" w:rsidRPr="00816F36" w:rsidRDefault="008E2781" w:rsidP="007B2B7F">
      <w:pPr>
        <w:jc w:val="right"/>
        <w:rPr>
          <w:sz w:val="24"/>
          <w:szCs w:val="24"/>
        </w:rPr>
      </w:pPr>
      <w:r w:rsidRPr="00816F36">
        <w:rPr>
          <w:sz w:val="24"/>
          <w:szCs w:val="24"/>
        </w:rPr>
        <w:t xml:space="preserve">сельского поселения Алябьевский                                                                  </w:t>
      </w:r>
    </w:p>
    <w:p w:rsidR="008E2781" w:rsidRDefault="008E2781" w:rsidP="007B2B7F">
      <w:pPr>
        <w:jc w:val="right"/>
        <w:rPr>
          <w:sz w:val="24"/>
          <w:szCs w:val="24"/>
        </w:rPr>
      </w:pPr>
      <w:r w:rsidRPr="00816F36">
        <w:rPr>
          <w:sz w:val="24"/>
          <w:szCs w:val="24"/>
        </w:rPr>
        <w:t xml:space="preserve">                                                                                                   </w:t>
      </w:r>
      <w:r w:rsidR="00E7505F">
        <w:rPr>
          <w:sz w:val="24"/>
          <w:szCs w:val="24"/>
        </w:rPr>
        <w:t xml:space="preserve">  от «</w:t>
      </w:r>
      <w:r w:rsidR="008C4DBA">
        <w:rPr>
          <w:sz w:val="24"/>
          <w:szCs w:val="24"/>
        </w:rPr>
        <w:t>05</w:t>
      </w:r>
      <w:r w:rsidR="00E7505F">
        <w:rPr>
          <w:sz w:val="24"/>
          <w:szCs w:val="24"/>
        </w:rPr>
        <w:t xml:space="preserve">»  </w:t>
      </w:r>
      <w:r w:rsidR="008C4DBA">
        <w:rPr>
          <w:sz w:val="24"/>
          <w:szCs w:val="24"/>
        </w:rPr>
        <w:t>февраля</w:t>
      </w:r>
      <w:r w:rsidR="00E7505F">
        <w:rPr>
          <w:sz w:val="24"/>
          <w:szCs w:val="24"/>
        </w:rPr>
        <w:t xml:space="preserve">  202</w:t>
      </w:r>
      <w:r w:rsidR="008E5524">
        <w:rPr>
          <w:sz w:val="24"/>
          <w:szCs w:val="24"/>
        </w:rPr>
        <w:t>5</w:t>
      </w:r>
      <w:r w:rsidRPr="00816F36">
        <w:rPr>
          <w:sz w:val="24"/>
          <w:szCs w:val="24"/>
        </w:rPr>
        <w:t xml:space="preserve"> г. №</w:t>
      </w:r>
      <w:r w:rsidR="00870A93">
        <w:rPr>
          <w:sz w:val="24"/>
          <w:szCs w:val="24"/>
        </w:rPr>
        <w:t xml:space="preserve"> </w:t>
      </w:r>
      <w:r w:rsidR="008C4DBA">
        <w:rPr>
          <w:sz w:val="24"/>
          <w:szCs w:val="24"/>
        </w:rPr>
        <w:t>61</w:t>
      </w:r>
      <w:r w:rsidR="00870A93">
        <w:rPr>
          <w:sz w:val="24"/>
          <w:szCs w:val="24"/>
        </w:rPr>
        <w:t xml:space="preserve"> </w:t>
      </w:r>
    </w:p>
    <w:p w:rsidR="00870A93" w:rsidRPr="00816F36" w:rsidRDefault="00870A93" w:rsidP="007B2B7F">
      <w:pPr>
        <w:jc w:val="right"/>
        <w:rPr>
          <w:sz w:val="24"/>
          <w:szCs w:val="24"/>
        </w:rPr>
      </w:pPr>
    </w:p>
    <w:p w:rsidR="008E2781" w:rsidRPr="00816F36" w:rsidRDefault="008E2781" w:rsidP="007B2B7F">
      <w:pPr>
        <w:jc w:val="center"/>
        <w:rPr>
          <w:b/>
          <w:bCs/>
          <w:sz w:val="24"/>
          <w:szCs w:val="24"/>
        </w:rPr>
      </w:pPr>
    </w:p>
    <w:p w:rsidR="008E2781" w:rsidRPr="00816F36" w:rsidRDefault="008E2781" w:rsidP="007B2B7F">
      <w:pPr>
        <w:jc w:val="center"/>
        <w:rPr>
          <w:b/>
          <w:bCs/>
          <w:sz w:val="24"/>
          <w:szCs w:val="24"/>
        </w:rPr>
      </w:pPr>
    </w:p>
    <w:p w:rsidR="008E2781" w:rsidRPr="00816F36" w:rsidRDefault="008E2781" w:rsidP="007B2B7F">
      <w:pPr>
        <w:jc w:val="center"/>
        <w:rPr>
          <w:b/>
          <w:bCs/>
          <w:sz w:val="24"/>
          <w:szCs w:val="24"/>
        </w:rPr>
      </w:pPr>
    </w:p>
    <w:p w:rsidR="008E2781" w:rsidRPr="00816F36" w:rsidRDefault="008E2781" w:rsidP="007B2B7F">
      <w:pPr>
        <w:jc w:val="center"/>
        <w:rPr>
          <w:b/>
          <w:bCs/>
          <w:sz w:val="24"/>
          <w:szCs w:val="24"/>
        </w:rPr>
      </w:pPr>
    </w:p>
    <w:p w:rsidR="008E2781" w:rsidRPr="00816F36" w:rsidRDefault="008E2781" w:rsidP="007B2B7F">
      <w:pPr>
        <w:jc w:val="center"/>
        <w:rPr>
          <w:b/>
          <w:bCs/>
          <w:sz w:val="24"/>
          <w:szCs w:val="24"/>
        </w:rPr>
      </w:pPr>
    </w:p>
    <w:p w:rsidR="008E2781" w:rsidRPr="00816F36" w:rsidRDefault="008E2781" w:rsidP="007B2B7F">
      <w:pPr>
        <w:jc w:val="center"/>
        <w:rPr>
          <w:b/>
          <w:bCs/>
          <w:sz w:val="24"/>
          <w:szCs w:val="24"/>
        </w:rPr>
      </w:pPr>
    </w:p>
    <w:p w:rsidR="008E2781" w:rsidRPr="00816F36" w:rsidRDefault="008E2781" w:rsidP="007B2B7F">
      <w:pPr>
        <w:jc w:val="center"/>
        <w:rPr>
          <w:b/>
          <w:bCs/>
          <w:sz w:val="24"/>
          <w:szCs w:val="24"/>
        </w:rPr>
      </w:pPr>
    </w:p>
    <w:p w:rsidR="008E2781" w:rsidRPr="00816F36" w:rsidRDefault="008E2781" w:rsidP="007B2B7F">
      <w:pPr>
        <w:jc w:val="center"/>
        <w:rPr>
          <w:b/>
          <w:bCs/>
          <w:sz w:val="24"/>
          <w:szCs w:val="24"/>
        </w:rPr>
      </w:pPr>
    </w:p>
    <w:p w:rsidR="008E2781" w:rsidRPr="00816F36" w:rsidRDefault="008E2781" w:rsidP="007B2B7F">
      <w:pPr>
        <w:jc w:val="center"/>
        <w:rPr>
          <w:b/>
          <w:bCs/>
          <w:sz w:val="24"/>
          <w:szCs w:val="24"/>
        </w:rPr>
      </w:pPr>
    </w:p>
    <w:p w:rsidR="008E2781" w:rsidRPr="00816F36" w:rsidRDefault="008E2781" w:rsidP="007B2B7F">
      <w:pPr>
        <w:jc w:val="center"/>
        <w:rPr>
          <w:b/>
          <w:bCs/>
          <w:sz w:val="24"/>
          <w:szCs w:val="24"/>
        </w:rPr>
      </w:pPr>
    </w:p>
    <w:p w:rsidR="008E2781" w:rsidRPr="00816F36" w:rsidRDefault="008E2781" w:rsidP="007B2B7F">
      <w:pPr>
        <w:jc w:val="center"/>
        <w:rPr>
          <w:b/>
          <w:bCs/>
          <w:sz w:val="24"/>
          <w:szCs w:val="24"/>
        </w:rPr>
      </w:pPr>
    </w:p>
    <w:p w:rsidR="008E2781" w:rsidRPr="00816F36" w:rsidRDefault="008E2781" w:rsidP="007B2B7F">
      <w:pPr>
        <w:jc w:val="center"/>
        <w:rPr>
          <w:b/>
          <w:bCs/>
          <w:sz w:val="24"/>
          <w:szCs w:val="24"/>
        </w:rPr>
      </w:pPr>
    </w:p>
    <w:p w:rsidR="008E2781" w:rsidRPr="00816F36" w:rsidRDefault="008E2781" w:rsidP="007B2B7F">
      <w:pPr>
        <w:jc w:val="center"/>
        <w:rPr>
          <w:b/>
          <w:bCs/>
          <w:sz w:val="24"/>
          <w:szCs w:val="24"/>
        </w:rPr>
      </w:pPr>
    </w:p>
    <w:p w:rsidR="008E2781" w:rsidRPr="00816F36" w:rsidRDefault="008E2781" w:rsidP="007B2B7F">
      <w:pPr>
        <w:jc w:val="center"/>
        <w:rPr>
          <w:b/>
          <w:bCs/>
          <w:sz w:val="24"/>
          <w:szCs w:val="24"/>
        </w:rPr>
      </w:pPr>
      <w:r w:rsidRPr="00816F36">
        <w:rPr>
          <w:b/>
          <w:bCs/>
          <w:sz w:val="24"/>
          <w:szCs w:val="24"/>
        </w:rPr>
        <w:t xml:space="preserve">ОТЧЕТ </w:t>
      </w:r>
    </w:p>
    <w:p w:rsidR="008E2781" w:rsidRPr="00816F36" w:rsidRDefault="008E2781" w:rsidP="007B2B7F">
      <w:pPr>
        <w:jc w:val="center"/>
        <w:rPr>
          <w:b/>
          <w:bCs/>
          <w:sz w:val="24"/>
          <w:szCs w:val="24"/>
        </w:rPr>
      </w:pPr>
      <w:r w:rsidRPr="00816F36">
        <w:rPr>
          <w:b/>
          <w:bCs/>
          <w:sz w:val="24"/>
          <w:szCs w:val="24"/>
        </w:rPr>
        <w:t xml:space="preserve">О РЕЗУЛЬТАТАХ ДЕЯТЕЛЬНОСТИ </w:t>
      </w:r>
    </w:p>
    <w:p w:rsidR="008E2781" w:rsidRPr="00816F36" w:rsidRDefault="008E2781" w:rsidP="007B2B7F">
      <w:pPr>
        <w:jc w:val="center"/>
        <w:rPr>
          <w:b/>
          <w:bCs/>
          <w:sz w:val="24"/>
          <w:szCs w:val="24"/>
        </w:rPr>
      </w:pPr>
      <w:r w:rsidRPr="00816F36">
        <w:rPr>
          <w:b/>
          <w:bCs/>
          <w:sz w:val="24"/>
          <w:szCs w:val="24"/>
        </w:rPr>
        <w:t xml:space="preserve">ГЛАВЫ СЕЛЬСКОГО ПОСЕЛЕНИЯ АЛЯБЬЕВСКИЙ, </w:t>
      </w:r>
    </w:p>
    <w:p w:rsidR="008E2781" w:rsidRPr="00816F36" w:rsidRDefault="008E2781" w:rsidP="007B2B7F">
      <w:pPr>
        <w:jc w:val="center"/>
        <w:rPr>
          <w:b/>
          <w:bCs/>
          <w:sz w:val="24"/>
          <w:szCs w:val="24"/>
        </w:rPr>
      </w:pPr>
      <w:r w:rsidRPr="00816F36">
        <w:rPr>
          <w:b/>
          <w:bCs/>
          <w:sz w:val="24"/>
          <w:szCs w:val="24"/>
        </w:rPr>
        <w:t xml:space="preserve">АДМИНИСТРАЦИИ СЕЛЬСКОГО ПОСЕЛЕНИЯ АЛЯБЬЕВСКИЙ, </w:t>
      </w:r>
    </w:p>
    <w:p w:rsidR="008E2781" w:rsidRPr="00816F36" w:rsidRDefault="008E2781" w:rsidP="007B2B7F">
      <w:pPr>
        <w:jc w:val="center"/>
        <w:rPr>
          <w:b/>
          <w:bCs/>
          <w:sz w:val="24"/>
          <w:szCs w:val="24"/>
        </w:rPr>
      </w:pPr>
      <w:r w:rsidRPr="00816F36">
        <w:rPr>
          <w:b/>
          <w:bCs/>
          <w:sz w:val="24"/>
          <w:szCs w:val="24"/>
        </w:rPr>
        <w:t>СОВЕТА ДЕПУТАТОВ СЕЛЬСКОГО ПОСЕЛЕНИЯ АЛЯБЬЕВСКИЙ</w:t>
      </w:r>
    </w:p>
    <w:p w:rsidR="008E2781" w:rsidRPr="00816F36" w:rsidRDefault="00123853" w:rsidP="007B2B7F">
      <w:pPr>
        <w:jc w:val="center"/>
        <w:rPr>
          <w:b/>
          <w:bCs/>
          <w:sz w:val="24"/>
          <w:szCs w:val="24"/>
        </w:rPr>
      </w:pPr>
      <w:r w:rsidRPr="00123853">
        <w:rPr>
          <w:b/>
          <w:bCs/>
          <w:sz w:val="24"/>
          <w:szCs w:val="24"/>
        </w:rPr>
        <w:t>ЗА 202</w:t>
      </w:r>
      <w:r w:rsidR="008E5524">
        <w:rPr>
          <w:b/>
          <w:bCs/>
          <w:sz w:val="24"/>
          <w:szCs w:val="24"/>
        </w:rPr>
        <w:t>4</w:t>
      </w:r>
      <w:r w:rsidR="008E2781" w:rsidRPr="00123853">
        <w:rPr>
          <w:b/>
          <w:bCs/>
          <w:sz w:val="24"/>
          <w:szCs w:val="24"/>
        </w:rPr>
        <w:t xml:space="preserve"> ГОД</w:t>
      </w:r>
    </w:p>
    <w:p w:rsidR="008E2781" w:rsidRPr="00816F36" w:rsidRDefault="008E2781" w:rsidP="007B2B7F">
      <w:pPr>
        <w:jc w:val="center"/>
        <w:rPr>
          <w:b/>
          <w:bCs/>
          <w:sz w:val="24"/>
          <w:szCs w:val="24"/>
        </w:rPr>
      </w:pPr>
    </w:p>
    <w:p w:rsidR="008E2781" w:rsidRPr="00816F36" w:rsidRDefault="008E2781" w:rsidP="007B2B7F">
      <w:pPr>
        <w:jc w:val="center"/>
        <w:rPr>
          <w:b/>
          <w:bCs/>
          <w:sz w:val="24"/>
          <w:szCs w:val="24"/>
        </w:rPr>
      </w:pPr>
    </w:p>
    <w:p w:rsidR="008E2781" w:rsidRPr="00816F36" w:rsidRDefault="008E2781" w:rsidP="007B2B7F">
      <w:pPr>
        <w:jc w:val="center"/>
        <w:rPr>
          <w:b/>
          <w:bCs/>
          <w:sz w:val="24"/>
          <w:szCs w:val="24"/>
        </w:rPr>
      </w:pPr>
    </w:p>
    <w:p w:rsidR="008E2781" w:rsidRPr="00816F36" w:rsidRDefault="008E2781" w:rsidP="007B2B7F">
      <w:pPr>
        <w:jc w:val="center"/>
        <w:rPr>
          <w:b/>
          <w:bCs/>
          <w:sz w:val="24"/>
          <w:szCs w:val="24"/>
        </w:rPr>
      </w:pPr>
    </w:p>
    <w:p w:rsidR="008E2781" w:rsidRPr="00816F36" w:rsidRDefault="008E2781" w:rsidP="007B2B7F">
      <w:pPr>
        <w:jc w:val="center"/>
        <w:rPr>
          <w:b/>
          <w:bCs/>
          <w:sz w:val="24"/>
          <w:szCs w:val="24"/>
        </w:rPr>
      </w:pPr>
    </w:p>
    <w:p w:rsidR="008E2781" w:rsidRPr="00816F36" w:rsidRDefault="008E2781" w:rsidP="007B2B7F">
      <w:pPr>
        <w:jc w:val="center"/>
        <w:rPr>
          <w:b/>
          <w:bCs/>
          <w:sz w:val="24"/>
          <w:szCs w:val="24"/>
        </w:rPr>
      </w:pPr>
    </w:p>
    <w:p w:rsidR="008E2781" w:rsidRPr="00816F36" w:rsidRDefault="008E2781" w:rsidP="007B2B7F">
      <w:pPr>
        <w:jc w:val="center"/>
        <w:rPr>
          <w:b/>
          <w:bCs/>
          <w:sz w:val="24"/>
          <w:szCs w:val="24"/>
        </w:rPr>
      </w:pPr>
    </w:p>
    <w:p w:rsidR="008E2781" w:rsidRPr="00816F36" w:rsidRDefault="008E2781" w:rsidP="007B2B7F">
      <w:pPr>
        <w:jc w:val="center"/>
        <w:rPr>
          <w:b/>
          <w:bCs/>
          <w:sz w:val="24"/>
          <w:szCs w:val="24"/>
        </w:rPr>
      </w:pPr>
    </w:p>
    <w:p w:rsidR="008E2781" w:rsidRPr="00816F36" w:rsidRDefault="008E2781" w:rsidP="007B2B7F">
      <w:pPr>
        <w:jc w:val="center"/>
        <w:rPr>
          <w:b/>
          <w:bCs/>
          <w:sz w:val="24"/>
          <w:szCs w:val="24"/>
        </w:rPr>
      </w:pPr>
    </w:p>
    <w:p w:rsidR="008E2781" w:rsidRPr="00816F36" w:rsidRDefault="008E2781" w:rsidP="007B2B7F">
      <w:pPr>
        <w:jc w:val="center"/>
        <w:rPr>
          <w:b/>
          <w:bCs/>
          <w:sz w:val="24"/>
          <w:szCs w:val="24"/>
        </w:rPr>
      </w:pPr>
    </w:p>
    <w:p w:rsidR="008E2781" w:rsidRPr="00816F36" w:rsidRDefault="008E2781" w:rsidP="007B2B7F">
      <w:pPr>
        <w:jc w:val="center"/>
        <w:rPr>
          <w:b/>
          <w:bCs/>
          <w:sz w:val="24"/>
          <w:szCs w:val="24"/>
        </w:rPr>
      </w:pPr>
    </w:p>
    <w:p w:rsidR="008E2781" w:rsidRPr="00816F36" w:rsidRDefault="008E2781" w:rsidP="007B2B7F">
      <w:pPr>
        <w:jc w:val="center"/>
        <w:rPr>
          <w:b/>
          <w:bCs/>
          <w:sz w:val="24"/>
          <w:szCs w:val="24"/>
        </w:rPr>
      </w:pPr>
    </w:p>
    <w:p w:rsidR="008E2781" w:rsidRPr="00816F36" w:rsidRDefault="008E2781" w:rsidP="007B2B7F">
      <w:pPr>
        <w:jc w:val="center"/>
        <w:rPr>
          <w:b/>
          <w:bCs/>
          <w:sz w:val="24"/>
          <w:szCs w:val="24"/>
        </w:rPr>
      </w:pPr>
    </w:p>
    <w:p w:rsidR="008E2781" w:rsidRPr="00816F36" w:rsidRDefault="008E2781" w:rsidP="007B2B7F">
      <w:pPr>
        <w:jc w:val="center"/>
        <w:rPr>
          <w:b/>
          <w:bCs/>
          <w:sz w:val="24"/>
          <w:szCs w:val="24"/>
        </w:rPr>
      </w:pPr>
    </w:p>
    <w:p w:rsidR="008E2781" w:rsidRPr="00816F36" w:rsidRDefault="008E2781" w:rsidP="007B2B7F">
      <w:pPr>
        <w:jc w:val="center"/>
        <w:rPr>
          <w:b/>
          <w:bCs/>
          <w:sz w:val="24"/>
          <w:szCs w:val="24"/>
        </w:rPr>
      </w:pPr>
    </w:p>
    <w:p w:rsidR="008E2781" w:rsidRPr="00816F36" w:rsidRDefault="008E2781" w:rsidP="007B2B7F">
      <w:pPr>
        <w:jc w:val="center"/>
        <w:rPr>
          <w:b/>
          <w:bCs/>
          <w:sz w:val="24"/>
          <w:szCs w:val="24"/>
        </w:rPr>
      </w:pPr>
    </w:p>
    <w:p w:rsidR="008E2781" w:rsidRPr="00816F36" w:rsidRDefault="008E2781" w:rsidP="007B2B7F">
      <w:pPr>
        <w:jc w:val="center"/>
        <w:rPr>
          <w:b/>
          <w:bCs/>
          <w:sz w:val="24"/>
          <w:szCs w:val="24"/>
        </w:rPr>
      </w:pPr>
    </w:p>
    <w:p w:rsidR="008E2781" w:rsidRPr="00816F36" w:rsidRDefault="008E2781" w:rsidP="007B2B7F">
      <w:pPr>
        <w:jc w:val="center"/>
        <w:rPr>
          <w:b/>
          <w:bCs/>
          <w:sz w:val="24"/>
          <w:szCs w:val="24"/>
        </w:rPr>
      </w:pPr>
    </w:p>
    <w:p w:rsidR="008E2781" w:rsidRPr="00816F36" w:rsidRDefault="008E2781" w:rsidP="007B2B7F">
      <w:pPr>
        <w:jc w:val="center"/>
        <w:rPr>
          <w:b/>
          <w:bCs/>
          <w:sz w:val="24"/>
          <w:szCs w:val="24"/>
        </w:rPr>
      </w:pPr>
    </w:p>
    <w:p w:rsidR="008E2781" w:rsidRPr="00816F36" w:rsidRDefault="008E2781" w:rsidP="007B2B7F">
      <w:pPr>
        <w:jc w:val="center"/>
        <w:rPr>
          <w:b/>
          <w:bCs/>
          <w:sz w:val="24"/>
          <w:szCs w:val="24"/>
        </w:rPr>
      </w:pPr>
    </w:p>
    <w:p w:rsidR="008E2781" w:rsidRPr="00816F36" w:rsidRDefault="008E2781" w:rsidP="007B2B7F">
      <w:pPr>
        <w:jc w:val="center"/>
        <w:rPr>
          <w:b/>
          <w:bCs/>
          <w:sz w:val="24"/>
          <w:szCs w:val="24"/>
        </w:rPr>
      </w:pPr>
    </w:p>
    <w:p w:rsidR="008E2781" w:rsidRPr="00816F36" w:rsidRDefault="008E2781" w:rsidP="007B2B7F">
      <w:pPr>
        <w:jc w:val="center"/>
        <w:rPr>
          <w:b/>
          <w:bCs/>
          <w:sz w:val="24"/>
          <w:szCs w:val="24"/>
        </w:rPr>
      </w:pPr>
    </w:p>
    <w:p w:rsidR="008E2781" w:rsidRPr="00816F36" w:rsidRDefault="008E2781" w:rsidP="007B2B7F">
      <w:pPr>
        <w:jc w:val="center"/>
        <w:rPr>
          <w:b/>
          <w:bCs/>
          <w:sz w:val="24"/>
          <w:szCs w:val="24"/>
        </w:rPr>
      </w:pPr>
    </w:p>
    <w:p w:rsidR="008E2781" w:rsidRPr="00816F36" w:rsidRDefault="008E2781" w:rsidP="007B2B7F">
      <w:pPr>
        <w:jc w:val="center"/>
        <w:rPr>
          <w:b/>
          <w:bCs/>
          <w:sz w:val="24"/>
          <w:szCs w:val="24"/>
        </w:rPr>
      </w:pPr>
    </w:p>
    <w:p w:rsidR="008E2781" w:rsidRPr="00816F36" w:rsidRDefault="008E2781" w:rsidP="007B2B7F">
      <w:pPr>
        <w:jc w:val="center"/>
        <w:rPr>
          <w:b/>
          <w:bCs/>
          <w:sz w:val="24"/>
          <w:szCs w:val="24"/>
        </w:rPr>
      </w:pPr>
    </w:p>
    <w:p w:rsidR="008E2781" w:rsidRPr="00816F36" w:rsidRDefault="008E2781" w:rsidP="007B2B7F">
      <w:pPr>
        <w:jc w:val="center"/>
        <w:rPr>
          <w:b/>
          <w:bCs/>
          <w:sz w:val="24"/>
          <w:szCs w:val="24"/>
        </w:rPr>
      </w:pPr>
    </w:p>
    <w:p w:rsidR="008E2781" w:rsidRPr="00816F36" w:rsidRDefault="008E2781" w:rsidP="007B2B7F">
      <w:pPr>
        <w:jc w:val="center"/>
        <w:rPr>
          <w:b/>
          <w:bCs/>
          <w:sz w:val="24"/>
          <w:szCs w:val="24"/>
        </w:rPr>
      </w:pPr>
    </w:p>
    <w:p w:rsidR="008E2781" w:rsidRPr="00816F36" w:rsidRDefault="008E2781" w:rsidP="007B2B7F">
      <w:pPr>
        <w:jc w:val="center"/>
        <w:rPr>
          <w:b/>
          <w:bCs/>
          <w:sz w:val="24"/>
          <w:szCs w:val="24"/>
        </w:rPr>
      </w:pPr>
    </w:p>
    <w:p w:rsidR="0085679D" w:rsidRPr="0085679D" w:rsidRDefault="0085679D" w:rsidP="0085679D">
      <w:pPr>
        <w:ind w:firstLine="851"/>
        <w:jc w:val="both"/>
        <w:rPr>
          <w:sz w:val="24"/>
          <w:szCs w:val="24"/>
        </w:rPr>
      </w:pPr>
      <w:r w:rsidRPr="0085679D">
        <w:rPr>
          <w:sz w:val="24"/>
          <w:szCs w:val="24"/>
        </w:rPr>
        <w:lastRenderedPageBreak/>
        <w:t>Главными задачами в работе главы сельского поселения Алябьевский, Совета депутатов сельского поселения Алябьевский и Администрации сельского поселения Алябьевский является исполнение полномочий по решению вопросов местного значения в соответствии с Федеральным Законом от 06.10.2003 № 131-ФЗ «Об общих принципах организации местного самоуправления в РФ».</w:t>
      </w:r>
    </w:p>
    <w:p w:rsidR="0085679D" w:rsidRPr="0085679D" w:rsidRDefault="0085679D" w:rsidP="0085679D">
      <w:pPr>
        <w:ind w:firstLine="851"/>
        <w:jc w:val="both"/>
        <w:rPr>
          <w:sz w:val="24"/>
          <w:szCs w:val="24"/>
        </w:rPr>
      </w:pPr>
      <w:r w:rsidRPr="0085679D">
        <w:rPr>
          <w:sz w:val="24"/>
          <w:szCs w:val="24"/>
        </w:rPr>
        <w:t>Деятельность главы сельского поселения Алябьевский, администрации сельского поселения Алябьевский осуществлялась также в соответствии с задачами, поставленными Президентом РФ, Губернатором ХМАО-Югры, главой Советского района, государственными и муниципальными программами, приоритетами социально-экономического развития сельского поселения Алябьевский совместно с депутатским корпусом, органами местного самоуправления Советского района, трудовыми коллективами предприятий, учреждений и организаций и жителями сельского поселения Алябьевский.</w:t>
      </w:r>
    </w:p>
    <w:p w:rsidR="0085679D" w:rsidRPr="0085679D" w:rsidRDefault="00695ACC" w:rsidP="0085679D">
      <w:pPr>
        <w:ind w:firstLine="851"/>
        <w:jc w:val="both"/>
        <w:rPr>
          <w:sz w:val="24"/>
          <w:szCs w:val="24"/>
        </w:rPr>
      </w:pPr>
      <w:r>
        <w:rPr>
          <w:sz w:val="24"/>
          <w:szCs w:val="24"/>
        </w:rPr>
        <w:t>В 2024</w:t>
      </w:r>
      <w:r w:rsidR="0085679D" w:rsidRPr="0085679D">
        <w:rPr>
          <w:sz w:val="24"/>
          <w:szCs w:val="24"/>
        </w:rPr>
        <w:t xml:space="preserve"> году деятельность главы сельского поселения Алябьевский, администрации сельского поселения Алябьевский, Совета депутатов сельского поселения Алябьевский была направлена на обеспечение эффективного выполнения органами местного самоуправления поселения полномочий, реализацию Указов Президента Российской Федерации, закрепляющих меры государственной политики в социальной, экономической и демографической сферах, оптимизацию бюджетных расходов, изучение, мониторинг и выявление путей решения основных проблем реального сектора экономики муниципального образования.</w:t>
      </w:r>
    </w:p>
    <w:p w:rsidR="0085679D" w:rsidRPr="0085679D" w:rsidRDefault="0085679D" w:rsidP="0085679D">
      <w:pPr>
        <w:ind w:firstLine="851"/>
        <w:jc w:val="both"/>
        <w:rPr>
          <w:sz w:val="24"/>
          <w:szCs w:val="24"/>
        </w:rPr>
      </w:pPr>
      <w:r w:rsidRPr="0085679D">
        <w:rPr>
          <w:sz w:val="24"/>
          <w:szCs w:val="24"/>
        </w:rPr>
        <w:t xml:space="preserve">С целью обеспечения доступа к информации о деятельности органов местного самоуправления сельского поселения Алябьевский, функционирует официальный сайт сельского поселения Алябьеский в сети Интернет </w:t>
      </w:r>
      <w:hyperlink r:id="rId9" w:history="1">
        <w:r w:rsidRPr="0085679D">
          <w:rPr>
            <w:color w:val="0000FF"/>
            <w:sz w:val="24"/>
            <w:szCs w:val="24"/>
            <w:u w:val="single"/>
          </w:rPr>
          <w:t>https://alabievo.sovrnhmao.ru/</w:t>
        </w:r>
      </w:hyperlink>
      <w:r w:rsidRPr="0085679D">
        <w:rPr>
          <w:sz w:val="24"/>
          <w:szCs w:val="24"/>
        </w:rPr>
        <w:t xml:space="preserve">, создан официальный паблик Администрации сельского поселения Алябьевский </w:t>
      </w:r>
      <w:hyperlink r:id="rId10" w:tgtFrame="_blank" w:history="1">
        <w:r w:rsidRPr="0085679D">
          <w:rPr>
            <w:color w:val="0000FF"/>
            <w:sz w:val="24"/>
            <w:szCs w:val="24"/>
            <w:u w:val="single"/>
          </w:rPr>
          <w:t>https://vk.com/club217150512</w:t>
        </w:r>
      </w:hyperlink>
      <w:r w:rsidRPr="0085679D">
        <w:rPr>
          <w:sz w:val="24"/>
          <w:szCs w:val="24"/>
        </w:rPr>
        <w:t xml:space="preserve">, </w:t>
      </w:r>
      <w:hyperlink r:id="rId11" w:tgtFrame="_blank" w:history="1">
        <w:r w:rsidRPr="0085679D">
          <w:rPr>
            <w:color w:val="0000FF"/>
            <w:sz w:val="24"/>
            <w:szCs w:val="24"/>
            <w:u w:val="single"/>
            <w:shd w:val="clear" w:color="auto" w:fill="FFFFFF"/>
          </w:rPr>
          <w:t>https://ok.ru/group/70000003190982</w:t>
        </w:r>
      </w:hyperlink>
      <w:r w:rsidRPr="0085679D">
        <w:rPr>
          <w:sz w:val="24"/>
          <w:szCs w:val="24"/>
        </w:rPr>
        <w:t>,</w:t>
      </w:r>
      <w:r w:rsidRPr="0085679D">
        <w:t xml:space="preserve"> </w:t>
      </w:r>
      <w:r w:rsidRPr="0085679D">
        <w:rPr>
          <w:sz w:val="24"/>
          <w:szCs w:val="24"/>
        </w:rPr>
        <w:t>аккаунт главы поселения в социальных сетях.</w:t>
      </w:r>
    </w:p>
    <w:p w:rsidR="008E2781" w:rsidRPr="00816F36" w:rsidRDefault="008E2781" w:rsidP="007B2B7F">
      <w:pPr>
        <w:jc w:val="both"/>
        <w:rPr>
          <w:sz w:val="24"/>
          <w:szCs w:val="24"/>
        </w:rPr>
      </w:pPr>
    </w:p>
    <w:p w:rsidR="008E2781" w:rsidRPr="00816F36" w:rsidRDefault="008E2781" w:rsidP="007B2B7F">
      <w:pPr>
        <w:jc w:val="center"/>
        <w:rPr>
          <w:b/>
          <w:bCs/>
          <w:sz w:val="24"/>
          <w:szCs w:val="24"/>
          <w:lang w:eastAsia="en-US"/>
        </w:rPr>
      </w:pPr>
      <w:r w:rsidRPr="00816F36">
        <w:rPr>
          <w:b/>
          <w:bCs/>
          <w:sz w:val="24"/>
          <w:szCs w:val="24"/>
          <w:lang w:eastAsia="en-US"/>
        </w:rPr>
        <w:t xml:space="preserve">Осуществление главой сельского поселения Алябьевский полномочий </w:t>
      </w:r>
    </w:p>
    <w:p w:rsidR="008E2781" w:rsidRPr="00816F36" w:rsidRDefault="008E2781" w:rsidP="007B2B7F">
      <w:pPr>
        <w:jc w:val="center"/>
        <w:rPr>
          <w:b/>
          <w:bCs/>
          <w:sz w:val="24"/>
          <w:szCs w:val="24"/>
          <w:lang w:eastAsia="en-US"/>
        </w:rPr>
      </w:pPr>
      <w:r w:rsidRPr="00816F36">
        <w:rPr>
          <w:b/>
          <w:bCs/>
          <w:sz w:val="24"/>
          <w:szCs w:val="24"/>
          <w:lang w:eastAsia="en-US"/>
        </w:rPr>
        <w:t xml:space="preserve">как высшего должностного лица, вопросов, поставленных </w:t>
      </w:r>
    </w:p>
    <w:p w:rsidR="008E2781" w:rsidRPr="00816F36" w:rsidRDefault="008E2781" w:rsidP="007B2B7F">
      <w:pPr>
        <w:jc w:val="center"/>
        <w:rPr>
          <w:sz w:val="24"/>
          <w:szCs w:val="24"/>
          <w:lang w:eastAsia="en-US"/>
        </w:rPr>
      </w:pPr>
      <w:r w:rsidRPr="00816F36">
        <w:rPr>
          <w:b/>
          <w:bCs/>
          <w:sz w:val="24"/>
          <w:szCs w:val="24"/>
          <w:lang w:eastAsia="en-US"/>
        </w:rPr>
        <w:t>Советом депутатов сельского поселения Алябьевский</w:t>
      </w:r>
    </w:p>
    <w:p w:rsidR="008E2781" w:rsidRPr="00816F36" w:rsidRDefault="008E2781" w:rsidP="007B2B7F">
      <w:pPr>
        <w:ind w:firstLine="851"/>
        <w:jc w:val="both"/>
        <w:rPr>
          <w:sz w:val="24"/>
          <w:szCs w:val="24"/>
          <w:lang w:eastAsia="en-US"/>
        </w:rPr>
      </w:pPr>
      <w:r w:rsidRPr="00816F36">
        <w:rPr>
          <w:sz w:val="24"/>
          <w:szCs w:val="24"/>
          <w:lang w:eastAsia="en-US"/>
        </w:rPr>
        <w:t>В соответствии со своими полномочиями в сфере исполнительно-распорядительной деятельности глава поселения осуществляет общее руководство деятельностью администрации сельского поселения Алябьевский, Советом депутатов сельского поселения Алябьевский по решению всех</w:t>
      </w:r>
      <w:r w:rsidR="006638A6">
        <w:rPr>
          <w:sz w:val="24"/>
          <w:szCs w:val="24"/>
          <w:lang w:eastAsia="en-US"/>
        </w:rPr>
        <w:t xml:space="preserve"> </w:t>
      </w:r>
      <w:r w:rsidRPr="00816F36">
        <w:rPr>
          <w:sz w:val="24"/>
          <w:szCs w:val="24"/>
          <w:lang w:eastAsia="en-US"/>
        </w:rPr>
        <w:t xml:space="preserve"> вопросов, отнесенных к компетенции органов местного самоуправления поселения в соответствии с действующим законодательством.</w:t>
      </w:r>
    </w:p>
    <w:p w:rsidR="008E2781" w:rsidRPr="00695ACC" w:rsidRDefault="00695ACC" w:rsidP="00CD6E28">
      <w:pPr>
        <w:ind w:firstLine="851"/>
        <w:jc w:val="both"/>
        <w:rPr>
          <w:sz w:val="24"/>
          <w:szCs w:val="24"/>
          <w:lang w:eastAsia="en-US"/>
        </w:rPr>
      </w:pPr>
      <w:r w:rsidRPr="00695ACC">
        <w:rPr>
          <w:sz w:val="24"/>
          <w:szCs w:val="24"/>
          <w:lang w:eastAsia="en-US"/>
        </w:rPr>
        <w:t>В течение 2024</w:t>
      </w:r>
      <w:r w:rsidR="008E2781" w:rsidRPr="00695ACC">
        <w:rPr>
          <w:sz w:val="24"/>
          <w:szCs w:val="24"/>
          <w:lang w:eastAsia="en-US"/>
        </w:rPr>
        <w:t xml:space="preserve"> года глава поселения:</w:t>
      </w:r>
    </w:p>
    <w:p w:rsidR="008E2781" w:rsidRPr="00816F36" w:rsidRDefault="008E2781" w:rsidP="007B2B7F">
      <w:pPr>
        <w:ind w:firstLine="851"/>
        <w:jc w:val="both"/>
        <w:rPr>
          <w:sz w:val="24"/>
          <w:szCs w:val="24"/>
          <w:lang w:eastAsia="en-US"/>
        </w:rPr>
      </w:pPr>
      <w:r w:rsidRPr="00816F36">
        <w:rPr>
          <w:sz w:val="24"/>
          <w:szCs w:val="24"/>
          <w:lang w:eastAsia="en-US"/>
        </w:rPr>
        <w:t>- обеспечивал в соответствии с Уставом сельского поселения Алябьевский (далее – Устав) исполнение органами местного самоуправления поселения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Ханты-Мансийского автономного округа – Югры;</w:t>
      </w:r>
    </w:p>
    <w:p w:rsidR="008E2781" w:rsidRPr="00816F36" w:rsidRDefault="008E2781" w:rsidP="007B2B7F">
      <w:pPr>
        <w:ind w:firstLine="851"/>
        <w:jc w:val="both"/>
        <w:rPr>
          <w:sz w:val="24"/>
          <w:szCs w:val="24"/>
          <w:lang w:eastAsia="en-US"/>
        </w:rPr>
      </w:pPr>
      <w:r w:rsidRPr="00816F36">
        <w:rPr>
          <w:sz w:val="24"/>
          <w:szCs w:val="24"/>
          <w:lang w:eastAsia="en-US"/>
        </w:rPr>
        <w:t xml:space="preserve">- представлял сельское поселение Алябьевский и интересы его </w:t>
      </w:r>
      <w:r w:rsidRPr="00816F36">
        <w:rPr>
          <w:sz w:val="24"/>
          <w:szCs w:val="24"/>
        </w:rPr>
        <w:t>жителей в отношениях с органами местного самоуправления других муниципальных образований, органами государственной власти, гражданами и организациями</w:t>
      </w:r>
      <w:r w:rsidRPr="00816F36">
        <w:rPr>
          <w:sz w:val="24"/>
          <w:szCs w:val="24"/>
          <w:lang w:eastAsia="en-US"/>
        </w:rPr>
        <w:t>;</w:t>
      </w:r>
    </w:p>
    <w:p w:rsidR="008E2781" w:rsidRPr="00816F36" w:rsidRDefault="008E2781" w:rsidP="007B2B7F">
      <w:pPr>
        <w:ind w:firstLine="851"/>
        <w:jc w:val="both"/>
        <w:rPr>
          <w:sz w:val="24"/>
          <w:szCs w:val="24"/>
          <w:lang w:eastAsia="en-US"/>
        </w:rPr>
      </w:pPr>
      <w:r w:rsidRPr="00816F36">
        <w:rPr>
          <w:sz w:val="24"/>
          <w:szCs w:val="24"/>
          <w:lang w:eastAsia="en-US"/>
        </w:rPr>
        <w:t>- участвовал в заседаниях коллегиальных органов при Губернаторе и заместителях Губернатора ХМАО-Югры (в режиме видеоконференцсвязи).</w:t>
      </w:r>
    </w:p>
    <w:p w:rsidR="0085679D" w:rsidRPr="0085679D" w:rsidRDefault="00E926EF" w:rsidP="0085679D">
      <w:pPr>
        <w:ind w:firstLine="708"/>
        <w:jc w:val="both"/>
        <w:rPr>
          <w:sz w:val="24"/>
          <w:szCs w:val="24"/>
          <w:lang w:eastAsia="en-US"/>
        </w:rPr>
      </w:pPr>
      <w:r>
        <w:rPr>
          <w:sz w:val="24"/>
          <w:szCs w:val="24"/>
          <w:lang w:eastAsia="en-US"/>
        </w:rPr>
        <w:t>В 2024</w:t>
      </w:r>
      <w:r w:rsidR="0085679D" w:rsidRPr="0085679D">
        <w:rPr>
          <w:sz w:val="24"/>
          <w:szCs w:val="24"/>
          <w:lang w:eastAsia="en-US"/>
        </w:rPr>
        <w:t xml:space="preserve"> году в режиме видеоконференцсвязи проведены рабочие встречи с Губернатором ХМАО-Югры, заместителями Губернатора ХМАО-Югры, директорами Департаментов Правительства округа, Ассоциацией «Совет муниципальных образований Ханты-Мансийского автономного округа – Югры», депутатами Думы Советского района, </w:t>
      </w:r>
      <w:r w:rsidR="0085679D" w:rsidRPr="0085679D">
        <w:rPr>
          <w:sz w:val="24"/>
          <w:szCs w:val="24"/>
          <w:lang w:eastAsia="en-US"/>
        </w:rPr>
        <w:lastRenderedPageBreak/>
        <w:t>главой Советского района, а также заместителями главы Советского района, на которых рассматривались и принимались решения по вопросам жизнеобеспечения поселения, социально-экономическое развитие поселения, вопросы безопасности.</w:t>
      </w:r>
    </w:p>
    <w:p w:rsidR="0085679D" w:rsidRPr="00A31E39" w:rsidRDefault="009C2857" w:rsidP="0085679D">
      <w:pPr>
        <w:ind w:firstLine="851"/>
        <w:jc w:val="both"/>
        <w:rPr>
          <w:sz w:val="24"/>
          <w:szCs w:val="24"/>
          <w:lang w:eastAsia="en-US"/>
        </w:rPr>
      </w:pPr>
      <w:r w:rsidRPr="00A31E39">
        <w:rPr>
          <w:sz w:val="24"/>
          <w:szCs w:val="24"/>
          <w:lang w:eastAsia="en-US"/>
        </w:rPr>
        <w:t>В 2024</w:t>
      </w:r>
      <w:r w:rsidR="0085679D" w:rsidRPr="00A31E39">
        <w:rPr>
          <w:sz w:val="24"/>
          <w:szCs w:val="24"/>
          <w:lang w:eastAsia="en-US"/>
        </w:rPr>
        <w:t xml:space="preserve"> году активно проводилась совместная работа с главами городских поселений, вход</w:t>
      </w:r>
      <w:r w:rsidR="00A31E39">
        <w:rPr>
          <w:sz w:val="24"/>
          <w:szCs w:val="24"/>
          <w:lang w:eastAsia="en-US"/>
        </w:rPr>
        <w:t>ящих в состав Советского района</w:t>
      </w:r>
      <w:r w:rsidR="0085679D" w:rsidRPr="00A31E39">
        <w:rPr>
          <w:sz w:val="24"/>
          <w:szCs w:val="24"/>
          <w:lang w:eastAsia="en-US"/>
        </w:rPr>
        <w:t xml:space="preserve">. </w:t>
      </w:r>
      <w:r w:rsidR="00A31E39">
        <w:rPr>
          <w:sz w:val="24"/>
          <w:szCs w:val="24"/>
          <w:lang w:eastAsia="en-US"/>
        </w:rPr>
        <w:t>П</w:t>
      </w:r>
      <w:r w:rsidR="0085679D" w:rsidRPr="00A31E39">
        <w:rPr>
          <w:sz w:val="24"/>
          <w:szCs w:val="24"/>
          <w:lang w:eastAsia="en-US"/>
        </w:rPr>
        <w:t>роведение Спартакиады среди лиц пожилого возраста 55+ на территории поселений Пионерского куста</w:t>
      </w:r>
      <w:r w:rsidR="00A31E39">
        <w:rPr>
          <w:sz w:val="24"/>
          <w:szCs w:val="24"/>
          <w:lang w:eastAsia="en-US"/>
        </w:rPr>
        <w:t xml:space="preserve"> продолжило своё развитие</w:t>
      </w:r>
      <w:r w:rsidR="0085679D" w:rsidRPr="00A31E39">
        <w:rPr>
          <w:sz w:val="24"/>
          <w:szCs w:val="24"/>
          <w:lang w:eastAsia="en-US"/>
        </w:rPr>
        <w:t xml:space="preserve">. Это форма взаимодействия, которая позволила лицам пожилого возраста </w:t>
      </w:r>
      <w:r w:rsidR="003B509E">
        <w:rPr>
          <w:sz w:val="24"/>
          <w:szCs w:val="24"/>
          <w:lang w:eastAsia="en-US"/>
        </w:rPr>
        <w:t xml:space="preserve">55+ </w:t>
      </w:r>
      <w:r w:rsidR="0085679D" w:rsidRPr="00A31E39">
        <w:rPr>
          <w:sz w:val="24"/>
          <w:szCs w:val="24"/>
          <w:lang w:eastAsia="en-US"/>
        </w:rPr>
        <w:t>принять участие по различным направлениям спорта.</w:t>
      </w:r>
    </w:p>
    <w:p w:rsidR="0085679D" w:rsidRPr="00A31E39" w:rsidRDefault="00B0622B" w:rsidP="0085679D">
      <w:pPr>
        <w:ind w:firstLine="851"/>
        <w:jc w:val="both"/>
        <w:rPr>
          <w:sz w:val="24"/>
          <w:szCs w:val="24"/>
          <w:lang w:eastAsia="en-US"/>
        </w:rPr>
      </w:pPr>
      <w:r>
        <w:rPr>
          <w:sz w:val="24"/>
          <w:szCs w:val="24"/>
          <w:lang w:eastAsia="en-US"/>
        </w:rPr>
        <w:t>Всего за 2024 год состоялись 44</w:t>
      </w:r>
      <w:r w:rsidR="0085679D" w:rsidRPr="00A31E39">
        <w:rPr>
          <w:sz w:val="24"/>
          <w:szCs w:val="24"/>
          <w:lang w:eastAsia="en-US"/>
        </w:rPr>
        <w:t xml:space="preserve"> рабочие встречи главы сельского поселения Алябьевский</w:t>
      </w:r>
      <w:r>
        <w:rPr>
          <w:sz w:val="24"/>
          <w:szCs w:val="24"/>
          <w:lang w:eastAsia="en-US"/>
        </w:rPr>
        <w:t xml:space="preserve">, в том числе с депутатом Думы Ханты – Мансийского автономного округа – Югры, </w:t>
      </w:r>
      <w:r w:rsidR="0085679D" w:rsidRPr="00A31E39">
        <w:rPr>
          <w:sz w:val="24"/>
          <w:szCs w:val="24"/>
          <w:lang w:eastAsia="en-US"/>
        </w:rPr>
        <w:t xml:space="preserve"> </w:t>
      </w:r>
      <w:r>
        <w:rPr>
          <w:sz w:val="24"/>
          <w:szCs w:val="24"/>
          <w:lang w:eastAsia="en-US"/>
        </w:rPr>
        <w:t xml:space="preserve">должностными лицами органов местного самоуправления, </w:t>
      </w:r>
      <w:r w:rsidR="0085679D" w:rsidRPr="00A31E39">
        <w:rPr>
          <w:sz w:val="24"/>
          <w:szCs w:val="24"/>
          <w:lang w:eastAsia="en-US"/>
        </w:rPr>
        <w:t>общественными организациями, представителями организаций, учреждений. Основные вопросы, поступающие в ходе встреч: очистка дорог местного значения, строительство жилья, снос ветхого и аварийного жилья, отлов животных без владельцев</w:t>
      </w:r>
      <w:r w:rsidR="002C1712">
        <w:rPr>
          <w:sz w:val="24"/>
          <w:szCs w:val="24"/>
          <w:lang w:eastAsia="en-US"/>
        </w:rPr>
        <w:t xml:space="preserve"> и другие</w:t>
      </w:r>
      <w:r w:rsidR="0085679D" w:rsidRPr="00A31E39">
        <w:rPr>
          <w:sz w:val="24"/>
          <w:szCs w:val="24"/>
          <w:lang w:eastAsia="en-US"/>
        </w:rPr>
        <w:t>.</w:t>
      </w:r>
    </w:p>
    <w:p w:rsidR="0085679D" w:rsidRPr="00A31E39" w:rsidRDefault="0085679D" w:rsidP="0085679D">
      <w:pPr>
        <w:ind w:firstLine="851"/>
        <w:jc w:val="both"/>
        <w:rPr>
          <w:sz w:val="24"/>
          <w:szCs w:val="24"/>
          <w:lang w:eastAsia="en-US"/>
        </w:rPr>
      </w:pPr>
      <w:r w:rsidRPr="00A31E39">
        <w:rPr>
          <w:sz w:val="24"/>
          <w:szCs w:val="24"/>
          <w:lang w:eastAsia="en-US"/>
        </w:rPr>
        <w:t>Проведенные встречи позволяют сделать деятельность органов местного самоуправления сельского поселения Алябьевский максимально публичной, открытой и понятной для населения.</w:t>
      </w:r>
    </w:p>
    <w:p w:rsidR="0085679D" w:rsidRPr="0085679D" w:rsidRDefault="002C1712" w:rsidP="0085679D">
      <w:pPr>
        <w:ind w:firstLine="851"/>
        <w:jc w:val="both"/>
        <w:rPr>
          <w:sz w:val="24"/>
          <w:szCs w:val="24"/>
          <w:lang w:eastAsia="en-US"/>
        </w:rPr>
      </w:pPr>
      <w:r>
        <w:rPr>
          <w:sz w:val="24"/>
          <w:szCs w:val="24"/>
        </w:rPr>
        <w:t>Глава поселения в течение 2024</w:t>
      </w:r>
      <w:r w:rsidR="0085679D" w:rsidRPr="00A31E39">
        <w:rPr>
          <w:sz w:val="24"/>
          <w:szCs w:val="24"/>
        </w:rPr>
        <w:t xml:space="preserve"> года осуществляла приём граждан по личным вопросам, в том числе рассмотрение предложений, заявлений и жалоб граждан. К главе поселения граждане обращались по жилищным </w:t>
      </w:r>
      <w:r w:rsidR="0085679D" w:rsidRPr="0085679D">
        <w:rPr>
          <w:color w:val="000000"/>
          <w:sz w:val="24"/>
          <w:szCs w:val="24"/>
        </w:rPr>
        <w:t>вопросам, вопросам коммунально-бытового</w:t>
      </w:r>
      <w:r w:rsidR="001F670D">
        <w:rPr>
          <w:color w:val="000000"/>
          <w:sz w:val="24"/>
          <w:szCs w:val="24"/>
        </w:rPr>
        <w:t xml:space="preserve"> обслуживания, </w:t>
      </w:r>
      <w:r>
        <w:rPr>
          <w:color w:val="000000"/>
          <w:sz w:val="24"/>
          <w:szCs w:val="24"/>
        </w:rPr>
        <w:t xml:space="preserve">благоустройства </w:t>
      </w:r>
      <w:r w:rsidR="0085679D" w:rsidRPr="0085679D">
        <w:rPr>
          <w:sz w:val="24"/>
          <w:szCs w:val="24"/>
        </w:rPr>
        <w:t>и другим. Все обращения рассмотрены в установленные сроки, даны подробные разъяснения. Планомерная работа по ф</w:t>
      </w:r>
      <w:r w:rsidR="0085679D" w:rsidRPr="0085679D">
        <w:rPr>
          <w:sz w:val="24"/>
          <w:szCs w:val="24"/>
          <w:shd w:val="clear" w:color="auto" w:fill="FFFFFF"/>
        </w:rPr>
        <w:t xml:space="preserve">ормированию доверительного отношения к органам местного самоуправления привела к увеличению числа личных </w:t>
      </w:r>
      <w:r w:rsidR="001F670D">
        <w:rPr>
          <w:sz w:val="24"/>
          <w:szCs w:val="24"/>
          <w:shd w:val="clear" w:color="auto" w:fill="FFFFFF"/>
        </w:rPr>
        <w:t xml:space="preserve">устных </w:t>
      </w:r>
      <w:r w:rsidR="0085679D" w:rsidRPr="0085679D">
        <w:rPr>
          <w:sz w:val="24"/>
          <w:szCs w:val="24"/>
          <w:shd w:val="clear" w:color="auto" w:fill="FFFFFF"/>
        </w:rPr>
        <w:t xml:space="preserve">приёмов граждан за </w:t>
      </w:r>
      <w:r w:rsidR="004F184C">
        <w:rPr>
          <w:sz w:val="24"/>
          <w:szCs w:val="24"/>
          <w:shd w:val="clear" w:color="auto" w:fill="FFFFFF"/>
        </w:rPr>
        <w:t>последний год</w:t>
      </w:r>
      <w:r w:rsidR="001F670D">
        <w:rPr>
          <w:sz w:val="24"/>
          <w:szCs w:val="24"/>
          <w:shd w:val="clear" w:color="auto" w:fill="FFFFFF"/>
        </w:rPr>
        <w:t>. Жители сельского поселения Алябьевский активно используют формы взаимодействует с главой поселения посредством мессенджеров.</w:t>
      </w:r>
    </w:p>
    <w:p w:rsidR="008E2781" w:rsidRPr="00816F36" w:rsidRDefault="008E2781" w:rsidP="007B2B7F">
      <w:pPr>
        <w:jc w:val="both"/>
        <w:rPr>
          <w:sz w:val="24"/>
          <w:szCs w:val="24"/>
          <w:lang w:eastAsia="en-US"/>
        </w:rPr>
      </w:pPr>
    </w:p>
    <w:p w:rsidR="008E2781" w:rsidRPr="00816F36" w:rsidRDefault="008E2781" w:rsidP="007B2B7F">
      <w:pPr>
        <w:jc w:val="center"/>
        <w:rPr>
          <w:b/>
          <w:bCs/>
          <w:sz w:val="24"/>
          <w:szCs w:val="24"/>
          <w:lang w:eastAsia="en-US"/>
        </w:rPr>
      </w:pPr>
      <w:r w:rsidRPr="00816F36">
        <w:rPr>
          <w:b/>
          <w:bCs/>
          <w:sz w:val="24"/>
          <w:szCs w:val="24"/>
          <w:lang w:eastAsia="en-US"/>
        </w:rPr>
        <w:t>Осуществление администрацией сельского поселения Алябьевский полномочий по решению вопросов местного значения, отдельных государственных полномочий</w:t>
      </w:r>
    </w:p>
    <w:p w:rsidR="008E2781" w:rsidRPr="00816F36" w:rsidRDefault="008E2781" w:rsidP="007B2B7F">
      <w:pPr>
        <w:ind w:firstLine="708"/>
        <w:jc w:val="both"/>
        <w:rPr>
          <w:sz w:val="24"/>
          <w:szCs w:val="24"/>
          <w:lang w:eastAsia="en-US"/>
        </w:rPr>
      </w:pPr>
      <w:r w:rsidRPr="00816F36">
        <w:rPr>
          <w:sz w:val="24"/>
          <w:szCs w:val="24"/>
          <w:lang w:eastAsia="en-US"/>
        </w:rPr>
        <w:t>Деятельность администрации сельского поселения Алябьевский осуществляется в соответствии с полномочиями по решению вопросов местного значения сельского поселения, установленными Федеральным законом от 06.10.2003 № 131-ФЗ «Об общих принципах организации местного самоуправления в Российской Федерации» и Уставом сельского поселения Алябьевский.</w:t>
      </w:r>
    </w:p>
    <w:p w:rsidR="008E2781" w:rsidRPr="00816F36" w:rsidRDefault="008E2781" w:rsidP="007B2B7F">
      <w:pPr>
        <w:ind w:left="720"/>
        <w:jc w:val="both"/>
        <w:rPr>
          <w:b/>
          <w:bCs/>
          <w:sz w:val="24"/>
          <w:szCs w:val="24"/>
          <w:lang w:eastAsia="en-US"/>
        </w:rPr>
      </w:pPr>
    </w:p>
    <w:p w:rsidR="008E2781" w:rsidRPr="00816F36" w:rsidRDefault="008E2781" w:rsidP="007B2B7F">
      <w:pPr>
        <w:ind w:left="720"/>
        <w:jc w:val="both"/>
        <w:rPr>
          <w:b/>
          <w:bCs/>
          <w:sz w:val="24"/>
          <w:szCs w:val="24"/>
        </w:rPr>
      </w:pPr>
      <w:r w:rsidRPr="00816F36">
        <w:rPr>
          <w:b/>
          <w:bCs/>
          <w:sz w:val="24"/>
          <w:szCs w:val="24"/>
        </w:rPr>
        <w:t>1. В области бюджета, финансов и учета</w:t>
      </w:r>
    </w:p>
    <w:p w:rsidR="008E2781" w:rsidRPr="00816F36" w:rsidRDefault="008E2781" w:rsidP="007B2B7F">
      <w:pPr>
        <w:ind w:firstLine="708"/>
        <w:jc w:val="both"/>
        <w:rPr>
          <w:sz w:val="24"/>
          <w:szCs w:val="24"/>
        </w:rPr>
      </w:pPr>
      <w:r w:rsidRPr="00816F36">
        <w:rPr>
          <w:sz w:val="24"/>
          <w:szCs w:val="24"/>
        </w:rPr>
        <w:t>1.1. Составление и рассмотрение проекта бюджета сельского поселения Алябьевский, утверждение и исполнение бюджета сельского поселения Алябьевский, осуществление контроля за его исполнением, составление и утверждение отчета об исполнении бюджета сельского поселения Алябьевский.</w:t>
      </w:r>
    </w:p>
    <w:p w:rsidR="008E2781" w:rsidRPr="00816F36" w:rsidRDefault="008E2781" w:rsidP="007B2B7F">
      <w:pPr>
        <w:shd w:val="clear" w:color="auto" w:fill="FFFFFF"/>
        <w:ind w:firstLine="567"/>
        <w:jc w:val="both"/>
        <w:rPr>
          <w:sz w:val="24"/>
          <w:szCs w:val="24"/>
        </w:rPr>
      </w:pPr>
      <w:r w:rsidRPr="00816F36">
        <w:rPr>
          <w:sz w:val="24"/>
          <w:szCs w:val="24"/>
        </w:rPr>
        <w:t>Бюджет сельского поселения на 202</w:t>
      </w:r>
      <w:r w:rsidR="006F52B1">
        <w:rPr>
          <w:sz w:val="24"/>
          <w:szCs w:val="24"/>
        </w:rPr>
        <w:t>4</w:t>
      </w:r>
      <w:r w:rsidRPr="00816F36">
        <w:rPr>
          <w:sz w:val="24"/>
          <w:szCs w:val="24"/>
        </w:rPr>
        <w:t xml:space="preserve"> год утверждён решением Совета депутатов 2</w:t>
      </w:r>
      <w:r w:rsidR="006F52B1">
        <w:rPr>
          <w:sz w:val="24"/>
          <w:szCs w:val="24"/>
        </w:rPr>
        <w:t>5</w:t>
      </w:r>
      <w:r w:rsidRPr="00816F36">
        <w:rPr>
          <w:sz w:val="24"/>
          <w:szCs w:val="24"/>
        </w:rPr>
        <w:t>.12.202</w:t>
      </w:r>
      <w:r w:rsidR="006F52B1">
        <w:rPr>
          <w:sz w:val="24"/>
          <w:szCs w:val="24"/>
        </w:rPr>
        <w:t>3</w:t>
      </w:r>
      <w:r w:rsidRPr="00816F36">
        <w:rPr>
          <w:sz w:val="24"/>
          <w:szCs w:val="24"/>
        </w:rPr>
        <w:t xml:space="preserve"> г.  № 1</w:t>
      </w:r>
      <w:r w:rsidR="006F52B1">
        <w:rPr>
          <w:sz w:val="24"/>
          <w:szCs w:val="24"/>
        </w:rPr>
        <w:t>8</w:t>
      </w:r>
      <w:r w:rsidRPr="00816F36">
        <w:rPr>
          <w:sz w:val="24"/>
          <w:szCs w:val="24"/>
        </w:rPr>
        <w:t xml:space="preserve"> «</w:t>
      </w:r>
      <w:r w:rsidRPr="00816F36">
        <w:rPr>
          <w:spacing w:val="3"/>
          <w:sz w:val="24"/>
          <w:szCs w:val="24"/>
        </w:rPr>
        <w:t>О бюджете сельского поселения Алябьевский на 202</w:t>
      </w:r>
      <w:r w:rsidR="006F52B1">
        <w:rPr>
          <w:spacing w:val="3"/>
          <w:sz w:val="24"/>
          <w:szCs w:val="24"/>
        </w:rPr>
        <w:t>4</w:t>
      </w:r>
      <w:r w:rsidRPr="00816F36">
        <w:rPr>
          <w:spacing w:val="3"/>
          <w:sz w:val="24"/>
          <w:szCs w:val="24"/>
        </w:rPr>
        <w:t xml:space="preserve"> год и на плановый период 202</w:t>
      </w:r>
      <w:r w:rsidR="006F52B1">
        <w:rPr>
          <w:spacing w:val="3"/>
          <w:sz w:val="24"/>
          <w:szCs w:val="24"/>
        </w:rPr>
        <w:t>5</w:t>
      </w:r>
      <w:r w:rsidRPr="00816F36">
        <w:rPr>
          <w:spacing w:val="3"/>
          <w:sz w:val="24"/>
          <w:szCs w:val="24"/>
        </w:rPr>
        <w:t xml:space="preserve"> и 202</w:t>
      </w:r>
      <w:r w:rsidR="006F52B1">
        <w:rPr>
          <w:spacing w:val="3"/>
          <w:sz w:val="24"/>
          <w:szCs w:val="24"/>
        </w:rPr>
        <w:t>6</w:t>
      </w:r>
      <w:r w:rsidRPr="00816F36">
        <w:rPr>
          <w:spacing w:val="3"/>
          <w:sz w:val="24"/>
          <w:szCs w:val="24"/>
        </w:rPr>
        <w:t xml:space="preserve"> годов»</w:t>
      </w:r>
      <w:r w:rsidRPr="00816F36">
        <w:rPr>
          <w:sz w:val="24"/>
          <w:szCs w:val="24"/>
        </w:rPr>
        <w:t xml:space="preserve"> (с изменениями и дополнениями от </w:t>
      </w:r>
      <w:r w:rsidR="006F52B1">
        <w:rPr>
          <w:sz w:val="24"/>
          <w:szCs w:val="24"/>
        </w:rPr>
        <w:t>21</w:t>
      </w:r>
      <w:r w:rsidRPr="00816F36">
        <w:rPr>
          <w:sz w:val="24"/>
          <w:szCs w:val="24"/>
        </w:rPr>
        <w:t>.0</w:t>
      </w:r>
      <w:r w:rsidR="006F52B1">
        <w:rPr>
          <w:sz w:val="24"/>
          <w:szCs w:val="24"/>
        </w:rPr>
        <w:t>2</w:t>
      </w:r>
      <w:r w:rsidRPr="00816F36">
        <w:rPr>
          <w:sz w:val="24"/>
          <w:szCs w:val="24"/>
        </w:rPr>
        <w:t>.202</w:t>
      </w:r>
      <w:r w:rsidR="006F52B1">
        <w:rPr>
          <w:sz w:val="24"/>
          <w:szCs w:val="24"/>
        </w:rPr>
        <w:t>4</w:t>
      </w:r>
      <w:r w:rsidRPr="00816F36">
        <w:rPr>
          <w:sz w:val="24"/>
          <w:szCs w:val="24"/>
        </w:rPr>
        <w:t xml:space="preserve">г. № </w:t>
      </w:r>
      <w:r w:rsidR="006F52B1">
        <w:rPr>
          <w:sz w:val="24"/>
          <w:szCs w:val="24"/>
        </w:rPr>
        <w:t>28</w:t>
      </w:r>
      <w:r w:rsidRPr="00816F36">
        <w:rPr>
          <w:sz w:val="24"/>
          <w:szCs w:val="24"/>
        </w:rPr>
        <w:t xml:space="preserve">, от </w:t>
      </w:r>
      <w:r w:rsidR="006F52B1">
        <w:rPr>
          <w:sz w:val="24"/>
          <w:szCs w:val="24"/>
        </w:rPr>
        <w:t>26</w:t>
      </w:r>
      <w:r w:rsidRPr="00816F36">
        <w:rPr>
          <w:sz w:val="24"/>
          <w:szCs w:val="24"/>
        </w:rPr>
        <w:t>.0</w:t>
      </w:r>
      <w:r w:rsidR="006F52B1">
        <w:rPr>
          <w:sz w:val="24"/>
          <w:szCs w:val="24"/>
        </w:rPr>
        <w:t>4</w:t>
      </w:r>
      <w:r w:rsidRPr="00816F36">
        <w:rPr>
          <w:sz w:val="24"/>
          <w:szCs w:val="24"/>
        </w:rPr>
        <w:t>.202</w:t>
      </w:r>
      <w:r w:rsidR="006F52B1">
        <w:rPr>
          <w:sz w:val="24"/>
          <w:szCs w:val="24"/>
        </w:rPr>
        <w:t>4</w:t>
      </w:r>
      <w:r w:rsidRPr="00816F36">
        <w:rPr>
          <w:sz w:val="24"/>
          <w:szCs w:val="24"/>
        </w:rPr>
        <w:t xml:space="preserve">г. № </w:t>
      </w:r>
      <w:r w:rsidR="006F52B1">
        <w:rPr>
          <w:sz w:val="24"/>
          <w:szCs w:val="24"/>
        </w:rPr>
        <w:t>33</w:t>
      </w:r>
      <w:r w:rsidRPr="00816F36">
        <w:rPr>
          <w:sz w:val="24"/>
          <w:szCs w:val="24"/>
        </w:rPr>
        <w:t xml:space="preserve">, от </w:t>
      </w:r>
      <w:r w:rsidR="00F36C8F">
        <w:rPr>
          <w:sz w:val="24"/>
          <w:szCs w:val="24"/>
        </w:rPr>
        <w:t>1</w:t>
      </w:r>
      <w:r w:rsidR="006F52B1">
        <w:rPr>
          <w:sz w:val="24"/>
          <w:szCs w:val="24"/>
        </w:rPr>
        <w:t>5</w:t>
      </w:r>
      <w:r w:rsidRPr="00816F36">
        <w:rPr>
          <w:sz w:val="24"/>
          <w:szCs w:val="24"/>
        </w:rPr>
        <w:t>.</w:t>
      </w:r>
      <w:r w:rsidR="00F36C8F">
        <w:rPr>
          <w:sz w:val="24"/>
          <w:szCs w:val="24"/>
        </w:rPr>
        <w:t>07</w:t>
      </w:r>
      <w:r w:rsidRPr="00816F36">
        <w:rPr>
          <w:sz w:val="24"/>
          <w:szCs w:val="24"/>
        </w:rPr>
        <w:t>.202</w:t>
      </w:r>
      <w:r w:rsidR="006F52B1">
        <w:rPr>
          <w:sz w:val="24"/>
          <w:szCs w:val="24"/>
        </w:rPr>
        <w:t>4</w:t>
      </w:r>
      <w:r w:rsidRPr="00816F36">
        <w:rPr>
          <w:sz w:val="24"/>
          <w:szCs w:val="24"/>
        </w:rPr>
        <w:t xml:space="preserve">г. № </w:t>
      </w:r>
      <w:r w:rsidR="006F52B1">
        <w:rPr>
          <w:sz w:val="24"/>
          <w:szCs w:val="24"/>
        </w:rPr>
        <w:t>39</w:t>
      </w:r>
      <w:r w:rsidRPr="00816F36">
        <w:rPr>
          <w:sz w:val="24"/>
          <w:szCs w:val="24"/>
        </w:rPr>
        <w:t xml:space="preserve">, от </w:t>
      </w:r>
      <w:r w:rsidR="00F36C8F">
        <w:rPr>
          <w:sz w:val="24"/>
          <w:szCs w:val="24"/>
        </w:rPr>
        <w:t>2</w:t>
      </w:r>
      <w:r w:rsidR="006F52B1">
        <w:rPr>
          <w:sz w:val="24"/>
          <w:szCs w:val="24"/>
        </w:rPr>
        <w:t>0</w:t>
      </w:r>
      <w:r w:rsidRPr="00816F36">
        <w:rPr>
          <w:sz w:val="24"/>
          <w:szCs w:val="24"/>
        </w:rPr>
        <w:t>.</w:t>
      </w:r>
      <w:r w:rsidR="00F36C8F">
        <w:rPr>
          <w:sz w:val="24"/>
          <w:szCs w:val="24"/>
        </w:rPr>
        <w:t>09</w:t>
      </w:r>
      <w:r w:rsidRPr="00816F36">
        <w:rPr>
          <w:sz w:val="24"/>
          <w:szCs w:val="24"/>
        </w:rPr>
        <w:t>.202</w:t>
      </w:r>
      <w:r w:rsidR="006F52B1">
        <w:rPr>
          <w:sz w:val="24"/>
          <w:szCs w:val="24"/>
        </w:rPr>
        <w:t>4</w:t>
      </w:r>
      <w:r w:rsidRPr="00816F36">
        <w:rPr>
          <w:sz w:val="24"/>
          <w:szCs w:val="24"/>
        </w:rPr>
        <w:t xml:space="preserve">г. № </w:t>
      </w:r>
      <w:r w:rsidR="006F52B1">
        <w:rPr>
          <w:sz w:val="24"/>
          <w:szCs w:val="24"/>
        </w:rPr>
        <w:t>49</w:t>
      </w:r>
      <w:r w:rsidR="00F36C8F">
        <w:rPr>
          <w:sz w:val="24"/>
          <w:szCs w:val="24"/>
        </w:rPr>
        <w:t xml:space="preserve"> </w:t>
      </w:r>
      <w:r w:rsidR="006F52B1">
        <w:rPr>
          <w:sz w:val="24"/>
          <w:szCs w:val="24"/>
        </w:rPr>
        <w:t xml:space="preserve">, </w:t>
      </w:r>
      <w:r w:rsidR="00F36C8F">
        <w:rPr>
          <w:sz w:val="24"/>
          <w:szCs w:val="24"/>
        </w:rPr>
        <w:t>от 2</w:t>
      </w:r>
      <w:r w:rsidR="006F52B1">
        <w:rPr>
          <w:sz w:val="24"/>
          <w:szCs w:val="24"/>
        </w:rPr>
        <w:t>8</w:t>
      </w:r>
      <w:r w:rsidR="00F36C8F">
        <w:rPr>
          <w:sz w:val="24"/>
          <w:szCs w:val="24"/>
        </w:rPr>
        <w:t>.11.202</w:t>
      </w:r>
      <w:r w:rsidR="006F52B1">
        <w:rPr>
          <w:sz w:val="24"/>
          <w:szCs w:val="24"/>
        </w:rPr>
        <w:t>4</w:t>
      </w:r>
      <w:r w:rsidR="00F36C8F">
        <w:rPr>
          <w:sz w:val="24"/>
          <w:szCs w:val="24"/>
        </w:rPr>
        <w:t xml:space="preserve"> г. № </w:t>
      </w:r>
      <w:r w:rsidR="006F52B1">
        <w:rPr>
          <w:sz w:val="24"/>
          <w:szCs w:val="24"/>
        </w:rPr>
        <w:t>57</w:t>
      </w:r>
      <w:r w:rsidR="00F36C8F">
        <w:rPr>
          <w:sz w:val="24"/>
          <w:szCs w:val="24"/>
        </w:rPr>
        <w:t>, от 25.12.202</w:t>
      </w:r>
      <w:r w:rsidR="006F52B1">
        <w:rPr>
          <w:sz w:val="24"/>
          <w:szCs w:val="24"/>
        </w:rPr>
        <w:t>4</w:t>
      </w:r>
      <w:r w:rsidR="00F36C8F">
        <w:rPr>
          <w:sz w:val="24"/>
          <w:szCs w:val="24"/>
        </w:rPr>
        <w:t xml:space="preserve"> г. № </w:t>
      </w:r>
      <w:r w:rsidR="006F52B1">
        <w:rPr>
          <w:sz w:val="24"/>
          <w:szCs w:val="24"/>
        </w:rPr>
        <w:t>59</w:t>
      </w:r>
      <w:r w:rsidRPr="00816F36">
        <w:rPr>
          <w:sz w:val="24"/>
          <w:szCs w:val="24"/>
        </w:rPr>
        <w:t>) по плановым назначениям:</w:t>
      </w:r>
    </w:p>
    <w:p w:rsidR="008E2781" w:rsidRPr="00816F36" w:rsidRDefault="008E2781" w:rsidP="007B2B7F">
      <w:pPr>
        <w:tabs>
          <w:tab w:val="left" w:pos="2550"/>
        </w:tabs>
        <w:jc w:val="both"/>
        <w:rPr>
          <w:sz w:val="24"/>
          <w:szCs w:val="24"/>
        </w:rPr>
      </w:pPr>
      <w:r w:rsidRPr="00816F36">
        <w:rPr>
          <w:sz w:val="24"/>
          <w:szCs w:val="24"/>
        </w:rPr>
        <w:tab/>
        <w:t xml:space="preserve">по доходам </w:t>
      </w:r>
      <w:r w:rsidRPr="00816F36">
        <w:rPr>
          <w:sz w:val="24"/>
          <w:szCs w:val="24"/>
        </w:rPr>
        <w:tab/>
      </w:r>
      <w:r w:rsidR="006F52B1">
        <w:rPr>
          <w:sz w:val="24"/>
          <w:szCs w:val="24"/>
        </w:rPr>
        <w:t>51</w:t>
      </w:r>
      <w:r w:rsidRPr="00816F36">
        <w:rPr>
          <w:sz w:val="24"/>
          <w:szCs w:val="24"/>
        </w:rPr>
        <w:t> </w:t>
      </w:r>
      <w:r w:rsidR="006F52B1">
        <w:rPr>
          <w:sz w:val="24"/>
          <w:szCs w:val="24"/>
        </w:rPr>
        <w:t>858</w:t>
      </w:r>
      <w:r w:rsidRPr="00816F36">
        <w:rPr>
          <w:sz w:val="24"/>
          <w:szCs w:val="24"/>
        </w:rPr>
        <w:t> </w:t>
      </w:r>
      <w:r w:rsidR="006F52B1">
        <w:rPr>
          <w:sz w:val="24"/>
          <w:szCs w:val="24"/>
        </w:rPr>
        <w:t>345</w:t>
      </w:r>
      <w:r w:rsidRPr="00816F36">
        <w:rPr>
          <w:sz w:val="24"/>
          <w:szCs w:val="24"/>
        </w:rPr>
        <w:t>,</w:t>
      </w:r>
      <w:r w:rsidR="00F36C8F">
        <w:rPr>
          <w:sz w:val="24"/>
          <w:szCs w:val="24"/>
        </w:rPr>
        <w:t>7</w:t>
      </w:r>
      <w:r w:rsidR="006F52B1">
        <w:rPr>
          <w:sz w:val="24"/>
          <w:szCs w:val="24"/>
        </w:rPr>
        <w:t>2</w:t>
      </w:r>
      <w:r w:rsidRPr="00816F36">
        <w:rPr>
          <w:sz w:val="24"/>
          <w:szCs w:val="24"/>
        </w:rPr>
        <w:t xml:space="preserve"> рубл</w:t>
      </w:r>
      <w:r w:rsidR="00F36C8F">
        <w:rPr>
          <w:sz w:val="24"/>
          <w:szCs w:val="24"/>
        </w:rPr>
        <w:t>ей</w:t>
      </w:r>
      <w:r w:rsidRPr="00816F36">
        <w:rPr>
          <w:sz w:val="24"/>
          <w:szCs w:val="24"/>
        </w:rPr>
        <w:t>;</w:t>
      </w:r>
    </w:p>
    <w:p w:rsidR="008E2781" w:rsidRPr="00816F36" w:rsidRDefault="008E2781" w:rsidP="007B2B7F">
      <w:pPr>
        <w:tabs>
          <w:tab w:val="left" w:pos="2550"/>
        </w:tabs>
        <w:jc w:val="both"/>
        <w:rPr>
          <w:sz w:val="24"/>
          <w:szCs w:val="24"/>
        </w:rPr>
      </w:pPr>
      <w:r w:rsidRPr="00816F36">
        <w:rPr>
          <w:sz w:val="24"/>
          <w:szCs w:val="24"/>
        </w:rPr>
        <w:tab/>
        <w:t>по расходам</w:t>
      </w:r>
      <w:r w:rsidRPr="00816F36">
        <w:rPr>
          <w:sz w:val="24"/>
          <w:szCs w:val="24"/>
        </w:rPr>
        <w:tab/>
      </w:r>
      <w:r w:rsidR="006F52B1">
        <w:rPr>
          <w:sz w:val="24"/>
          <w:szCs w:val="24"/>
        </w:rPr>
        <w:t>52</w:t>
      </w:r>
      <w:r w:rsidR="00057B33">
        <w:rPr>
          <w:sz w:val="24"/>
          <w:szCs w:val="24"/>
        </w:rPr>
        <w:t> </w:t>
      </w:r>
      <w:r w:rsidR="006F52B1">
        <w:rPr>
          <w:sz w:val="24"/>
          <w:szCs w:val="24"/>
        </w:rPr>
        <w:t>761</w:t>
      </w:r>
      <w:r w:rsidR="00057B33">
        <w:rPr>
          <w:sz w:val="24"/>
          <w:szCs w:val="24"/>
        </w:rPr>
        <w:t> </w:t>
      </w:r>
      <w:r w:rsidR="006F52B1">
        <w:rPr>
          <w:sz w:val="24"/>
          <w:szCs w:val="24"/>
        </w:rPr>
        <w:t>439</w:t>
      </w:r>
      <w:r w:rsidR="00057B33">
        <w:rPr>
          <w:sz w:val="24"/>
          <w:szCs w:val="24"/>
        </w:rPr>
        <w:t>,</w:t>
      </w:r>
      <w:r w:rsidR="006F52B1">
        <w:rPr>
          <w:sz w:val="24"/>
          <w:szCs w:val="24"/>
        </w:rPr>
        <w:t>02</w:t>
      </w:r>
      <w:r w:rsidRPr="00816F36">
        <w:rPr>
          <w:sz w:val="24"/>
          <w:szCs w:val="24"/>
        </w:rPr>
        <w:t xml:space="preserve"> рубл</w:t>
      </w:r>
      <w:r w:rsidR="006F52B1">
        <w:rPr>
          <w:sz w:val="24"/>
          <w:szCs w:val="24"/>
        </w:rPr>
        <w:t>ей</w:t>
      </w:r>
      <w:r w:rsidRPr="00816F36">
        <w:rPr>
          <w:sz w:val="24"/>
          <w:szCs w:val="24"/>
        </w:rPr>
        <w:t>.</w:t>
      </w:r>
    </w:p>
    <w:p w:rsidR="008E2781" w:rsidRPr="00816F36" w:rsidRDefault="008E2781" w:rsidP="007B2B7F">
      <w:pPr>
        <w:tabs>
          <w:tab w:val="left" w:pos="2550"/>
        </w:tabs>
        <w:ind w:firstLine="567"/>
        <w:jc w:val="both"/>
        <w:rPr>
          <w:sz w:val="24"/>
          <w:szCs w:val="24"/>
        </w:rPr>
      </w:pPr>
      <w:r w:rsidRPr="00816F36">
        <w:rPr>
          <w:sz w:val="24"/>
          <w:szCs w:val="24"/>
        </w:rPr>
        <w:t>Доходы бюджета поступили по двум группам и составили:</w:t>
      </w:r>
    </w:p>
    <w:p w:rsidR="008E2781" w:rsidRPr="00816F36" w:rsidRDefault="008E2781" w:rsidP="007B2B7F">
      <w:pPr>
        <w:tabs>
          <w:tab w:val="left" w:pos="2550"/>
        </w:tabs>
        <w:jc w:val="both"/>
        <w:rPr>
          <w:sz w:val="24"/>
          <w:szCs w:val="24"/>
        </w:rPr>
      </w:pPr>
      <w:r w:rsidRPr="00816F36">
        <w:rPr>
          <w:sz w:val="24"/>
          <w:szCs w:val="24"/>
        </w:rPr>
        <w:t xml:space="preserve">        - налоговые и неналоговые поступления  </w:t>
      </w:r>
      <w:r w:rsidR="006F52B1">
        <w:rPr>
          <w:sz w:val="24"/>
          <w:szCs w:val="24"/>
        </w:rPr>
        <w:t>11</w:t>
      </w:r>
      <w:r w:rsidRPr="00816F36">
        <w:rPr>
          <w:sz w:val="24"/>
          <w:szCs w:val="24"/>
        </w:rPr>
        <w:t> </w:t>
      </w:r>
      <w:r w:rsidR="006F52B1">
        <w:rPr>
          <w:sz w:val="24"/>
          <w:szCs w:val="24"/>
        </w:rPr>
        <w:t>718</w:t>
      </w:r>
      <w:r w:rsidRPr="00816F36">
        <w:rPr>
          <w:sz w:val="24"/>
          <w:szCs w:val="24"/>
        </w:rPr>
        <w:t> </w:t>
      </w:r>
      <w:r w:rsidR="006F52B1">
        <w:rPr>
          <w:sz w:val="24"/>
          <w:szCs w:val="24"/>
        </w:rPr>
        <w:t>068</w:t>
      </w:r>
      <w:r w:rsidRPr="00816F36">
        <w:rPr>
          <w:sz w:val="24"/>
          <w:szCs w:val="24"/>
        </w:rPr>
        <w:t>,</w:t>
      </w:r>
      <w:r w:rsidR="006F52B1">
        <w:rPr>
          <w:sz w:val="24"/>
          <w:szCs w:val="24"/>
        </w:rPr>
        <w:t>32</w:t>
      </w:r>
      <w:r w:rsidRPr="00816F36">
        <w:rPr>
          <w:sz w:val="24"/>
          <w:szCs w:val="24"/>
        </w:rPr>
        <w:t xml:space="preserve"> рублей  при плане 1</w:t>
      </w:r>
      <w:r w:rsidR="006F52B1">
        <w:rPr>
          <w:sz w:val="24"/>
          <w:szCs w:val="24"/>
        </w:rPr>
        <w:t>0</w:t>
      </w:r>
      <w:r w:rsidRPr="00816F36">
        <w:rPr>
          <w:sz w:val="24"/>
          <w:szCs w:val="24"/>
        </w:rPr>
        <w:t> </w:t>
      </w:r>
      <w:r w:rsidR="006F52B1">
        <w:rPr>
          <w:sz w:val="24"/>
          <w:szCs w:val="24"/>
        </w:rPr>
        <w:t>868</w:t>
      </w:r>
      <w:r w:rsidRPr="00816F36">
        <w:rPr>
          <w:sz w:val="24"/>
          <w:szCs w:val="24"/>
        </w:rPr>
        <w:t> </w:t>
      </w:r>
      <w:r w:rsidR="006F52B1">
        <w:rPr>
          <w:sz w:val="24"/>
          <w:szCs w:val="24"/>
        </w:rPr>
        <w:t>009</w:t>
      </w:r>
      <w:r w:rsidRPr="00816F36">
        <w:rPr>
          <w:sz w:val="24"/>
          <w:szCs w:val="24"/>
        </w:rPr>
        <w:t>,</w:t>
      </w:r>
      <w:r w:rsidR="006F52B1">
        <w:rPr>
          <w:sz w:val="24"/>
          <w:szCs w:val="24"/>
        </w:rPr>
        <w:t>99</w:t>
      </w:r>
      <w:r w:rsidRPr="00816F36">
        <w:rPr>
          <w:sz w:val="24"/>
          <w:szCs w:val="24"/>
        </w:rPr>
        <w:t xml:space="preserve"> рублей; </w:t>
      </w:r>
    </w:p>
    <w:p w:rsidR="008E2781" w:rsidRPr="00816F36" w:rsidRDefault="008E2781" w:rsidP="007B2B7F">
      <w:pPr>
        <w:tabs>
          <w:tab w:val="left" w:pos="2550"/>
        </w:tabs>
        <w:jc w:val="both"/>
        <w:rPr>
          <w:sz w:val="24"/>
          <w:szCs w:val="24"/>
        </w:rPr>
      </w:pPr>
      <w:r w:rsidRPr="00816F36">
        <w:rPr>
          <w:sz w:val="24"/>
          <w:szCs w:val="24"/>
        </w:rPr>
        <w:t xml:space="preserve">- безвозмездные поступления  </w:t>
      </w:r>
      <w:r w:rsidR="006F52B1">
        <w:rPr>
          <w:sz w:val="24"/>
          <w:szCs w:val="24"/>
        </w:rPr>
        <w:t>40</w:t>
      </w:r>
      <w:r w:rsidRPr="00816F36">
        <w:rPr>
          <w:sz w:val="24"/>
          <w:szCs w:val="24"/>
        </w:rPr>
        <w:t> </w:t>
      </w:r>
      <w:r w:rsidR="006F52B1">
        <w:rPr>
          <w:sz w:val="24"/>
          <w:szCs w:val="24"/>
        </w:rPr>
        <w:t>989</w:t>
      </w:r>
      <w:r w:rsidRPr="00816F36">
        <w:rPr>
          <w:sz w:val="24"/>
          <w:szCs w:val="24"/>
        </w:rPr>
        <w:t> </w:t>
      </w:r>
      <w:r w:rsidR="006F52B1">
        <w:rPr>
          <w:sz w:val="24"/>
          <w:szCs w:val="24"/>
        </w:rPr>
        <w:t>656</w:t>
      </w:r>
      <w:r w:rsidRPr="00816F36">
        <w:rPr>
          <w:sz w:val="24"/>
          <w:szCs w:val="24"/>
        </w:rPr>
        <w:t>,</w:t>
      </w:r>
      <w:r w:rsidR="006F52B1">
        <w:rPr>
          <w:sz w:val="24"/>
          <w:szCs w:val="24"/>
        </w:rPr>
        <w:t>46</w:t>
      </w:r>
      <w:r w:rsidRPr="00816F36">
        <w:rPr>
          <w:sz w:val="24"/>
          <w:szCs w:val="24"/>
        </w:rPr>
        <w:t xml:space="preserve"> рубл</w:t>
      </w:r>
      <w:r w:rsidR="006F52B1">
        <w:rPr>
          <w:sz w:val="24"/>
          <w:szCs w:val="24"/>
        </w:rPr>
        <w:t>ей</w:t>
      </w:r>
      <w:r w:rsidRPr="00816F36">
        <w:rPr>
          <w:sz w:val="24"/>
          <w:szCs w:val="24"/>
        </w:rPr>
        <w:t>.</w:t>
      </w:r>
    </w:p>
    <w:p w:rsidR="008E2781" w:rsidRPr="00816F36" w:rsidRDefault="008E2781" w:rsidP="007B2B7F">
      <w:pPr>
        <w:tabs>
          <w:tab w:val="left" w:pos="2550"/>
        </w:tabs>
        <w:ind w:firstLine="567"/>
        <w:jc w:val="both"/>
        <w:rPr>
          <w:sz w:val="24"/>
          <w:szCs w:val="24"/>
        </w:rPr>
      </w:pPr>
      <w:r w:rsidRPr="00816F36">
        <w:rPr>
          <w:sz w:val="24"/>
          <w:szCs w:val="24"/>
        </w:rPr>
        <w:t>В том числе: дотации             1</w:t>
      </w:r>
      <w:r w:rsidR="00AF1148">
        <w:rPr>
          <w:sz w:val="24"/>
          <w:szCs w:val="24"/>
        </w:rPr>
        <w:t>3</w:t>
      </w:r>
      <w:r w:rsidRPr="00816F36">
        <w:rPr>
          <w:sz w:val="24"/>
          <w:szCs w:val="24"/>
        </w:rPr>
        <w:t> </w:t>
      </w:r>
      <w:r w:rsidR="00AF1148">
        <w:rPr>
          <w:sz w:val="24"/>
          <w:szCs w:val="24"/>
        </w:rPr>
        <w:t>850</w:t>
      </w:r>
      <w:r w:rsidRPr="00816F36">
        <w:rPr>
          <w:sz w:val="24"/>
          <w:szCs w:val="24"/>
        </w:rPr>
        <w:t> </w:t>
      </w:r>
      <w:r w:rsidR="00AF1148">
        <w:rPr>
          <w:sz w:val="24"/>
          <w:szCs w:val="24"/>
        </w:rPr>
        <w:t>614</w:t>
      </w:r>
      <w:r w:rsidRPr="00816F36">
        <w:rPr>
          <w:sz w:val="24"/>
          <w:szCs w:val="24"/>
        </w:rPr>
        <w:t>,00 рублей;</w:t>
      </w:r>
    </w:p>
    <w:p w:rsidR="008E2781" w:rsidRPr="00816F36" w:rsidRDefault="008E2781" w:rsidP="007B2B7F">
      <w:pPr>
        <w:tabs>
          <w:tab w:val="left" w:pos="2550"/>
        </w:tabs>
        <w:ind w:firstLine="567"/>
        <w:jc w:val="both"/>
        <w:rPr>
          <w:sz w:val="24"/>
          <w:szCs w:val="24"/>
        </w:rPr>
      </w:pPr>
      <w:r w:rsidRPr="00816F36">
        <w:rPr>
          <w:sz w:val="24"/>
          <w:szCs w:val="24"/>
        </w:rPr>
        <w:lastRenderedPageBreak/>
        <w:t xml:space="preserve">                       субвенции               </w:t>
      </w:r>
      <w:r w:rsidR="00AF1148">
        <w:rPr>
          <w:sz w:val="24"/>
          <w:szCs w:val="24"/>
        </w:rPr>
        <w:t>781</w:t>
      </w:r>
      <w:r w:rsidRPr="00816F36">
        <w:rPr>
          <w:sz w:val="24"/>
          <w:szCs w:val="24"/>
        </w:rPr>
        <w:t> </w:t>
      </w:r>
      <w:r w:rsidR="00AF1148">
        <w:rPr>
          <w:sz w:val="24"/>
          <w:szCs w:val="24"/>
        </w:rPr>
        <w:t>599</w:t>
      </w:r>
      <w:r w:rsidRPr="00816F36">
        <w:rPr>
          <w:sz w:val="24"/>
          <w:szCs w:val="24"/>
        </w:rPr>
        <w:t>,</w:t>
      </w:r>
      <w:r w:rsidR="00AF1148">
        <w:rPr>
          <w:sz w:val="24"/>
          <w:szCs w:val="24"/>
        </w:rPr>
        <w:t>00</w:t>
      </w:r>
      <w:r w:rsidRPr="00816F36">
        <w:rPr>
          <w:sz w:val="24"/>
          <w:szCs w:val="24"/>
        </w:rPr>
        <w:t xml:space="preserve"> рублей; </w:t>
      </w:r>
    </w:p>
    <w:p w:rsidR="008E2781" w:rsidRPr="00816F36" w:rsidRDefault="008E2781" w:rsidP="007B2B7F">
      <w:pPr>
        <w:tabs>
          <w:tab w:val="left" w:pos="2550"/>
        </w:tabs>
        <w:ind w:firstLine="567"/>
        <w:jc w:val="both"/>
        <w:rPr>
          <w:sz w:val="24"/>
          <w:szCs w:val="24"/>
        </w:rPr>
      </w:pPr>
      <w:r w:rsidRPr="00816F36">
        <w:rPr>
          <w:sz w:val="24"/>
          <w:szCs w:val="24"/>
        </w:rPr>
        <w:t xml:space="preserve">                       прочие межбюджетные трансферты 2</w:t>
      </w:r>
      <w:r w:rsidR="00AF1148">
        <w:rPr>
          <w:sz w:val="24"/>
          <w:szCs w:val="24"/>
        </w:rPr>
        <w:t>6</w:t>
      </w:r>
      <w:r w:rsidRPr="00816F36">
        <w:rPr>
          <w:sz w:val="24"/>
          <w:szCs w:val="24"/>
        </w:rPr>
        <w:t> </w:t>
      </w:r>
      <w:r w:rsidR="00AF1148">
        <w:rPr>
          <w:sz w:val="24"/>
          <w:szCs w:val="24"/>
        </w:rPr>
        <w:t>056</w:t>
      </w:r>
      <w:r w:rsidRPr="00816F36">
        <w:rPr>
          <w:sz w:val="24"/>
          <w:szCs w:val="24"/>
        </w:rPr>
        <w:t> </w:t>
      </w:r>
      <w:r w:rsidR="00AF1148">
        <w:rPr>
          <w:sz w:val="24"/>
          <w:szCs w:val="24"/>
        </w:rPr>
        <w:t>345</w:t>
      </w:r>
      <w:r w:rsidRPr="00816F36">
        <w:rPr>
          <w:sz w:val="24"/>
          <w:szCs w:val="24"/>
        </w:rPr>
        <w:t>,</w:t>
      </w:r>
      <w:r w:rsidR="00AF1148">
        <w:rPr>
          <w:sz w:val="24"/>
          <w:szCs w:val="24"/>
        </w:rPr>
        <w:t>18</w:t>
      </w:r>
      <w:r w:rsidRPr="00816F36">
        <w:rPr>
          <w:sz w:val="24"/>
          <w:szCs w:val="24"/>
        </w:rPr>
        <w:t xml:space="preserve"> рублей;</w:t>
      </w:r>
    </w:p>
    <w:p w:rsidR="008E2781" w:rsidRPr="00816F36" w:rsidRDefault="008E2781" w:rsidP="007B2B7F">
      <w:pPr>
        <w:tabs>
          <w:tab w:val="left" w:pos="2550"/>
        </w:tabs>
        <w:ind w:firstLine="567"/>
        <w:jc w:val="both"/>
        <w:rPr>
          <w:sz w:val="24"/>
          <w:szCs w:val="24"/>
        </w:rPr>
      </w:pPr>
      <w:r w:rsidRPr="00816F36">
        <w:rPr>
          <w:sz w:val="24"/>
          <w:szCs w:val="24"/>
        </w:rPr>
        <w:t xml:space="preserve">                       безвозмездные поступления    </w:t>
      </w:r>
      <w:r w:rsidR="005576AF">
        <w:rPr>
          <w:sz w:val="24"/>
          <w:szCs w:val="24"/>
        </w:rPr>
        <w:t>301</w:t>
      </w:r>
      <w:r w:rsidR="00C00285">
        <w:rPr>
          <w:sz w:val="24"/>
          <w:szCs w:val="24"/>
        </w:rPr>
        <w:t> </w:t>
      </w:r>
      <w:r w:rsidR="005576AF">
        <w:rPr>
          <w:sz w:val="24"/>
          <w:szCs w:val="24"/>
        </w:rPr>
        <w:t>098</w:t>
      </w:r>
      <w:r w:rsidR="00C00285">
        <w:rPr>
          <w:sz w:val="24"/>
          <w:szCs w:val="24"/>
        </w:rPr>
        <w:t>,</w:t>
      </w:r>
      <w:r w:rsidR="005576AF">
        <w:rPr>
          <w:sz w:val="24"/>
          <w:szCs w:val="24"/>
        </w:rPr>
        <w:t>28</w:t>
      </w:r>
      <w:r w:rsidRPr="00816F36">
        <w:rPr>
          <w:sz w:val="24"/>
          <w:szCs w:val="24"/>
        </w:rPr>
        <w:t xml:space="preserve"> рублей.</w:t>
      </w:r>
    </w:p>
    <w:p w:rsidR="008E2781" w:rsidRPr="00816F36" w:rsidRDefault="008E2781" w:rsidP="007B2B7F">
      <w:pPr>
        <w:tabs>
          <w:tab w:val="left" w:pos="2550"/>
        </w:tabs>
        <w:ind w:firstLine="567"/>
        <w:jc w:val="both"/>
        <w:rPr>
          <w:sz w:val="24"/>
          <w:szCs w:val="24"/>
        </w:rPr>
      </w:pPr>
      <w:r w:rsidRPr="00816F36">
        <w:rPr>
          <w:sz w:val="24"/>
          <w:szCs w:val="24"/>
        </w:rPr>
        <w:t xml:space="preserve">                       </w:t>
      </w:r>
    </w:p>
    <w:p w:rsidR="008E2781" w:rsidRPr="00816F36" w:rsidRDefault="008E2781" w:rsidP="007B2B7F">
      <w:pPr>
        <w:tabs>
          <w:tab w:val="left" w:pos="2550"/>
        </w:tabs>
        <w:ind w:firstLine="567"/>
        <w:jc w:val="both"/>
        <w:rPr>
          <w:sz w:val="24"/>
          <w:szCs w:val="24"/>
        </w:rPr>
      </w:pPr>
      <w:r w:rsidRPr="00816F36">
        <w:rPr>
          <w:sz w:val="24"/>
          <w:szCs w:val="24"/>
        </w:rPr>
        <w:t xml:space="preserve">Всего поступило доходов: </w:t>
      </w:r>
      <w:r w:rsidR="005576AF">
        <w:rPr>
          <w:sz w:val="24"/>
          <w:szCs w:val="24"/>
        </w:rPr>
        <w:t>52</w:t>
      </w:r>
      <w:r w:rsidRPr="00816F36">
        <w:rPr>
          <w:sz w:val="24"/>
          <w:szCs w:val="24"/>
        </w:rPr>
        <w:t> </w:t>
      </w:r>
      <w:r w:rsidR="00C00285">
        <w:rPr>
          <w:sz w:val="24"/>
          <w:szCs w:val="24"/>
        </w:rPr>
        <w:t>7</w:t>
      </w:r>
      <w:r w:rsidR="005576AF">
        <w:rPr>
          <w:sz w:val="24"/>
          <w:szCs w:val="24"/>
        </w:rPr>
        <w:t>0</w:t>
      </w:r>
      <w:r w:rsidR="00C00285">
        <w:rPr>
          <w:sz w:val="24"/>
          <w:szCs w:val="24"/>
        </w:rPr>
        <w:t>7</w:t>
      </w:r>
      <w:r w:rsidRPr="00816F36">
        <w:rPr>
          <w:sz w:val="24"/>
          <w:szCs w:val="24"/>
        </w:rPr>
        <w:t> </w:t>
      </w:r>
      <w:r w:rsidR="005576AF">
        <w:rPr>
          <w:sz w:val="24"/>
          <w:szCs w:val="24"/>
        </w:rPr>
        <w:t>724</w:t>
      </w:r>
      <w:r w:rsidRPr="00816F36">
        <w:rPr>
          <w:sz w:val="24"/>
          <w:szCs w:val="24"/>
        </w:rPr>
        <w:t>,</w:t>
      </w:r>
      <w:r w:rsidR="005576AF">
        <w:rPr>
          <w:sz w:val="24"/>
          <w:szCs w:val="24"/>
        </w:rPr>
        <w:t>78</w:t>
      </w:r>
      <w:r w:rsidRPr="00816F36">
        <w:rPr>
          <w:sz w:val="24"/>
          <w:szCs w:val="24"/>
        </w:rPr>
        <w:t xml:space="preserve"> рубл</w:t>
      </w:r>
      <w:r w:rsidR="005576AF">
        <w:rPr>
          <w:sz w:val="24"/>
          <w:szCs w:val="24"/>
        </w:rPr>
        <w:t>я.</w:t>
      </w:r>
    </w:p>
    <w:p w:rsidR="008E2781" w:rsidRPr="00816F36" w:rsidRDefault="008E2781" w:rsidP="007B2B7F">
      <w:pPr>
        <w:tabs>
          <w:tab w:val="left" w:pos="2550"/>
        </w:tabs>
        <w:ind w:firstLine="567"/>
        <w:jc w:val="both"/>
        <w:rPr>
          <w:sz w:val="24"/>
          <w:szCs w:val="24"/>
        </w:rPr>
      </w:pPr>
      <w:r w:rsidRPr="00816F36">
        <w:rPr>
          <w:sz w:val="24"/>
          <w:szCs w:val="24"/>
        </w:rPr>
        <w:t>В структуре доходов бюджета сельского поселения Алябьевский доля налоговых и неналоговых доходов составляет 2</w:t>
      </w:r>
      <w:r w:rsidR="005576AF">
        <w:rPr>
          <w:sz w:val="24"/>
          <w:szCs w:val="24"/>
        </w:rPr>
        <w:t>3</w:t>
      </w:r>
      <w:r w:rsidRPr="00816F36">
        <w:rPr>
          <w:sz w:val="24"/>
          <w:szCs w:val="24"/>
        </w:rPr>
        <w:t xml:space="preserve"> %, безвозмездные поступления составляют 7</w:t>
      </w:r>
      <w:r w:rsidR="005576AF">
        <w:rPr>
          <w:sz w:val="24"/>
          <w:szCs w:val="24"/>
        </w:rPr>
        <w:t>7</w:t>
      </w:r>
      <w:r w:rsidRPr="00816F36">
        <w:rPr>
          <w:sz w:val="24"/>
          <w:szCs w:val="24"/>
        </w:rPr>
        <w:t xml:space="preserve"> %.</w:t>
      </w:r>
    </w:p>
    <w:p w:rsidR="008E2781" w:rsidRPr="00816F36" w:rsidRDefault="008E2781" w:rsidP="007B2B7F">
      <w:pPr>
        <w:jc w:val="both"/>
        <w:rPr>
          <w:sz w:val="24"/>
          <w:szCs w:val="24"/>
        </w:rPr>
      </w:pPr>
      <w:r w:rsidRPr="00816F36">
        <w:rPr>
          <w:sz w:val="24"/>
          <w:szCs w:val="24"/>
        </w:rPr>
        <w:tab/>
        <w:t>1.2. Исполнение администрацией сельского поселения Алябьевский плана мероприятий по росту доходов на 202</w:t>
      </w:r>
      <w:r w:rsidR="005576AF">
        <w:rPr>
          <w:sz w:val="24"/>
          <w:szCs w:val="24"/>
        </w:rPr>
        <w:t>4</w:t>
      </w:r>
      <w:r w:rsidRPr="00816F36">
        <w:rPr>
          <w:sz w:val="24"/>
          <w:szCs w:val="24"/>
        </w:rPr>
        <w:t xml:space="preserve"> год и плановый период 202</w:t>
      </w:r>
      <w:r w:rsidR="005576AF">
        <w:rPr>
          <w:sz w:val="24"/>
          <w:szCs w:val="24"/>
        </w:rPr>
        <w:t>5</w:t>
      </w:r>
      <w:r w:rsidRPr="00816F36">
        <w:rPr>
          <w:sz w:val="24"/>
          <w:szCs w:val="24"/>
        </w:rPr>
        <w:t>-202</w:t>
      </w:r>
      <w:r w:rsidR="005576AF">
        <w:rPr>
          <w:sz w:val="24"/>
          <w:szCs w:val="24"/>
        </w:rPr>
        <w:t>6</w:t>
      </w:r>
      <w:r w:rsidRPr="00816F36">
        <w:rPr>
          <w:sz w:val="24"/>
          <w:szCs w:val="24"/>
        </w:rPr>
        <w:t xml:space="preserve"> годов:                                  </w:t>
      </w:r>
    </w:p>
    <w:p w:rsidR="008E2781" w:rsidRPr="00816F36" w:rsidRDefault="008E2781" w:rsidP="007B2B7F">
      <w:pPr>
        <w:tabs>
          <w:tab w:val="left" w:pos="2550"/>
        </w:tabs>
        <w:ind w:firstLine="567"/>
        <w:jc w:val="both"/>
        <w:rPr>
          <w:sz w:val="24"/>
          <w:szCs w:val="24"/>
        </w:rPr>
      </w:pPr>
      <w:r w:rsidRPr="00816F36">
        <w:rPr>
          <w:sz w:val="24"/>
          <w:szCs w:val="24"/>
        </w:rPr>
        <w:t>Администрацией сельского поселения Алябьевский постоянно проводится работа по увеличению поступления доходной части бюджета.</w:t>
      </w:r>
    </w:p>
    <w:p w:rsidR="008E2781" w:rsidRPr="00816F36" w:rsidRDefault="008E2781" w:rsidP="007B2B7F">
      <w:pPr>
        <w:ind w:firstLine="708"/>
        <w:jc w:val="both"/>
        <w:rPr>
          <w:sz w:val="24"/>
          <w:szCs w:val="24"/>
        </w:rPr>
      </w:pPr>
      <w:r w:rsidRPr="00816F36">
        <w:rPr>
          <w:sz w:val="24"/>
          <w:szCs w:val="24"/>
        </w:rPr>
        <w:t xml:space="preserve">Постановлением администрации сельского поселения Алябьевский от </w:t>
      </w:r>
      <w:r w:rsidR="005576AF">
        <w:rPr>
          <w:sz w:val="24"/>
          <w:szCs w:val="24"/>
        </w:rPr>
        <w:t>27</w:t>
      </w:r>
      <w:r w:rsidRPr="00816F36">
        <w:rPr>
          <w:sz w:val="24"/>
          <w:szCs w:val="24"/>
        </w:rPr>
        <w:t>.12.202</w:t>
      </w:r>
      <w:r w:rsidR="005576AF">
        <w:rPr>
          <w:sz w:val="24"/>
          <w:szCs w:val="24"/>
        </w:rPr>
        <w:t>3</w:t>
      </w:r>
      <w:r w:rsidRPr="00816F36">
        <w:rPr>
          <w:sz w:val="24"/>
          <w:szCs w:val="24"/>
        </w:rPr>
        <w:t xml:space="preserve"> г.  № </w:t>
      </w:r>
      <w:r w:rsidR="00C00285">
        <w:rPr>
          <w:sz w:val="24"/>
          <w:szCs w:val="24"/>
        </w:rPr>
        <w:t>3</w:t>
      </w:r>
      <w:r w:rsidR="005576AF">
        <w:rPr>
          <w:sz w:val="24"/>
          <w:szCs w:val="24"/>
        </w:rPr>
        <w:t>0</w:t>
      </w:r>
      <w:r w:rsidR="00C00285">
        <w:rPr>
          <w:sz w:val="24"/>
          <w:szCs w:val="24"/>
        </w:rPr>
        <w:t>0</w:t>
      </w:r>
      <w:r w:rsidRPr="00816F36">
        <w:rPr>
          <w:sz w:val="24"/>
          <w:szCs w:val="24"/>
        </w:rPr>
        <w:t xml:space="preserve"> «О плане мероприятий по росту доходов, оптимизации расходов бюджета сельского поселения Алябьевский на 202</w:t>
      </w:r>
      <w:r w:rsidR="005576AF">
        <w:rPr>
          <w:sz w:val="24"/>
          <w:szCs w:val="24"/>
        </w:rPr>
        <w:t>4</w:t>
      </w:r>
      <w:r w:rsidRPr="00816F36">
        <w:rPr>
          <w:sz w:val="24"/>
          <w:szCs w:val="24"/>
        </w:rPr>
        <w:t xml:space="preserve"> год и плановый период 202</w:t>
      </w:r>
      <w:r w:rsidR="005576AF">
        <w:rPr>
          <w:sz w:val="24"/>
          <w:szCs w:val="24"/>
        </w:rPr>
        <w:t>5</w:t>
      </w:r>
      <w:r w:rsidRPr="00816F36">
        <w:rPr>
          <w:sz w:val="24"/>
          <w:szCs w:val="24"/>
        </w:rPr>
        <w:t>-202</w:t>
      </w:r>
      <w:r w:rsidR="005576AF">
        <w:rPr>
          <w:sz w:val="24"/>
          <w:szCs w:val="24"/>
        </w:rPr>
        <w:t>6</w:t>
      </w:r>
      <w:r w:rsidRPr="00816F36">
        <w:rPr>
          <w:sz w:val="24"/>
          <w:szCs w:val="24"/>
        </w:rPr>
        <w:t xml:space="preserve"> годов» утвержден</w:t>
      </w:r>
      <w:r w:rsidR="00C00285" w:rsidRPr="00C00285">
        <w:rPr>
          <w:sz w:val="24"/>
          <w:szCs w:val="24"/>
        </w:rPr>
        <w:t xml:space="preserve"> </w:t>
      </w:r>
      <w:r w:rsidR="00C00285">
        <w:rPr>
          <w:sz w:val="24"/>
          <w:szCs w:val="24"/>
        </w:rPr>
        <w:t>первоначальный</w:t>
      </w:r>
      <w:r w:rsidRPr="00816F36">
        <w:rPr>
          <w:sz w:val="24"/>
          <w:szCs w:val="24"/>
        </w:rPr>
        <w:t xml:space="preserve"> план</w:t>
      </w:r>
      <w:r w:rsidR="00C00285">
        <w:rPr>
          <w:sz w:val="24"/>
          <w:szCs w:val="24"/>
        </w:rPr>
        <w:t xml:space="preserve"> </w:t>
      </w:r>
      <w:r w:rsidRPr="00816F36">
        <w:rPr>
          <w:sz w:val="24"/>
          <w:szCs w:val="24"/>
        </w:rPr>
        <w:t>мероприятий по росту доходов на 202</w:t>
      </w:r>
      <w:r w:rsidR="005576AF">
        <w:rPr>
          <w:sz w:val="24"/>
          <w:szCs w:val="24"/>
        </w:rPr>
        <w:t>4</w:t>
      </w:r>
      <w:r w:rsidRPr="00816F36">
        <w:rPr>
          <w:sz w:val="24"/>
          <w:szCs w:val="24"/>
        </w:rPr>
        <w:t xml:space="preserve"> год с плановым бюджетным эффектом:</w:t>
      </w:r>
    </w:p>
    <w:p w:rsidR="008E2781" w:rsidRPr="00816F36" w:rsidRDefault="008E2781" w:rsidP="007B2B7F">
      <w:pPr>
        <w:ind w:firstLine="708"/>
        <w:jc w:val="both"/>
        <w:rPr>
          <w:sz w:val="24"/>
          <w:szCs w:val="24"/>
        </w:rPr>
      </w:pPr>
      <w:r w:rsidRPr="00816F36">
        <w:rPr>
          <w:sz w:val="24"/>
          <w:szCs w:val="24"/>
        </w:rPr>
        <w:t xml:space="preserve">- по увеличению налоговых и неналоговых доходов в сумме </w:t>
      </w:r>
      <w:r w:rsidR="005576AF">
        <w:rPr>
          <w:b/>
          <w:bCs/>
          <w:sz w:val="24"/>
          <w:szCs w:val="24"/>
        </w:rPr>
        <w:t>113</w:t>
      </w:r>
      <w:r w:rsidRPr="00816F36">
        <w:rPr>
          <w:b/>
          <w:bCs/>
          <w:sz w:val="24"/>
          <w:szCs w:val="24"/>
        </w:rPr>
        <w:t>,0</w:t>
      </w:r>
      <w:r w:rsidRPr="00816F36">
        <w:rPr>
          <w:sz w:val="24"/>
          <w:szCs w:val="24"/>
        </w:rPr>
        <w:t xml:space="preserve"> тыс.руб.;</w:t>
      </w:r>
    </w:p>
    <w:p w:rsidR="008E2781" w:rsidRPr="00816F36" w:rsidRDefault="008E2781" w:rsidP="007B2B7F">
      <w:pPr>
        <w:ind w:firstLine="708"/>
        <w:jc w:val="both"/>
        <w:rPr>
          <w:sz w:val="24"/>
          <w:szCs w:val="24"/>
        </w:rPr>
      </w:pPr>
      <w:r w:rsidRPr="00816F36">
        <w:rPr>
          <w:sz w:val="24"/>
          <w:szCs w:val="24"/>
        </w:rPr>
        <w:t>По итогу за 202</w:t>
      </w:r>
      <w:r w:rsidR="005576AF">
        <w:rPr>
          <w:sz w:val="24"/>
          <w:szCs w:val="24"/>
        </w:rPr>
        <w:t>4</w:t>
      </w:r>
      <w:r w:rsidRPr="00816F36">
        <w:rPr>
          <w:sz w:val="24"/>
          <w:szCs w:val="24"/>
        </w:rPr>
        <w:t xml:space="preserve"> год объем бюджетного эффекта от выполнения планов мероприятий бюджета поселения составил </w:t>
      </w:r>
      <w:r w:rsidR="005576AF">
        <w:rPr>
          <w:b/>
          <w:bCs/>
          <w:sz w:val="24"/>
          <w:szCs w:val="24"/>
        </w:rPr>
        <w:t>766,8</w:t>
      </w:r>
      <w:r w:rsidRPr="00816F36">
        <w:rPr>
          <w:sz w:val="24"/>
          <w:szCs w:val="24"/>
        </w:rPr>
        <w:t xml:space="preserve"> тыс.руб.</w:t>
      </w:r>
    </w:p>
    <w:p w:rsidR="008E2781" w:rsidRPr="00816F36" w:rsidRDefault="008E2781" w:rsidP="007B2B7F">
      <w:pPr>
        <w:ind w:firstLine="708"/>
        <w:jc w:val="both"/>
        <w:rPr>
          <w:sz w:val="24"/>
          <w:szCs w:val="24"/>
        </w:rPr>
      </w:pPr>
      <w:r w:rsidRPr="00816F36">
        <w:rPr>
          <w:sz w:val="24"/>
          <w:szCs w:val="24"/>
        </w:rPr>
        <w:t>В рамках проведения мероприятий по мобилизации дополнительных доходов действует комиссия по мобилизации дополнительных доходов в бюджет сельского поселения Алябьевский по расширению доходной базы, укреплению контроля за соблюдением налоговой дисциплины.</w:t>
      </w:r>
    </w:p>
    <w:p w:rsidR="008E2781" w:rsidRPr="00816F36" w:rsidRDefault="008E2781" w:rsidP="007B2B7F">
      <w:pPr>
        <w:ind w:firstLine="708"/>
        <w:jc w:val="both"/>
        <w:rPr>
          <w:sz w:val="24"/>
          <w:szCs w:val="24"/>
        </w:rPr>
      </w:pPr>
      <w:r w:rsidRPr="00816F36">
        <w:rPr>
          <w:sz w:val="24"/>
          <w:szCs w:val="24"/>
        </w:rPr>
        <w:t>За 202</w:t>
      </w:r>
      <w:r w:rsidR="005576AF">
        <w:rPr>
          <w:sz w:val="24"/>
          <w:szCs w:val="24"/>
        </w:rPr>
        <w:t>4</w:t>
      </w:r>
      <w:r w:rsidRPr="00816F36">
        <w:rPr>
          <w:sz w:val="24"/>
          <w:szCs w:val="24"/>
        </w:rPr>
        <w:t xml:space="preserve"> год проведено </w:t>
      </w:r>
      <w:r w:rsidR="00C00285">
        <w:rPr>
          <w:sz w:val="24"/>
          <w:szCs w:val="24"/>
        </w:rPr>
        <w:t>3</w:t>
      </w:r>
      <w:r w:rsidRPr="00816F36">
        <w:rPr>
          <w:sz w:val="24"/>
          <w:szCs w:val="24"/>
        </w:rPr>
        <w:t xml:space="preserve"> заседания комиссии, на которых решались вопросы по мероприятиям, направленным:</w:t>
      </w:r>
    </w:p>
    <w:p w:rsidR="008E2781" w:rsidRPr="00816F36" w:rsidRDefault="008E2781" w:rsidP="007B2B7F">
      <w:pPr>
        <w:ind w:firstLine="708"/>
        <w:jc w:val="both"/>
        <w:rPr>
          <w:sz w:val="24"/>
          <w:szCs w:val="24"/>
        </w:rPr>
      </w:pPr>
      <w:r w:rsidRPr="00816F36">
        <w:rPr>
          <w:sz w:val="24"/>
          <w:szCs w:val="24"/>
        </w:rPr>
        <w:t>- на снижение задолженности физических лиц;</w:t>
      </w:r>
    </w:p>
    <w:p w:rsidR="008E2781" w:rsidRPr="00816F36" w:rsidRDefault="008E2781" w:rsidP="007B2B7F">
      <w:pPr>
        <w:ind w:firstLine="708"/>
        <w:jc w:val="both"/>
        <w:rPr>
          <w:sz w:val="24"/>
          <w:szCs w:val="24"/>
        </w:rPr>
      </w:pPr>
      <w:r w:rsidRPr="00816F36">
        <w:rPr>
          <w:sz w:val="24"/>
          <w:szCs w:val="24"/>
        </w:rPr>
        <w:t>- на снижение задолженности индивидуальных предпринимателей и юридических лиц;</w:t>
      </w:r>
    </w:p>
    <w:p w:rsidR="008E2781" w:rsidRPr="00816F36" w:rsidRDefault="008E2781" w:rsidP="007B2B7F">
      <w:pPr>
        <w:ind w:firstLine="708"/>
        <w:jc w:val="both"/>
        <w:rPr>
          <w:sz w:val="24"/>
          <w:szCs w:val="24"/>
        </w:rPr>
      </w:pPr>
      <w:r w:rsidRPr="00816F36">
        <w:rPr>
          <w:sz w:val="24"/>
          <w:szCs w:val="24"/>
        </w:rPr>
        <w:t>С целью ликвидации задолженности физических лиц, проводилась претензионно-исковая работа. Так в 202</w:t>
      </w:r>
      <w:r w:rsidR="005576AF">
        <w:rPr>
          <w:sz w:val="24"/>
          <w:szCs w:val="24"/>
        </w:rPr>
        <w:t>4</w:t>
      </w:r>
      <w:r w:rsidRPr="00816F36">
        <w:rPr>
          <w:sz w:val="24"/>
          <w:szCs w:val="24"/>
        </w:rPr>
        <w:t xml:space="preserve"> году были </w:t>
      </w:r>
      <w:r w:rsidR="005576AF">
        <w:rPr>
          <w:sz w:val="24"/>
          <w:szCs w:val="24"/>
        </w:rPr>
        <w:t>н</w:t>
      </w:r>
      <w:r w:rsidRPr="00816F36">
        <w:rPr>
          <w:sz w:val="24"/>
          <w:szCs w:val="24"/>
        </w:rPr>
        <w:t xml:space="preserve">аправлены информационные письма непосредственно должникам, имеющих задолженность за найм жилья.  В результате </w:t>
      </w:r>
      <w:r w:rsidR="001E0466">
        <w:rPr>
          <w:sz w:val="24"/>
          <w:szCs w:val="24"/>
        </w:rPr>
        <w:t>проведенных мероприятий,</w:t>
      </w:r>
      <w:r w:rsidRPr="00816F36">
        <w:rPr>
          <w:sz w:val="24"/>
          <w:szCs w:val="24"/>
        </w:rPr>
        <w:t xml:space="preserve"> в бюджет поселения поступил</w:t>
      </w:r>
      <w:r w:rsidR="001E0466">
        <w:rPr>
          <w:sz w:val="24"/>
          <w:szCs w:val="24"/>
        </w:rPr>
        <w:t>а просроченная задолженность в сумме</w:t>
      </w:r>
      <w:r w:rsidRPr="00816F36">
        <w:rPr>
          <w:sz w:val="24"/>
          <w:szCs w:val="24"/>
        </w:rPr>
        <w:t xml:space="preserve"> </w:t>
      </w:r>
      <w:r w:rsidR="005576AF">
        <w:rPr>
          <w:b/>
          <w:bCs/>
          <w:sz w:val="24"/>
          <w:szCs w:val="24"/>
        </w:rPr>
        <w:t>72,3</w:t>
      </w:r>
      <w:r w:rsidRPr="00816F36">
        <w:rPr>
          <w:sz w:val="24"/>
          <w:szCs w:val="24"/>
        </w:rPr>
        <w:t xml:space="preserve"> тыс.руб. </w:t>
      </w:r>
    </w:p>
    <w:p w:rsidR="008E2781" w:rsidRDefault="008E2781" w:rsidP="007B2B7F">
      <w:pPr>
        <w:ind w:firstLine="708"/>
        <w:jc w:val="both"/>
        <w:rPr>
          <w:sz w:val="24"/>
          <w:szCs w:val="24"/>
        </w:rPr>
      </w:pPr>
      <w:r w:rsidRPr="00E45331">
        <w:rPr>
          <w:sz w:val="24"/>
          <w:szCs w:val="24"/>
        </w:rPr>
        <w:t xml:space="preserve">От привлечения безвозмездных поступлений по наказам избирателей от депутата Думы Ханты-Мансийского автономного округа-Югры </w:t>
      </w:r>
      <w:r w:rsidR="00606D54">
        <w:rPr>
          <w:sz w:val="24"/>
          <w:szCs w:val="24"/>
        </w:rPr>
        <w:t>Ю.С. Холманского</w:t>
      </w:r>
      <w:r w:rsidRPr="00E45331">
        <w:rPr>
          <w:sz w:val="24"/>
          <w:szCs w:val="24"/>
        </w:rPr>
        <w:t xml:space="preserve"> в бюджет поселения дополнительно поступило </w:t>
      </w:r>
      <w:r w:rsidR="00D72611">
        <w:rPr>
          <w:sz w:val="24"/>
          <w:szCs w:val="24"/>
        </w:rPr>
        <w:t>45</w:t>
      </w:r>
      <w:r w:rsidRPr="00E45331">
        <w:rPr>
          <w:b/>
          <w:bCs/>
          <w:sz w:val="24"/>
          <w:szCs w:val="24"/>
        </w:rPr>
        <w:t>,</w:t>
      </w:r>
      <w:r w:rsidR="00D72611">
        <w:rPr>
          <w:b/>
          <w:bCs/>
          <w:sz w:val="24"/>
          <w:szCs w:val="24"/>
        </w:rPr>
        <w:t>0</w:t>
      </w:r>
      <w:r w:rsidRPr="00E45331">
        <w:rPr>
          <w:sz w:val="24"/>
          <w:szCs w:val="24"/>
        </w:rPr>
        <w:t xml:space="preserve"> тыс.руб. на проведение меропр</w:t>
      </w:r>
      <w:r w:rsidR="00E45331" w:rsidRPr="00E45331">
        <w:rPr>
          <w:sz w:val="24"/>
          <w:szCs w:val="24"/>
        </w:rPr>
        <w:t>иятий для лиц пожилого возраста.</w:t>
      </w:r>
      <w:r w:rsidRPr="00E45331">
        <w:rPr>
          <w:sz w:val="24"/>
          <w:szCs w:val="24"/>
        </w:rPr>
        <w:t xml:space="preserve"> </w:t>
      </w:r>
    </w:p>
    <w:p w:rsidR="00516A21" w:rsidRPr="00E45331" w:rsidRDefault="00516A21" w:rsidP="007B2B7F">
      <w:pPr>
        <w:ind w:firstLine="708"/>
        <w:jc w:val="both"/>
        <w:rPr>
          <w:sz w:val="24"/>
          <w:szCs w:val="24"/>
        </w:rPr>
      </w:pPr>
      <w:r w:rsidRPr="00E45331">
        <w:rPr>
          <w:sz w:val="24"/>
          <w:szCs w:val="24"/>
        </w:rPr>
        <w:t>От привлечения безвозмездных поступлений</w:t>
      </w:r>
      <w:r>
        <w:rPr>
          <w:sz w:val="24"/>
          <w:szCs w:val="24"/>
        </w:rPr>
        <w:t xml:space="preserve"> от физических лиц </w:t>
      </w:r>
      <w:r w:rsidRPr="00516A21">
        <w:rPr>
          <w:sz w:val="24"/>
          <w:szCs w:val="24"/>
        </w:rPr>
        <w:t>на проведение кадастровых работ по изготовлению межевого плана земельного участка</w:t>
      </w:r>
      <w:r>
        <w:rPr>
          <w:sz w:val="24"/>
          <w:szCs w:val="24"/>
        </w:rPr>
        <w:t xml:space="preserve"> поступило 206 тыс. рублей. </w:t>
      </w:r>
    </w:p>
    <w:p w:rsidR="008E2781" w:rsidRDefault="008E2781" w:rsidP="007B2B7F">
      <w:pPr>
        <w:ind w:firstLine="708"/>
        <w:jc w:val="both"/>
        <w:rPr>
          <w:sz w:val="24"/>
          <w:szCs w:val="24"/>
        </w:rPr>
      </w:pPr>
      <w:r w:rsidRPr="00E45331">
        <w:rPr>
          <w:sz w:val="24"/>
          <w:szCs w:val="24"/>
        </w:rPr>
        <w:t xml:space="preserve"> </w:t>
      </w:r>
      <w:r w:rsidRPr="00816F36">
        <w:rPr>
          <w:sz w:val="24"/>
          <w:szCs w:val="24"/>
        </w:rPr>
        <w:t>В рамках реализации инициативн</w:t>
      </w:r>
      <w:r w:rsidR="00D72611">
        <w:rPr>
          <w:sz w:val="24"/>
          <w:szCs w:val="24"/>
        </w:rPr>
        <w:t>ого</w:t>
      </w:r>
      <w:r w:rsidRPr="00816F36">
        <w:rPr>
          <w:sz w:val="24"/>
          <w:szCs w:val="24"/>
        </w:rPr>
        <w:t xml:space="preserve"> проект</w:t>
      </w:r>
      <w:r w:rsidR="00D72611">
        <w:rPr>
          <w:sz w:val="24"/>
          <w:szCs w:val="24"/>
        </w:rPr>
        <w:t>а</w:t>
      </w:r>
      <w:r w:rsidRPr="00816F36">
        <w:rPr>
          <w:sz w:val="24"/>
          <w:szCs w:val="24"/>
        </w:rPr>
        <w:t xml:space="preserve"> «</w:t>
      </w:r>
      <w:r w:rsidR="00D72611">
        <w:rPr>
          <w:sz w:val="24"/>
          <w:szCs w:val="24"/>
        </w:rPr>
        <w:t>Новогодние штрихи</w:t>
      </w:r>
      <w:r w:rsidRPr="00816F36">
        <w:rPr>
          <w:sz w:val="24"/>
          <w:szCs w:val="24"/>
        </w:rPr>
        <w:t xml:space="preserve">» </w:t>
      </w:r>
      <w:r w:rsidR="001E0466">
        <w:rPr>
          <w:sz w:val="24"/>
          <w:szCs w:val="24"/>
        </w:rPr>
        <w:t xml:space="preserve"> </w:t>
      </w:r>
      <w:r w:rsidRPr="00816F36">
        <w:rPr>
          <w:sz w:val="24"/>
          <w:szCs w:val="24"/>
        </w:rPr>
        <w:t xml:space="preserve">дополнительно в бюджет поселения поступили денежные средства в сумме </w:t>
      </w:r>
      <w:r w:rsidR="00D72611">
        <w:rPr>
          <w:b/>
          <w:bCs/>
          <w:sz w:val="24"/>
          <w:szCs w:val="24"/>
        </w:rPr>
        <w:t>179,4</w:t>
      </w:r>
      <w:r w:rsidRPr="00816F36">
        <w:rPr>
          <w:sz w:val="24"/>
          <w:szCs w:val="24"/>
        </w:rPr>
        <w:t xml:space="preserve"> тыс. руб. – </w:t>
      </w:r>
      <w:r w:rsidR="000F360C">
        <w:rPr>
          <w:sz w:val="24"/>
          <w:szCs w:val="24"/>
        </w:rPr>
        <w:t>инициативные платежи</w:t>
      </w:r>
      <w:r w:rsidRPr="00816F36">
        <w:rPr>
          <w:sz w:val="24"/>
          <w:szCs w:val="24"/>
        </w:rPr>
        <w:t xml:space="preserve"> от жителей поселения и индивидуальных предпринимателей.</w:t>
      </w:r>
    </w:p>
    <w:p w:rsidR="004714FB" w:rsidRDefault="000F360C" w:rsidP="007B2B7F">
      <w:pPr>
        <w:ind w:firstLine="708"/>
        <w:jc w:val="both"/>
        <w:rPr>
          <w:sz w:val="24"/>
          <w:szCs w:val="24"/>
        </w:rPr>
      </w:pPr>
      <w:r>
        <w:rPr>
          <w:sz w:val="24"/>
          <w:szCs w:val="24"/>
        </w:rPr>
        <w:t>В ра</w:t>
      </w:r>
      <w:r w:rsidR="0031624D">
        <w:rPr>
          <w:sz w:val="24"/>
          <w:szCs w:val="24"/>
        </w:rPr>
        <w:t>м</w:t>
      </w:r>
      <w:r>
        <w:rPr>
          <w:sz w:val="24"/>
          <w:szCs w:val="24"/>
        </w:rPr>
        <w:t xml:space="preserve">ках реализации мероприятий по благоустройству сельских территорий </w:t>
      </w:r>
      <w:r w:rsidR="00D61F7F">
        <w:rPr>
          <w:sz w:val="24"/>
          <w:szCs w:val="24"/>
        </w:rPr>
        <w:t xml:space="preserve">по устройству детской площадки «Радость детства» по ул. Швецова </w:t>
      </w:r>
      <w:r>
        <w:rPr>
          <w:sz w:val="24"/>
          <w:szCs w:val="24"/>
        </w:rPr>
        <w:t xml:space="preserve"> </w:t>
      </w:r>
      <w:r w:rsidR="004714FB">
        <w:rPr>
          <w:sz w:val="24"/>
          <w:szCs w:val="24"/>
        </w:rPr>
        <w:t xml:space="preserve">поступили денежные пожертвования от жителей в сумме </w:t>
      </w:r>
      <w:r w:rsidR="00D61F7F">
        <w:rPr>
          <w:sz w:val="24"/>
          <w:szCs w:val="24"/>
        </w:rPr>
        <w:t>50</w:t>
      </w:r>
      <w:r w:rsidR="004714FB">
        <w:rPr>
          <w:sz w:val="24"/>
          <w:szCs w:val="24"/>
        </w:rPr>
        <w:t xml:space="preserve"> тыс. руб.</w:t>
      </w:r>
    </w:p>
    <w:p w:rsidR="000F360C" w:rsidRPr="00816F36" w:rsidRDefault="004714FB" w:rsidP="007B2B7F">
      <w:pPr>
        <w:ind w:firstLine="708"/>
        <w:jc w:val="both"/>
        <w:rPr>
          <w:sz w:val="24"/>
          <w:szCs w:val="24"/>
        </w:rPr>
      </w:pPr>
      <w:r w:rsidRPr="0031624D">
        <w:rPr>
          <w:sz w:val="24"/>
          <w:szCs w:val="24"/>
        </w:rPr>
        <w:t>Так же в 202</w:t>
      </w:r>
      <w:r w:rsidR="00D61F7F">
        <w:rPr>
          <w:sz w:val="24"/>
          <w:szCs w:val="24"/>
        </w:rPr>
        <w:t>4</w:t>
      </w:r>
      <w:r w:rsidRPr="0031624D">
        <w:rPr>
          <w:sz w:val="24"/>
          <w:szCs w:val="24"/>
        </w:rPr>
        <w:t xml:space="preserve"> году состоял</w:t>
      </w:r>
      <w:r w:rsidR="00D61F7F">
        <w:rPr>
          <w:sz w:val="24"/>
          <w:szCs w:val="24"/>
        </w:rPr>
        <w:t>ся</w:t>
      </w:r>
      <w:r w:rsidRPr="0031624D">
        <w:rPr>
          <w:sz w:val="24"/>
          <w:szCs w:val="24"/>
        </w:rPr>
        <w:t xml:space="preserve">  электронны</w:t>
      </w:r>
      <w:r w:rsidR="00D61F7F">
        <w:rPr>
          <w:sz w:val="24"/>
          <w:szCs w:val="24"/>
        </w:rPr>
        <w:t>й</w:t>
      </w:r>
      <w:r w:rsidRPr="0031624D">
        <w:rPr>
          <w:sz w:val="24"/>
          <w:szCs w:val="24"/>
        </w:rPr>
        <w:t xml:space="preserve"> аукцион по продаже муниципального имущества (</w:t>
      </w:r>
      <w:r w:rsidR="00D61F7F">
        <w:rPr>
          <w:sz w:val="24"/>
          <w:szCs w:val="24"/>
        </w:rPr>
        <w:t>1</w:t>
      </w:r>
      <w:r w:rsidRPr="0031624D">
        <w:rPr>
          <w:sz w:val="24"/>
          <w:szCs w:val="24"/>
        </w:rPr>
        <w:t xml:space="preserve"> жил</w:t>
      </w:r>
      <w:r w:rsidR="00D61F7F">
        <w:rPr>
          <w:sz w:val="24"/>
          <w:szCs w:val="24"/>
        </w:rPr>
        <w:t>ое</w:t>
      </w:r>
      <w:r w:rsidRPr="0031624D">
        <w:rPr>
          <w:sz w:val="24"/>
          <w:szCs w:val="24"/>
        </w:rPr>
        <w:t xml:space="preserve"> </w:t>
      </w:r>
      <w:r w:rsidR="00D61F7F">
        <w:rPr>
          <w:sz w:val="24"/>
          <w:szCs w:val="24"/>
        </w:rPr>
        <w:t>помещение</w:t>
      </w:r>
      <w:r w:rsidRPr="0031624D">
        <w:rPr>
          <w:sz w:val="24"/>
          <w:szCs w:val="24"/>
        </w:rPr>
        <w:t xml:space="preserve">). В результате дополнительно в бюджет поселения поступило </w:t>
      </w:r>
      <w:r w:rsidR="00D61F7F">
        <w:rPr>
          <w:sz w:val="24"/>
          <w:szCs w:val="24"/>
        </w:rPr>
        <w:t>353</w:t>
      </w:r>
      <w:r w:rsidRPr="0031624D">
        <w:rPr>
          <w:sz w:val="24"/>
          <w:szCs w:val="24"/>
        </w:rPr>
        <w:t xml:space="preserve"> тыс. рублей.</w:t>
      </w:r>
    </w:p>
    <w:p w:rsidR="008E2781" w:rsidRPr="00816F36" w:rsidRDefault="008E2781" w:rsidP="007B2B7F">
      <w:pPr>
        <w:ind w:firstLine="708"/>
        <w:jc w:val="both"/>
        <w:rPr>
          <w:sz w:val="24"/>
          <w:szCs w:val="24"/>
        </w:rPr>
      </w:pPr>
      <w:r w:rsidRPr="00816F36">
        <w:rPr>
          <w:sz w:val="24"/>
          <w:szCs w:val="24"/>
        </w:rPr>
        <w:t>Все вышеуказанные мероприятия направлены на увеличение налогового потенциала, осуществление мероприятий, направленных на привлечение дополнительных доходов в бюджет сельского поселения Алябьевский.</w:t>
      </w:r>
    </w:p>
    <w:p w:rsidR="008E2781" w:rsidRPr="00816F36" w:rsidRDefault="008E2781" w:rsidP="007B2B7F">
      <w:pPr>
        <w:rPr>
          <w:sz w:val="24"/>
          <w:szCs w:val="24"/>
          <w:lang w:eastAsia="en-US"/>
        </w:rPr>
      </w:pPr>
    </w:p>
    <w:p w:rsidR="008E2781" w:rsidRPr="00816F36" w:rsidRDefault="008E2781" w:rsidP="007B2B7F">
      <w:pPr>
        <w:ind w:firstLine="708"/>
        <w:jc w:val="center"/>
        <w:rPr>
          <w:b/>
          <w:bCs/>
          <w:color w:val="FF0000"/>
          <w:sz w:val="24"/>
          <w:szCs w:val="24"/>
          <w:lang w:eastAsia="en-US"/>
        </w:rPr>
      </w:pPr>
      <w:r w:rsidRPr="00816F36">
        <w:rPr>
          <w:b/>
          <w:bCs/>
          <w:sz w:val="24"/>
          <w:szCs w:val="24"/>
          <w:lang w:eastAsia="en-US"/>
        </w:rPr>
        <w:t>Полномочия в области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8E2781" w:rsidRPr="00816F36" w:rsidRDefault="008E2781" w:rsidP="007B2B7F">
      <w:pPr>
        <w:ind w:firstLine="708"/>
        <w:jc w:val="both"/>
        <w:rPr>
          <w:b/>
          <w:bCs/>
          <w:sz w:val="24"/>
          <w:szCs w:val="24"/>
        </w:rPr>
      </w:pPr>
      <w:r w:rsidRPr="00816F36">
        <w:rPr>
          <w:sz w:val="24"/>
          <w:szCs w:val="24"/>
        </w:rPr>
        <w:t xml:space="preserve">Протяженность дорожно-уличной сети сельского поселения Алябьевский составляет </w:t>
      </w:r>
      <w:r w:rsidRPr="00816F36">
        <w:rPr>
          <w:b/>
          <w:bCs/>
          <w:sz w:val="24"/>
          <w:szCs w:val="24"/>
        </w:rPr>
        <w:t>14,815 км</w:t>
      </w:r>
      <w:r w:rsidRPr="00816F36">
        <w:rPr>
          <w:sz w:val="24"/>
          <w:szCs w:val="24"/>
        </w:rPr>
        <w:t xml:space="preserve">, в том числе с твердым покрытием – </w:t>
      </w:r>
      <w:r w:rsidRPr="00816F36">
        <w:rPr>
          <w:b/>
          <w:bCs/>
          <w:sz w:val="24"/>
          <w:szCs w:val="24"/>
        </w:rPr>
        <w:t>7,345 км.</w:t>
      </w:r>
    </w:p>
    <w:p w:rsidR="008E2781" w:rsidRPr="00816F36" w:rsidRDefault="008E2781" w:rsidP="007B2B7F">
      <w:pPr>
        <w:ind w:firstLine="708"/>
        <w:jc w:val="both"/>
        <w:rPr>
          <w:b/>
          <w:bCs/>
          <w:sz w:val="24"/>
          <w:szCs w:val="24"/>
        </w:rPr>
      </w:pPr>
      <w:r w:rsidRPr="00816F36">
        <w:rPr>
          <w:sz w:val="24"/>
          <w:szCs w:val="24"/>
        </w:rPr>
        <w:t>Общая сумма затрат на содержание автомобильных дорог в 202</w:t>
      </w:r>
      <w:r w:rsidR="00CE6435">
        <w:rPr>
          <w:sz w:val="24"/>
          <w:szCs w:val="24"/>
        </w:rPr>
        <w:t>4</w:t>
      </w:r>
      <w:r w:rsidRPr="00816F36">
        <w:rPr>
          <w:sz w:val="24"/>
          <w:szCs w:val="24"/>
        </w:rPr>
        <w:t xml:space="preserve"> году составила</w:t>
      </w:r>
      <w:r w:rsidRPr="00816F36">
        <w:rPr>
          <w:b/>
          <w:bCs/>
          <w:sz w:val="24"/>
          <w:szCs w:val="24"/>
        </w:rPr>
        <w:t xml:space="preserve"> – </w:t>
      </w:r>
      <w:r w:rsidR="00CE6435">
        <w:rPr>
          <w:b/>
          <w:bCs/>
          <w:sz w:val="24"/>
          <w:szCs w:val="24"/>
        </w:rPr>
        <w:t>4 290 889,90</w:t>
      </w:r>
      <w:r w:rsidRPr="00816F36">
        <w:rPr>
          <w:b/>
          <w:bCs/>
          <w:sz w:val="24"/>
          <w:szCs w:val="24"/>
        </w:rPr>
        <w:t xml:space="preserve"> рублей.</w:t>
      </w:r>
    </w:p>
    <w:p w:rsidR="008E2781" w:rsidRPr="00816F36" w:rsidRDefault="008E2781" w:rsidP="007B2B7F">
      <w:pPr>
        <w:jc w:val="both"/>
        <w:rPr>
          <w:b/>
          <w:bCs/>
          <w:sz w:val="24"/>
          <w:szCs w:val="24"/>
        </w:rPr>
      </w:pPr>
      <w:r w:rsidRPr="00816F36">
        <w:rPr>
          <w:b/>
          <w:bCs/>
          <w:sz w:val="24"/>
          <w:szCs w:val="24"/>
        </w:rPr>
        <w:t>В том числе:</w:t>
      </w:r>
    </w:p>
    <w:tbl>
      <w:tblPr>
        <w:tblW w:w="9464" w:type="dxa"/>
        <w:tblInd w:w="2" w:type="dxa"/>
        <w:tblLook w:val="00A0" w:firstRow="1" w:lastRow="0" w:firstColumn="1" w:lastColumn="0" w:noHBand="0" w:noVBand="0"/>
      </w:tblPr>
      <w:tblGrid>
        <w:gridCol w:w="6345"/>
        <w:gridCol w:w="1710"/>
        <w:gridCol w:w="1409"/>
      </w:tblGrid>
      <w:tr w:rsidR="008E2781" w:rsidRPr="00816F36">
        <w:trPr>
          <w:trHeight w:val="315"/>
        </w:trPr>
        <w:tc>
          <w:tcPr>
            <w:tcW w:w="6345" w:type="dxa"/>
          </w:tcPr>
          <w:p w:rsidR="008E2781" w:rsidRPr="00816F36" w:rsidRDefault="008E2781" w:rsidP="007B2B7F">
            <w:pPr>
              <w:pStyle w:val="a6"/>
              <w:numPr>
                <w:ilvl w:val="0"/>
                <w:numId w:val="2"/>
              </w:numPr>
              <w:spacing w:after="0" w:line="240" w:lineRule="auto"/>
              <w:rPr>
                <w:rFonts w:ascii="Times New Roman" w:hAnsi="Times New Roman" w:cs="Times New Roman"/>
                <w:color w:val="000000"/>
                <w:sz w:val="24"/>
                <w:szCs w:val="24"/>
              </w:rPr>
            </w:pPr>
            <w:r w:rsidRPr="00816F36">
              <w:rPr>
                <w:rFonts w:ascii="Times New Roman" w:hAnsi="Times New Roman" w:cs="Times New Roman"/>
                <w:color w:val="000000"/>
                <w:sz w:val="24"/>
                <w:szCs w:val="24"/>
              </w:rPr>
              <w:t>Транспортные услуги (услуги автогрейдера для расчистки дорог)</w:t>
            </w:r>
          </w:p>
        </w:tc>
        <w:tc>
          <w:tcPr>
            <w:tcW w:w="1710" w:type="dxa"/>
          </w:tcPr>
          <w:p w:rsidR="008E2781" w:rsidRPr="001054FA" w:rsidRDefault="00E141ED" w:rsidP="00CE6435">
            <w:pPr>
              <w:jc w:val="right"/>
              <w:rPr>
                <w:sz w:val="24"/>
                <w:szCs w:val="24"/>
              </w:rPr>
            </w:pPr>
            <w:r>
              <w:rPr>
                <w:sz w:val="24"/>
                <w:szCs w:val="24"/>
              </w:rPr>
              <w:t>2</w:t>
            </w:r>
            <w:r w:rsidR="00CE6435">
              <w:rPr>
                <w:sz w:val="24"/>
                <w:szCs w:val="24"/>
              </w:rPr>
              <w:t> 308 925</w:t>
            </w:r>
            <w:r w:rsidR="008E2781" w:rsidRPr="001054FA">
              <w:rPr>
                <w:sz w:val="24"/>
                <w:szCs w:val="24"/>
              </w:rPr>
              <w:t>,00</w:t>
            </w:r>
          </w:p>
        </w:tc>
        <w:tc>
          <w:tcPr>
            <w:tcW w:w="1409" w:type="dxa"/>
            <w:noWrap/>
          </w:tcPr>
          <w:p w:rsidR="008E2781" w:rsidRPr="00816F36" w:rsidRDefault="008E2781" w:rsidP="007B2B7F">
            <w:pPr>
              <w:jc w:val="both"/>
              <w:rPr>
                <w:color w:val="000000"/>
                <w:sz w:val="24"/>
                <w:szCs w:val="24"/>
              </w:rPr>
            </w:pPr>
            <w:r w:rsidRPr="00816F36">
              <w:rPr>
                <w:color w:val="000000"/>
                <w:sz w:val="24"/>
                <w:szCs w:val="24"/>
              </w:rPr>
              <w:t>рублей</w:t>
            </w:r>
          </w:p>
        </w:tc>
      </w:tr>
      <w:tr w:rsidR="008E2781" w:rsidRPr="00816F36">
        <w:trPr>
          <w:trHeight w:val="315"/>
        </w:trPr>
        <w:tc>
          <w:tcPr>
            <w:tcW w:w="6345" w:type="dxa"/>
          </w:tcPr>
          <w:p w:rsidR="008E2781" w:rsidRPr="00816F36" w:rsidRDefault="008E2781" w:rsidP="007B2B7F">
            <w:pPr>
              <w:pStyle w:val="a6"/>
              <w:numPr>
                <w:ilvl w:val="0"/>
                <w:numId w:val="2"/>
              </w:numPr>
              <w:spacing w:after="0" w:line="240" w:lineRule="auto"/>
              <w:rPr>
                <w:rFonts w:ascii="Times New Roman" w:hAnsi="Times New Roman" w:cs="Times New Roman"/>
                <w:color w:val="000000"/>
                <w:sz w:val="24"/>
                <w:szCs w:val="24"/>
              </w:rPr>
            </w:pPr>
            <w:r w:rsidRPr="00816F36">
              <w:rPr>
                <w:rFonts w:ascii="Times New Roman" w:hAnsi="Times New Roman" w:cs="Times New Roman"/>
                <w:color w:val="000000"/>
                <w:sz w:val="24"/>
                <w:szCs w:val="24"/>
              </w:rPr>
              <w:t>Вывоз снега</w:t>
            </w:r>
          </w:p>
        </w:tc>
        <w:tc>
          <w:tcPr>
            <w:tcW w:w="1710" w:type="dxa"/>
          </w:tcPr>
          <w:p w:rsidR="008E2781" w:rsidRPr="001054FA" w:rsidRDefault="00CE6435" w:rsidP="00E141ED">
            <w:pPr>
              <w:jc w:val="right"/>
              <w:rPr>
                <w:sz w:val="24"/>
                <w:szCs w:val="24"/>
              </w:rPr>
            </w:pPr>
            <w:r>
              <w:rPr>
                <w:sz w:val="24"/>
                <w:szCs w:val="24"/>
              </w:rPr>
              <w:t>1 392 000</w:t>
            </w:r>
            <w:r w:rsidR="008E2781" w:rsidRPr="001054FA">
              <w:rPr>
                <w:sz w:val="24"/>
                <w:szCs w:val="24"/>
              </w:rPr>
              <w:t>,00</w:t>
            </w:r>
          </w:p>
        </w:tc>
        <w:tc>
          <w:tcPr>
            <w:tcW w:w="1409" w:type="dxa"/>
            <w:noWrap/>
          </w:tcPr>
          <w:p w:rsidR="008E2781" w:rsidRPr="00816F36" w:rsidRDefault="008E2781" w:rsidP="007B2B7F">
            <w:pPr>
              <w:jc w:val="both"/>
              <w:rPr>
                <w:color w:val="000000"/>
                <w:sz w:val="24"/>
                <w:szCs w:val="24"/>
              </w:rPr>
            </w:pPr>
            <w:r w:rsidRPr="00816F36">
              <w:rPr>
                <w:color w:val="000000"/>
                <w:sz w:val="24"/>
                <w:szCs w:val="24"/>
              </w:rPr>
              <w:t>рублей</w:t>
            </w:r>
          </w:p>
        </w:tc>
      </w:tr>
      <w:tr w:rsidR="008E2781" w:rsidRPr="00816F36">
        <w:trPr>
          <w:trHeight w:val="315"/>
        </w:trPr>
        <w:tc>
          <w:tcPr>
            <w:tcW w:w="6345" w:type="dxa"/>
          </w:tcPr>
          <w:p w:rsidR="008E2781" w:rsidRPr="00816F36" w:rsidRDefault="008E2781" w:rsidP="007B2B7F">
            <w:pPr>
              <w:pStyle w:val="a6"/>
              <w:numPr>
                <w:ilvl w:val="0"/>
                <w:numId w:val="2"/>
              </w:numPr>
              <w:spacing w:after="0" w:line="240" w:lineRule="auto"/>
              <w:rPr>
                <w:rFonts w:ascii="Times New Roman" w:hAnsi="Times New Roman" w:cs="Times New Roman"/>
                <w:color w:val="000000"/>
                <w:sz w:val="24"/>
                <w:szCs w:val="24"/>
              </w:rPr>
            </w:pPr>
            <w:r w:rsidRPr="00816F36">
              <w:rPr>
                <w:rFonts w:ascii="Times New Roman" w:hAnsi="Times New Roman" w:cs="Times New Roman"/>
                <w:color w:val="000000"/>
                <w:sz w:val="24"/>
                <w:szCs w:val="24"/>
              </w:rPr>
              <w:t>Нанесение разметки дорог</w:t>
            </w:r>
          </w:p>
        </w:tc>
        <w:tc>
          <w:tcPr>
            <w:tcW w:w="1710" w:type="dxa"/>
          </w:tcPr>
          <w:p w:rsidR="008E2781" w:rsidRPr="001054FA" w:rsidRDefault="00CE6435" w:rsidP="007B2B7F">
            <w:pPr>
              <w:jc w:val="right"/>
              <w:rPr>
                <w:sz w:val="24"/>
                <w:szCs w:val="24"/>
              </w:rPr>
            </w:pPr>
            <w:r>
              <w:rPr>
                <w:sz w:val="24"/>
                <w:szCs w:val="24"/>
              </w:rPr>
              <w:t>95 981,89</w:t>
            </w:r>
          </w:p>
        </w:tc>
        <w:tc>
          <w:tcPr>
            <w:tcW w:w="1409" w:type="dxa"/>
            <w:noWrap/>
          </w:tcPr>
          <w:p w:rsidR="008E2781" w:rsidRPr="00816F36" w:rsidRDefault="008E2781" w:rsidP="007B2B7F">
            <w:pPr>
              <w:rPr>
                <w:color w:val="000000"/>
                <w:sz w:val="24"/>
                <w:szCs w:val="24"/>
              </w:rPr>
            </w:pPr>
            <w:r w:rsidRPr="00816F36">
              <w:rPr>
                <w:color w:val="000000"/>
                <w:sz w:val="24"/>
                <w:szCs w:val="24"/>
              </w:rPr>
              <w:t>рублей</w:t>
            </w:r>
          </w:p>
        </w:tc>
      </w:tr>
      <w:tr w:rsidR="00E141ED" w:rsidRPr="00816F36">
        <w:trPr>
          <w:trHeight w:val="315"/>
        </w:trPr>
        <w:tc>
          <w:tcPr>
            <w:tcW w:w="6345" w:type="dxa"/>
          </w:tcPr>
          <w:p w:rsidR="00E141ED" w:rsidRPr="00816F36" w:rsidRDefault="00E141ED" w:rsidP="00CE6435">
            <w:pPr>
              <w:pStyle w:val="a6"/>
              <w:numPr>
                <w:ilvl w:val="0"/>
                <w:numId w:val="2"/>
              </w:num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Устройство тротуар</w:t>
            </w:r>
            <w:r w:rsidR="00CE6435">
              <w:rPr>
                <w:rFonts w:ascii="Times New Roman" w:hAnsi="Times New Roman" w:cs="Times New Roman"/>
                <w:color w:val="000000"/>
                <w:sz w:val="24"/>
                <w:szCs w:val="24"/>
              </w:rPr>
              <w:t>ов</w:t>
            </w:r>
          </w:p>
        </w:tc>
        <w:tc>
          <w:tcPr>
            <w:tcW w:w="1710" w:type="dxa"/>
          </w:tcPr>
          <w:p w:rsidR="00E141ED" w:rsidRDefault="00CE6435" w:rsidP="007B2B7F">
            <w:pPr>
              <w:jc w:val="right"/>
              <w:rPr>
                <w:sz w:val="24"/>
                <w:szCs w:val="24"/>
              </w:rPr>
            </w:pPr>
            <w:r>
              <w:rPr>
                <w:sz w:val="24"/>
                <w:szCs w:val="24"/>
              </w:rPr>
              <w:t>437 642,01</w:t>
            </w:r>
          </w:p>
        </w:tc>
        <w:tc>
          <w:tcPr>
            <w:tcW w:w="1409" w:type="dxa"/>
            <w:noWrap/>
          </w:tcPr>
          <w:p w:rsidR="00E141ED" w:rsidRPr="00816F36" w:rsidRDefault="00121B16" w:rsidP="007B2B7F">
            <w:pPr>
              <w:rPr>
                <w:color w:val="000000"/>
                <w:sz w:val="24"/>
                <w:szCs w:val="24"/>
              </w:rPr>
            </w:pPr>
            <w:r>
              <w:rPr>
                <w:color w:val="000000"/>
                <w:sz w:val="24"/>
                <w:szCs w:val="24"/>
              </w:rPr>
              <w:t>рублей</w:t>
            </w:r>
          </w:p>
        </w:tc>
      </w:tr>
      <w:tr w:rsidR="008E2781" w:rsidRPr="00816F36">
        <w:trPr>
          <w:trHeight w:val="315"/>
        </w:trPr>
        <w:tc>
          <w:tcPr>
            <w:tcW w:w="6345" w:type="dxa"/>
          </w:tcPr>
          <w:p w:rsidR="008E2781" w:rsidRPr="00816F36" w:rsidRDefault="008E2781" w:rsidP="007B2B7F">
            <w:pPr>
              <w:pStyle w:val="a6"/>
              <w:numPr>
                <w:ilvl w:val="0"/>
                <w:numId w:val="2"/>
              </w:numPr>
              <w:spacing w:after="0" w:line="240" w:lineRule="auto"/>
              <w:rPr>
                <w:rFonts w:ascii="Times New Roman" w:hAnsi="Times New Roman" w:cs="Times New Roman"/>
                <w:color w:val="000000"/>
                <w:sz w:val="24"/>
                <w:szCs w:val="24"/>
              </w:rPr>
            </w:pPr>
            <w:r w:rsidRPr="00816F36">
              <w:rPr>
                <w:rFonts w:ascii="Times New Roman" w:hAnsi="Times New Roman" w:cs="Times New Roman"/>
                <w:color w:val="000000"/>
                <w:sz w:val="24"/>
                <w:szCs w:val="24"/>
              </w:rPr>
              <w:t>Приобретение прочих ТМЦ</w:t>
            </w:r>
          </w:p>
        </w:tc>
        <w:tc>
          <w:tcPr>
            <w:tcW w:w="1710" w:type="dxa"/>
          </w:tcPr>
          <w:p w:rsidR="008E2781" w:rsidRPr="001054FA" w:rsidRDefault="00CE6435" w:rsidP="007B2B7F">
            <w:pPr>
              <w:jc w:val="right"/>
              <w:rPr>
                <w:color w:val="000000"/>
                <w:sz w:val="24"/>
                <w:szCs w:val="24"/>
              </w:rPr>
            </w:pPr>
            <w:r>
              <w:rPr>
                <w:color w:val="000000"/>
                <w:sz w:val="24"/>
                <w:szCs w:val="24"/>
              </w:rPr>
              <w:t>56 341</w:t>
            </w:r>
            <w:r w:rsidR="008E2781" w:rsidRPr="001054FA">
              <w:rPr>
                <w:color w:val="000000"/>
                <w:sz w:val="24"/>
                <w:szCs w:val="24"/>
              </w:rPr>
              <w:t>,00</w:t>
            </w:r>
          </w:p>
        </w:tc>
        <w:tc>
          <w:tcPr>
            <w:tcW w:w="1409" w:type="dxa"/>
            <w:noWrap/>
          </w:tcPr>
          <w:p w:rsidR="008E2781" w:rsidRPr="00816F36" w:rsidRDefault="008E2781" w:rsidP="007B2B7F">
            <w:pPr>
              <w:rPr>
                <w:color w:val="000000"/>
                <w:sz w:val="24"/>
                <w:szCs w:val="24"/>
              </w:rPr>
            </w:pPr>
            <w:r w:rsidRPr="00816F36">
              <w:rPr>
                <w:color w:val="000000"/>
                <w:sz w:val="24"/>
                <w:szCs w:val="24"/>
              </w:rPr>
              <w:t>Рублей</w:t>
            </w:r>
          </w:p>
          <w:p w:rsidR="008E2781" w:rsidRPr="00816F36" w:rsidRDefault="008E2781" w:rsidP="007B2B7F">
            <w:pPr>
              <w:rPr>
                <w:color w:val="000000"/>
                <w:sz w:val="24"/>
                <w:szCs w:val="24"/>
              </w:rPr>
            </w:pPr>
          </w:p>
        </w:tc>
      </w:tr>
    </w:tbl>
    <w:p w:rsidR="00E141ED" w:rsidRDefault="00E141ED" w:rsidP="007B2B7F">
      <w:pPr>
        <w:jc w:val="center"/>
        <w:rPr>
          <w:b/>
          <w:bCs/>
          <w:sz w:val="24"/>
          <w:szCs w:val="24"/>
        </w:rPr>
      </w:pPr>
    </w:p>
    <w:p w:rsidR="008E2781" w:rsidRDefault="008E2781" w:rsidP="007B2B7F">
      <w:pPr>
        <w:jc w:val="center"/>
        <w:rPr>
          <w:b/>
          <w:bCs/>
          <w:sz w:val="24"/>
          <w:szCs w:val="24"/>
        </w:rPr>
      </w:pPr>
    </w:p>
    <w:p w:rsidR="008E2781" w:rsidRDefault="00CE6435" w:rsidP="007B2B7F">
      <w:pPr>
        <w:jc w:val="center"/>
        <w:rPr>
          <w:b/>
          <w:bCs/>
          <w:sz w:val="24"/>
          <w:szCs w:val="24"/>
        </w:rPr>
      </w:pPr>
      <w:r>
        <w:rPr>
          <w:noProof/>
        </w:rPr>
        <w:drawing>
          <wp:inline distT="0" distB="0" distL="0" distR="0" wp14:anchorId="0DB478A1" wp14:editId="2D357DAD">
            <wp:extent cx="5940425" cy="4351655"/>
            <wp:effectExtent l="0" t="0" r="3175" b="1079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8E2781" w:rsidRPr="00E141ED" w:rsidRDefault="008E2781" w:rsidP="00E141ED">
      <w:pPr>
        <w:ind w:firstLine="708"/>
        <w:jc w:val="both"/>
        <w:rPr>
          <w:sz w:val="24"/>
          <w:szCs w:val="24"/>
        </w:rPr>
      </w:pPr>
    </w:p>
    <w:p w:rsidR="00045D4F" w:rsidRDefault="00045D4F" w:rsidP="007B2B7F">
      <w:pPr>
        <w:jc w:val="center"/>
        <w:rPr>
          <w:b/>
          <w:bCs/>
          <w:sz w:val="24"/>
          <w:szCs w:val="24"/>
        </w:rPr>
      </w:pPr>
    </w:p>
    <w:p w:rsidR="00045D4F" w:rsidRDefault="00045D4F" w:rsidP="007B2B7F">
      <w:pPr>
        <w:jc w:val="center"/>
        <w:rPr>
          <w:b/>
          <w:bCs/>
          <w:sz w:val="24"/>
          <w:szCs w:val="24"/>
        </w:rPr>
      </w:pPr>
    </w:p>
    <w:p w:rsidR="008E2781" w:rsidRPr="00816F36" w:rsidRDefault="008E2781" w:rsidP="007B2B7F">
      <w:pPr>
        <w:jc w:val="center"/>
        <w:rPr>
          <w:b/>
          <w:bCs/>
          <w:sz w:val="24"/>
          <w:szCs w:val="24"/>
        </w:rPr>
      </w:pPr>
      <w:r w:rsidRPr="00816F36">
        <w:rPr>
          <w:b/>
          <w:bCs/>
          <w:sz w:val="24"/>
          <w:szCs w:val="24"/>
        </w:rPr>
        <w:lastRenderedPageBreak/>
        <w:t>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045D4F" w:rsidRDefault="00045D4F" w:rsidP="007B2B7F">
      <w:pPr>
        <w:ind w:firstLine="708"/>
        <w:jc w:val="both"/>
        <w:rPr>
          <w:sz w:val="24"/>
          <w:szCs w:val="24"/>
        </w:rPr>
      </w:pPr>
    </w:p>
    <w:p w:rsidR="008E2781" w:rsidRPr="00816F36" w:rsidRDefault="008E2781" w:rsidP="007B2B7F">
      <w:pPr>
        <w:ind w:firstLine="708"/>
        <w:jc w:val="both"/>
        <w:rPr>
          <w:sz w:val="24"/>
          <w:szCs w:val="24"/>
        </w:rPr>
      </w:pPr>
      <w:r w:rsidRPr="00816F36">
        <w:rPr>
          <w:sz w:val="24"/>
          <w:szCs w:val="24"/>
        </w:rPr>
        <w:t>В 2018 году решением Совета депутатов сельского поселения Алябьевский от 15.06.2018 № 234, направленным на реализацию исполнения полномочий органов местного самоуправления, были утверждены Правила благоустройства на территории се</w:t>
      </w:r>
      <w:bookmarkStart w:id="1" w:name="sub_451212"/>
      <w:r w:rsidRPr="00816F36">
        <w:rPr>
          <w:sz w:val="24"/>
          <w:szCs w:val="24"/>
        </w:rPr>
        <w:t>льского поселения Алябьевский.</w:t>
      </w:r>
    </w:p>
    <w:p w:rsidR="008E2781" w:rsidRPr="001054FA" w:rsidRDefault="008E2781" w:rsidP="007B2B7F">
      <w:pPr>
        <w:jc w:val="both"/>
        <w:rPr>
          <w:b/>
          <w:bCs/>
          <w:sz w:val="24"/>
          <w:szCs w:val="24"/>
        </w:rPr>
      </w:pPr>
      <w:r w:rsidRPr="00816F36">
        <w:rPr>
          <w:sz w:val="24"/>
          <w:szCs w:val="24"/>
        </w:rPr>
        <w:tab/>
      </w:r>
      <w:bookmarkEnd w:id="1"/>
      <w:r w:rsidRPr="001054FA">
        <w:rPr>
          <w:sz w:val="24"/>
          <w:szCs w:val="24"/>
        </w:rPr>
        <w:t>Общая сумма затрат на благоустройство поселения составила</w:t>
      </w:r>
      <w:r w:rsidRPr="001054FA">
        <w:rPr>
          <w:b/>
          <w:bCs/>
          <w:sz w:val="24"/>
          <w:szCs w:val="24"/>
        </w:rPr>
        <w:t xml:space="preserve"> – </w:t>
      </w:r>
      <w:r w:rsidR="00660205">
        <w:rPr>
          <w:b/>
          <w:bCs/>
          <w:sz w:val="24"/>
          <w:szCs w:val="24"/>
        </w:rPr>
        <w:t>906 345,34</w:t>
      </w:r>
      <w:r w:rsidR="00454D76">
        <w:rPr>
          <w:b/>
          <w:bCs/>
          <w:sz w:val="24"/>
          <w:szCs w:val="24"/>
        </w:rPr>
        <w:t xml:space="preserve"> </w:t>
      </w:r>
      <w:r w:rsidRPr="001054FA">
        <w:rPr>
          <w:b/>
          <w:bCs/>
          <w:sz w:val="24"/>
          <w:szCs w:val="24"/>
        </w:rPr>
        <w:t>рублей.</w:t>
      </w:r>
    </w:p>
    <w:p w:rsidR="008E2781" w:rsidRPr="001054FA" w:rsidRDefault="008E2781" w:rsidP="007B2B7F">
      <w:pPr>
        <w:jc w:val="both"/>
        <w:rPr>
          <w:b/>
          <w:bCs/>
          <w:sz w:val="24"/>
          <w:szCs w:val="24"/>
        </w:rPr>
      </w:pPr>
      <w:r w:rsidRPr="001054FA">
        <w:rPr>
          <w:b/>
          <w:bCs/>
          <w:sz w:val="24"/>
          <w:szCs w:val="24"/>
        </w:rPr>
        <w:t>В том числе:</w:t>
      </w:r>
    </w:p>
    <w:tbl>
      <w:tblPr>
        <w:tblW w:w="9464" w:type="dxa"/>
        <w:tblInd w:w="2" w:type="dxa"/>
        <w:tblLook w:val="00A0" w:firstRow="1" w:lastRow="0" w:firstColumn="1" w:lastColumn="0" w:noHBand="0" w:noVBand="0"/>
      </w:tblPr>
      <w:tblGrid>
        <w:gridCol w:w="6751"/>
        <w:gridCol w:w="1304"/>
        <w:gridCol w:w="1409"/>
      </w:tblGrid>
      <w:tr w:rsidR="008E2781" w:rsidRPr="001054FA">
        <w:trPr>
          <w:trHeight w:val="315"/>
        </w:trPr>
        <w:tc>
          <w:tcPr>
            <w:tcW w:w="6751" w:type="dxa"/>
            <w:vAlign w:val="center"/>
          </w:tcPr>
          <w:p w:rsidR="008E2781" w:rsidRPr="001054FA" w:rsidRDefault="008E2781" w:rsidP="00AC7E74">
            <w:pPr>
              <w:pStyle w:val="a6"/>
              <w:numPr>
                <w:ilvl w:val="0"/>
                <w:numId w:val="3"/>
              </w:numPr>
              <w:spacing w:after="0" w:line="240" w:lineRule="auto"/>
              <w:rPr>
                <w:rFonts w:ascii="Times New Roman" w:hAnsi="Times New Roman" w:cs="Times New Roman"/>
                <w:b/>
                <w:bCs/>
                <w:color w:val="000000"/>
                <w:sz w:val="24"/>
                <w:szCs w:val="24"/>
              </w:rPr>
            </w:pPr>
            <w:r w:rsidRPr="001054FA">
              <w:rPr>
                <w:rFonts w:ascii="Times New Roman" w:hAnsi="Times New Roman" w:cs="Times New Roman"/>
                <w:color w:val="000000"/>
                <w:sz w:val="24"/>
                <w:szCs w:val="24"/>
              </w:rPr>
              <w:t>Транспортные услуги</w:t>
            </w:r>
          </w:p>
        </w:tc>
        <w:tc>
          <w:tcPr>
            <w:tcW w:w="1304" w:type="dxa"/>
            <w:vAlign w:val="center"/>
          </w:tcPr>
          <w:p w:rsidR="008E2781" w:rsidRPr="001054FA" w:rsidRDefault="00454D76" w:rsidP="00AC7E74">
            <w:pPr>
              <w:rPr>
                <w:sz w:val="24"/>
                <w:szCs w:val="24"/>
              </w:rPr>
            </w:pPr>
            <w:r>
              <w:rPr>
                <w:sz w:val="24"/>
                <w:szCs w:val="24"/>
              </w:rPr>
              <w:t>72 0</w:t>
            </w:r>
            <w:r w:rsidR="00660205">
              <w:rPr>
                <w:sz w:val="24"/>
                <w:szCs w:val="24"/>
              </w:rPr>
              <w:t>00</w:t>
            </w:r>
            <w:r w:rsidR="00121B16">
              <w:rPr>
                <w:sz w:val="24"/>
                <w:szCs w:val="24"/>
              </w:rPr>
              <w:t>,00</w:t>
            </w:r>
          </w:p>
        </w:tc>
        <w:tc>
          <w:tcPr>
            <w:tcW w:w="1409" w:type="dxa"/>
            <w:noWrap/>
            <w:vAlign w:val="center"/>
          </w:tcPr>
          <w:p w:rsidR="008E2781" w:rsidRPr="001054FA" w:rsidRDefault="008E2781" w:rsidP="00AC7E74">
            <w:pPr>
              <w:rPr>
                <w:color w:val="000000"/>
                <w:sz w:val="24"/>
                <w:szCs w:val="24"/>
              </w:rPr>
            </w:pPr>
            <w:r w:rsidRPr="001054FA">
              <w:rPr>
                <w:color w:val="000000"/>
                <w:sz w:val="24"/>
                <w:szCs w:val="24"/>
              </w:rPr>
              <w:t>рублей</w:t>
            </w:r>
          </w:p>
        </w:tc>
      </w:tr>
      <w:tr w:rsidR="008E2781" w:rsidRPr="00816F36">
        <w:trPr>
          <w:trHeight w:val="315"/>
        </w:trPr>
        <w:tc>
          <w:tcPr>
            <w:tcW w:w="6751" w:type="dxa"/>
            <w:vAlign w:val="center"/>
          </w:tcPr>
          <w:p w:rsidR="008E2781" w:rsidRPr="001054FA" w:rsidRDefault="008E2781" w:rsidP="00AC7E74">
            <w:pPr>
              <w:pStyle w:val="a6"/>
              <w:numPr>
                <w:ilvl w:val="0"/>
                <w:numId w:val="3"/>
              </w:numPr>
              <w:spacing w:after="0" w:line="240" w:lineRule="auto"/>
              <w:rPr>
                <w:rFonts w:ascii="Times New Roman" w:hAnsi="Times New Roman" w:cs="Times New Roman"/>
                <w:sz w:val="24"/>
                <w:szCs w:val="24"/>
              </w:rPr>
            </w:pPr>
            <w:r w:rsidRPr="001054FA">
              <w:rPr>
                <w:rFonts w:ascii="Times New Roman" w:hAnsi="Times New Roman" w:cs="Times New Roman"/>
                <w:sz w:val="24"/>
                <w:szCs w:val="24"/>
              </w:rPr>
              <w:t xml:space="preserve">Приобретение различных хозяйственных материалов (таблички, запчасти к бензопиле, гвозди, краска, электроды, саморезы, лампочки, мешки для мусора и т.п.) </w:t>
            </w:r>
          </w:p>
        </w:tc>
        <w:tc>
          <w:tcPr>
            <w:tcW w:w="1304" w:type="dxa"/>
            <w:vAlign w:val="center"/>
          </w:tcPr>
          <w:p w:rsidR="008E2781" w:rsidRPr="001054FA" w:rsidRDefault="00660205" w:rsidP="006011A4">
            <w:pPr>
              <w:rPr>
                <w:sz w:val="24"/>
                <w:szCs w:val="24"/>
              </w:rPr>
            </w:pPr>
            <w:r>
              <w:rPr>
                <w:sz w:val="24"/>
                <w:szCs w:val="24"/>
              </w:rPr>
              <w:t>23 448</w:t>
            </w:r>
            <w:r w:rsidR="008E2781" w:rsidRPr="001054FA">
              <w:rPr>
                <w:sz w:val="24"/>
                <w:szCs w:val="24"/>
              </w:rPr>
              <w:t>,00</w:t>
            </w:r>
          </w:p>
        </w:tc>
        <w:tc>
          <w:tcPr>
            <w:tcW w:w="1409" w:type="dxa"/>
            <w:noWrap/>
            <w:vAlign w:val="center"/>
          </w:tcPr>
          <w:p w:rsidR="008E2781" w:rsidRPr="00816F36" w:rsidRDefault="008E2781" w:rsidP="00AC7E74">
            <w:pPr>
              <w:rPr>
                <w:color w:val="000000"/>
                <w:sz w:val="24"/>
                <w:szCs w:val="24"/>
              </w:rPr>
            </w:pPr>
            <w:r w:rsidRPr="001054FA">
              <w:rPr>
                <w:color w:val="000000"/>
                <w:sz w:val="24"/>
                <w:szCs w:val="24"/>
              </w:rPr>
              <w:t>рублей</w:t>
            </w:r>
          </w:p>
        </w:tc>
      </w:tr>
      <w:tr w:rsidR="00454D76" w:rsidRPr="00816F36">
        <w:trPr>
          <w:trHeight w:val="315"/>
        </w:trPr>
        <w:tc>
          <w:tcPr>
            <w:tcW w:w="6751" w:type="dxa"/>
            <w:vAlign w:val="center"/>
          </w:tcPr>
          <w:p w:rsidR="00454D76" w:rsidRPr="001054FA" w:rsidRDefault="00454D76" w:rsidP="00AC7E74">
            <w:pPr>
              <w:pStyle w:val="a6"/>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Кадастровые работы по изготовлению межевого плана (кладбище)</w:t>
            </w:r>
          </w:p>
        </w:tc>
        <w:tc>
          <w:tcPr>
            <w:tcW w:w="1304" w:type="dxa"/>
            <w:vAlign w:val="center"/>
          </w:tcPr>
          <w:p w:rsidR="00454D76" w:rsidRDefault="00454D76" w:rsidP="006011A4">
            <w:pPr>
              <w:rPr>
                <w:sz w:val="24"/>
                <w:szCs w:val="24"/>
              </w:rPr>
            </w:pPr>
            <w:r>
              <w:rPr>
                <w:sz w:val="24"/>
                <w:szCs w:val="24"/>
              </w:rPr>
              <w:t>206 069,28</w:t>
            </w:r>
          </w:p>
        </w:tc>
        <w:tc>
          <w:tcPr>
            <w:tcW w:w="1409" w:type="dxa"/>
            <w:noWrap/>
            <w:vAlign w:val="center"/>
          </w:tcPr>
          <w:p w:rsidR="00454D76" w:rsidRPr="001054FA" w:rsidRDefault="00454D76" w:rsidP="00AC7E74">
            <w:pPr>
              <w:rPr>
                <w:color w:val="000000"/>
                <w:sz w:val="24"/>
                <w:szCs w:val="24"/>
              </w:rPr>
            </w:pPr>
            <w:r>
              <w:rPr>
                <w:color w:val="000000"/>
                <w:sz w:val="24"/>
                <w:szCs w:val="24"/>
              </w:rPr>
              <w:t>рублей</w:t>
            </w:r>
          </w:p>
        </w:tc>
      </w:tr>
      <w:tr w:rsidR="008E2781" w:rsidRPr="00816F36">
        <w:trPr>
          <w:trHeight w:val="277"/>
        </w:trPr>
        <w:tc>
          <w:tcPr>
            <w:tcW w:w="6751" w:type="dxa"/>
            <w:vAlign w:val="center"/>
          </w:tcPr>
          <w:p w:rsidR="008E2781" w:rsidRPr="00816F36" w:rsidRDefault="008E2781" w:rsidP="00AC7E74">
            <w:pPr>
              <w:pStyle w:val="a6"/>
              <w:numPr>
                <w:ilvl w:val="0"/>
                <w:numId w:val="3"/>
              </w:numPr>
              <w:spacing w:after="0" w:line="240" w:lineRule="auto"/>
              <w:rPr>
                <w:rFonts w:ascii="Times New Roman" w:hAnsi="Times New Roman" w:cs="Times New Roman"/>
                <w:b/>
                <w:bCs/>
                <w:sz w:val="24"/>
                <w:szCs w:val="24"/>
              </w:rPr>
            </w:pPr>
            <w:r w:rsidRPr="00816F36">
              <w:rPr>
                <w:rFonts w:ascii="Times New Roman" w:hAnsi="Times New Roman" w:cs="Times New Roman"/>
                <w:color w:val="000000"/>
                <w:sz w:val="24"/>
                <w:szCs w:val="24"/>
              </w:rPr>
              <w:t>Заработная плата внештатных работников</w:t>
            </w:r>
          </w:p>
        </w:tc>
        <w:tc>
          <w:tcPr>
            <w:tcW w:w="1304" w:type="dxa"/>
            <w:vAlign w:val="center"/>
          </w:tcPr>
          <w:p w:rsidR="008E2781" w:rsidRPr="001054FA" w:rsidRDefault="00660205" w:rsidP="00AC7E74">
            <w:pPr>
              <w:rPr>
                <w:sz w:val="24"/>
                <w:szCs w:val="24"/>
              </w:rPr>
            </w:pPr>
            <w:r>
              <w:rPr>
                <w:sz w:val="24"/>
                <w:szCs w:val="24"/>
              </w:rPr>
              <w:t>97 728,06</w:t>
            </w:r>
          </w:p>
        </w:tc>
        <w:tc>
          <w:tcPr>
            <w:tcW w:w="1409" w:type="dxa"/>
            <w:noWrap/>
            <w:vAlign w:val="center"/>
          </w:tcPr>
          <w:p w:rsidR="008E2781" w:rsidRPr="00816F36" w:rsidRDefault="008E2781" w:rsidP="00AC7E74">
            <w:pPr>
              <w:rPr>
                <w:color w:val="000000"/>
                <w:sz w:val="24"/>
                <w:szCs w:val="24"/>
              </w:rPr>
            </w:pPr>
            <w:r w:rsidRPr="00816F36">
              <w:rPr>
                <w:color w:val="000000"/>
                <w:sz w:val="24"/>
                <w:szCs w:val="24"/>
              </w:rPr>
              <w:t>рублей</w:t>
            </w:r>
          </w:p>
        </w:tc>
      </w:tr>
      <w:tr w:rsidR="008E2781" w:rsidRPr="00816F36">
        <w:trPr>
          <w:trHeight w:val="277"/>
        </w:trPr>
        <w:tc>
          <w:tcPr>
            <w:tcW w:w="6751" w:type="dxa"/>
            <w:vAlign w:val="center"/>
          </w:tcPr>
          <w:p w:rsidR="008E2781" w:rsidRPr="00816F36" w:rsidRDefault="00F7218F" w:rsidP="003947F0">
            <w:pPr>
              <w:pStyle w:val="a6"/>
              <w:numPr>
                <w:ilvl w:val="0"/>
                <w:numId w:val="3"/>
              </w:numPr>
              <w:spacing w:after="0" w:line="240" w:lineRule="auto"/>
              <w:rPr>
                <w:rFonts w:ascii="Times New Roman" w:hAnsi="Times New Roman" w:cs="Times New Roman"/>
                <w:color w:val="FF0000"/>
                <w:sz w:val="24"/>
                <w:szCs w:val="24"/>
              </w:rPr>
            </w:pPr>
            <w:r w:rsidRPr="001054FA">
              <w:rPr>
                <w:rFonts w:ascii="Times New Roman" w:hAnsi="Times New Roman" w:cs="Times New Roman"/>
                <w:color w:val="000000"/>
                <w:sz w:val="24"/>
                <w:szCs w:val="24"/>
              </w:rPr>
              <w:t>Санитарная очистка</w:t>
            </w:r>
          </w:p>
        </w:tc>
        <w:tc>
          <w:tcPr>
            <w:tcW w:w="1304" w:type="dxa"/>
            <w:vAlign w:val="center"/>
          </w:tcPr>
          <w:p w:rsidR="008E2781" w:rsidRPr="001054FA" w:rsidRDefault="00F7218F" w:rsidP="00AC7E74">
            <w:pPr>
              <w:rPr>
                <w:sz w:val="24"/>
                <w:szCs w:val="24"/>
              </w:rPr>
            </w:pPr>
            <w:r>
              <w:rPr>
                <w:sz w:val="24"/>
                <w:szCs w:val="24"/>
              </w:rPr>
              <w:t>93 500,00</w:t>
            </w:r>
          </w:p>
        </w:tc>
        <w:tc>
          <w:tcPr>
            <w:tcW w:w="1409" w:type="dxa"/>
            <w:noWrap/>
            <w:vAlign w:val="center"/>
          </w:tcPr>
          <w:p w:rsidR="00F7218F" w:rsidRPr="00816F36" w:rsidRDefault="008E2781" w:rsidP="00AC7E74">
            <w:pPr>
              <w:rPr>
                <w:color w:val="000000"/>
                <w:sz w:val="24"/>
                <w:szCs w:val="24"/>
              </w:rPr>
            </w:pPr>
            <w:r w:rsidRPr="00816F36">
              <w:rPr>
                <w:color w:val="000000"/>
                <w:sz w:val="24"/>
                <w:szCs w:val="24"/>
              </w:rPr>
              <w:t>рублей</w:t>
            </w:r>
          </w:p>
        </w:tc>
      </w:tr>
      <w:tr w:rsidR="00F7218F" w:rsidRPr="00816F36">
        <w:trPr>
          <w:trHeight w:val="277"/>
        </w:trPr>
        <w:tc>
          <w:tcPr>
            <w:tcW w:w="6751" w:type="dxa"/>
            <w:vAlign w:val="center"/>
          </w:tcPr>
          <w:p w:rsidR="00F7218F" w:rsidRPr="00816F36" w:rsidRDefault="00F7218F" w:rsidP="003947F0">
            <w:pPr>
              <w:pStyle w:val="a6"/>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Услуги по размещению строительных отходов</w:t>
            </w:r>
          </w:p>
        </w:tc>
        <w:tc>
          <w:tcPr>
            <w:tcW w:w="1304" w:type="dxa"/>
            <w:vAlign w:val="center"/>
          </w:tcPr>
          <w:p w:rsidR="00F7218F" w:rsidRDefault="00F7218F" w:rsidP="00AC7E74">
            <w:pPr>
              <w:rPr>
                <w:sz w:val="24"/>
                <w:szCs w:val="24"/>
              </w:rPr>
            </w:pPr>
            <w:r>
              <w:rPr>
                <w:sz w:val="24"/>
                <w:szCs w:val="24"/>
              </w:rPr>
              <w:t>240 000,00</w:t>
            </w:r>
          </w:p>
        </w:tc>
        <w:tc>
          <w:tcPr>
            <w:tcW w:w="1409" w:type="dxa"/>
            <w:noWrap/>
            <w:vAlign w:val="center"/>
          </w:tcPr>
          <w:p w:rsidR="00F7218F" w:rsidRPr="00816F36" w:rsidRDefault="00F7218F" w:rsidP="00AC7E74">
            <w:pPr>
              <w:rPr>
                <w:color w:val="000000"/>
                <w:sz w:val="24"/>
                <w:szCs w:val="24"/>
              </w:rPr>
            </w:pPr>
            <w:r>
              <w:rPr>
                <w:color w:val="000000"/>
                <w:sz w:val="24"/>
                <w:szCs w:val="24"/>
              </w:rPr>
              <w:t>рублей</w:t>
            </w:r>
          </w:p>
        </w:tc>
      </w:tr>
      <w:tr w:rsidR="00F7218F" w:rsidRPr="00816F36">
        <w:trPr>
          <w:trHeight w:val="277"/>
        </w:trPr>
        <w:tc>
          <w:tcPr>
            <w:tcW w:w="6751" w:type="dxa"/>
            <w:vAlign w:val="center"/>
          </w:tcPr>
          <w:p w:rsidR="00F7218F" w:rsidRPr="00816F36" w:rsidRDefault="00F7218F" w:rsidP="00F7218F">
            <w:pPr>
              <w:pStyle w:val="a6"/>
              <w:numPr>
                <w:ilvl w:val="0"/>
                <w:numId w:val="3"/>
              </w:numPr>
              <w:spacing w:after="0" w:line="240" w:lineRule="auto"/>
              <w:rPr>
                <w:rFonts w:ascii="Times New Roman" w:hAnsi="Times New Roman" w:cs="Times New Roman"/>
                <w:color w:val="000000"/>
                <w:sz w:val="24"/>
                <w:szCs w:val="24"/>
              </w:rPr>
            </w:pPr>
            <w:r w:rsidRPr="00816F36">
              <w:rPr>
                <w:rFonts w:ascii="Times New Roman" w:hAnsi="Times New Roman" w:cs="Times New Roman"/>
                <w:color w:val="000000"/>
                <w:sz w:val="24"/>
                <w:szCs w:val="24"/>
              </w:rPr>
              <w:t xml:space="preserve">Дизайн -проект (благоустройство </w:t>
            </w:r>
            <w:r>
              <w:rPr>
                <w:rFonts w:ascii="Times New Roman" w:hAnsi="Times New Roman" w:cs="Times New Roman"/>
                <w:color w:val="000000"/>
                <w:sz w:val="24"/>
                <w:szCs w:val="24"/>
              </w:rPr>
              <w:t>общественной территории Парка Победы</w:t>
            </w:r>
            <w:r w:rsidRPr="00816F36">
              <w:rPr>
                <w:rFonts w:ascii="Times New Roman" w:hAnsi="Times New Roman" w:cs="Times New Roman"/>
                <w:color w:val="000000"/>
                <w:sz w:val="24"/>
                <w:szCs w:val="24"/>
              </w:rPr>
              <w:t>)</w:t>
            </w:r>
          </w:p>
        </w:tc>
        <w:tc>
          <w:tcPr>
            <w:tcW w:w="1304" w:type="dxa"/>
            <w:vAlign w:val="center"/>
          </w:tcPr>
          <w:p w:rsidR="00F7218F" w:rsidRPr="001054FA" w:rsidRDefault="00F7218F" w:rsidP="00F7218F">
            <w:pPr>
              <w:rPr>
                <w:sz w:val="24"/>
                <w:szCs w:val="24"/>
              </w:rPr>
            </w:pPr>
            <w:r w:rsidRPr="001054FA">
              <w:rPr>
                <w:sz w:val="24"/>
                <w:szCs w:val="24"/>
              </w:rPr>
              <w:t>1</w:t>
            </w:r>
            <w:r>
              <w:rPr>
                <w:sz w:val="24"/>
                <w:szCs w:val="24"/>
              </w:rPr>
              <w:t>40</w:t>
            </w:r>
            <w:r w:rsidRPr="001054FA">
              <w:rPr>
                <w:sz w:val="24"/>
                <w:szCs w:val="24"/>
              </w:rPr>
              <w:t> 000,00</w:t>
            </w:r>
          </w:p>
        </w:tc>
        <w:tc>
          <w:tcPr>
            <w:tcW w:w="1409" w:type="dxa"/>
            <w:noWrap/>
            <w:vAlign w:val="center"/>
          </w:tcPr>
          <w:p w:rsidR="00F7218F" w:rsidRPr="00816F36" w:rsidRDefault="00F7218F" w:rsidP="00F7218F">
            <w:pPr>
              <w:rPr>
                <w:color w:val="000000"/>
                <w:sz w:val="24"/>
                <w:szCs w:val="24"/>
              </w:rPr>
            </w:pPr>
            <w:r w:rsidRPr="00816F36">
              <w:rPr>
                <w:color w:val="000000"/>
                <w:sz w:val="24"/>
                <w:szCs w:val="24"/>
              </w:rPr>
              <w:t>рублей</w:t>
            </w:r>
          </w:p>
        </w:tc>
      </w:tr>
      <w:tr w:rsidR="00F7218F" w:rsidRPr="00816F36">
        <w:trPr>
          <w:trHeight w:val="315"/>
        </w:trPr>
        <w:tc>
          <w:tcPr>
            <w:tcW w:w="6751" w:type="dxa"/>
            <w:vAlign w:val="center"/>
          </w:tcPr>
          <w:p w:rsidR="00F7218F" w:rsidRPr="00816F36" w:rsidRDefault="00F7218F" w:rsidP="00F7218F">
            <w:pPr>
              <w:pStyle w:val="a6"/>
              <w:numPr>
                <w:ilvl w:val="0"/>
                <w:numId w:val="3"/>
              </w:numPr>
              <w:spacing w:after="0" w:line="240" w:lineRule="auto"/>
              <w:rPr>
                <w:rFonts w:ascii="Times New Roman" w:hAnsi="Times New Roman" w:cs="Times New Roman"/>
                <w:color w:val="000000"/>
                <w:sz w:val="24"/>
                <w:szCs w:val="24"/>
              </w:rPr>
            </w:pPr>
            <w:r w:rsidRPr="00816F36">
              <w:rPr>
                <w:rFonts w:ascii="Times New Roman" w:hAnsi="Times New Roman" w:cs="Times New Roman"/>
                <w:color w:val="000000"/>
                <w:sz w:val="24"/>
                <w:szCs w:val="24"/>
              </w:rPr>
              <w:t xml:space="preserve">Ценовая экспертиза (благоустройство </w:t>
            </w:r>
            <w:r>
              <w:rPr>
                <w:rFonts w:ascii="Times New Roman" w:hAnsi="Times New Roman" w:cs="Times New Roman"/>
                <w:color w:val="000000"/>
                <w:sz w:val="24"/>
                <w:szCs w:val="24"/>
              </w:rPr>
              <w:t>общественной территории Парка Победы</w:t>
            </w:r>
            <w:r w:rsidRPr="00816F36">
              <w:rPr>
                <w:rFonts w:ascii="Times New Roman" w:hAnsi="Times New Roman" w:cs="Times New Roman"/>
                <w:color w:val="000000"/>
                <w:sz w:val="24"/>
                <w:szCs w:val="24"/>
              </w:rPr>
              <w:t>)</w:t>
            </w:r>
          </w:p>
        </w:tc>
        <w:tc>
          <w:tcPr>
            <w:tcW w:w="1304" w:type="dxa"/>
            <w:vAlign w:val="center"/>
          </w:tcPr>
          <w:p w:rsidR="00F7218F" w:rsidRPr="001054FA" w:rsidRDefault="00F7218F" w:rsidP="00F7218F">
            <w:pPr>
              <w:rPr>
                <w:sz w:val="24"/>
                <w:szCs w:val="24"/>
              </w:rPr>
            </w:pPr>
            <w:r>
              <w:rPr>
                <w:sz w:val="24"/>
                <w:szCs w:val="24"/>
              </w:rPr>
              <w:t>1</w:t>
            </w:r>
            <w:r w:rsidRPr="001054FA">
              <w:rPr>
                <w:sz w:val="24"/>
                <w:szCs w:val="24"/>
              </w:rPr>
              <w:t>5 000,00</w:t>
            </w:r>
          </w:p>
        </w:tc>
        <w:tc>
          <w:tcPr>
            <w:tcW w:w="1409" w:type="dxa"/>
            <w:noWrap/>
            <w:vAlign w:val="center"/>
          </w:tcPr>
          <w:p w:rsidR="00F7218F" w:rsidRPr="00816F36" w:rsidRDefault="00F7218F" w:rsidP="00F7218F">
            <w:pPr>
              <w:rPr>
                <w:color w:val="000000"/>
                <w:sz w:val="24"/>
                <w:szCs w:val="24"/>
              </w:rPr>
            </w:pPr>
            <w:r w:rsidRPr="00816F36">
              <w:rPr>
                <w:color w:val="000000"/>
                <w:sz w:val="24"/>
                <w:szCs w:val="24"/>
              </w:rPr>
              <w:t>рублей</w:t>
            </w:r>
          </w:p>
        </w:tc>
      </w:tr>
      <w:tr w:rsidR="00454D76" w:rsidRPr="00816F36">
        <w:trPr>
          <w:trHeight w:val="315"/>
        </w:trPr>
        <w:tc>
          <w:tcPr>
            <w:tcW w:w="6751" w:type="dxa"/>
            <w:vAlign w:val="center"/>
          </w:tcPr>
          <w:p w:rsidR="00454D76" w:rsidRPr="00816F36" w:rsidRDefault="00454D76" w:rsidP="00F7218F">
            <w:pPr>
              <w:pStyle w:val="a6"/>
              <w:numPr>
                <w:ilvl w:val="0"/>
                <w:numId w:val="3"/>
              </w:num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Приобретение ОС (Насос фонтан ДК) </w:t>
            </w:r>
          </w:p>
        </w:tc>
        <w:tc>
          <w:tcPr>
            <w:tcW w:w="1304" w:type="dxa"/>
            <w:vAlign w:val="center"/>
          </w:tcPr>
          <w:p w:rsidR="00454D76" w:rsidRDefault="00454D76" w:rsidP="00F7218F">
            <w:pPr>
              <w:rPr>
                <w:sz w:val="24"/>
                <w:szCs w:val="24"/>
              </w:rPr>
            </w:pPr>
            <w:r>
              <w:rPr>
                <w:sz w:val="24"/>
                <w:szCs w:val="24"/>
              </w:rPr>
              <w:t>18 600,00</w:t>
            </w:r>
          </w:p>
        </w:tc>
        <w:tc>
          <w:tcPr>
            <w:tcW w:w="1409" w:type="dxa"/>
            <w:noWrap/>
            <w:vAlign w:val="center"/>
          </w:tcPr>
          <w:p w:rsidR="00454D76" w:rsidRPr="00816F36" w:rsidRDefault="00454D76" w:rsidP="00F7218F">
            <w:pPr>
              <w:rPr>
                <w:color w:val="000000"/>
                <w:sz w:val="24"/>
                <w:szCs w:val="24"/>
              </w:rPr>
            </w:pPr>
            <w:r>
              <w:rPr>
                <w:color w:val="000000"/>
                <w:sz w:val="24"/>
                <w:szCs w:val="24"/>
              </w:rPr>
              <w:t>рублей</w:t>
            </w:r>
          </w:p>
        </w:tc>
      </w:tr>
    </w:tbl>
    <w:p w:rsidR="008E2781" w:rsidRDefault="008E2781" w:rsidP="007B2B7F">
      <w:pPr>
        <w:rPr>
          <w:b/>
          <w:bCs/>
          <w:sz w:val="24"/>
          <w:szCs w:val="24"/>
        </w:rPr>
      </w:pPr>
    </w:p>
    <w:p w:rsidR="008E2781" w:rsidRDefault="001255F8" w:rsidP="007B2B7F">
      <w:pPr>
        <w:rPr>
          <w:b/>
          <w:bCs/>
          <w:sz w:val="24"/>
          <w:szCs w:val="24"/>
        </w:rPr>
      </w:pPr>
      <w:r>
        <w:rPr>
          <w:noProof/>
        </w:rPr>
        <w:drawing>
          <wp:inline distT="0" distB="0" distL="0" distR="0" wp14:anchorId="1CD191DB" wp14:editId="389868C8">
            <wp:extent cx="5940425" cy="3909695"/>
            <wp:effectExtent l="0" t="0" r="3175" b="14605"/>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6D5BDA" w:rsidRPr="006D5BDA" w:rsidRDefault="006D5BDA" w:rsidP="006D5BDA">
      <w:pPr>
        <w:ind w:firstLine="708"/>
        <w:jc w:val="both"/>
        <w:rPr>
          <w:sz w:val="24"/>
          <w:szCs w:val="24"/>
        </w:rPr>
      </w:pPr>
      <w:r w:rsidRPr="006D5BDA">
        <w:rPr>
          <w:sz w:val="24"/>
          <w:szCs w:val="24"/>
        </w:rPr>
        <w:lastRenderedPageBreak/>
        <w:t xml:space="preserve">В рамках сотрудничества с КУ «Советский центр занятости населения ХМАО - Югры» и главой поселения оказывалось содействие в трудоустройстве неработающих граждан поселка, обеспечение их временными работами. </w:t>
      </w:r>
    </w:p>
    <w:p w:rsidR="006D5BDA" w:rsidRPr="006D5BDA" w:rsidRDefault="006D5BDA" w:rsidP="006D5BDA">
      <w:pPr>
        <w:ind w:firstLine="708"/>
        <w:jc w:val="both"/>
        <w:rPr>
          <w:sz w:val="24"/>
          <w:szCs w:val="24"/>
        </w:rPr>
      </w:pPr>
      <w:r w:rsidRPr="006D5BDA">
        <w:rPr>
          <w:sz w:val="24"/>
          <w:szCs w:val="24"/>
        </w:rPr>
        <w:t>В 202</w:t>
      </w:r>
      <w:r w:rsidR="00454D76">
        <w:rPr>
          <w:sz w:val="24"/>
          <w:szCs w:val="24"/>
        </w:rPr>
        <w:t>4</w:t>
      </w:r>
      <w:r w:rsidRPr="006D5BDA">
        <w:rPr>
          <w:sz w:val="24"/>
          <w:szCs w:val="24"/>
        </w:rPr>
        <w:t xml:space="preserve"> году заключено соглашение о социальном партнерстве с МАУ «Центр комплексного обслуживания муниципальных учреждений Советского района «Сфера» с целью создания дополнительных возможностей для трудоустройства несовершеннолетних граждан в каникулярное и свободное от учебы  время. </w:t>
      </w:r>
    </w:p>
    <w:p w:rsidR="008E2781" w:rsidRPr="00816F36" w:rsidRDefault="008E2781" w:rsidP="007B2B7F">
      <w:pPr>
        <w:rPr>
          <w:b/>
          <w:bCs/>
          <w:sz w:val="24"/>
          <w:szCs w:val="24"/>
        </w:rPr>
      </w:pPr>
    </w:p>
    <w:p w:rsidR="008E2781" w:rsidRPr="00816F36" w:rsidRDefault="00660205" w:rsidP="007B2B7F">
      <w:pPr>
        <w:rPr>
          <w:b/>
          <w:bCs/>
          <w:sz w:val="24"/>
          <w:szCs w:val="24"/>
        </w:rPr>
      </w:pPr>
      <w:r>
        <w:rPr>
          <w:b/>
          <w:bCs/>
          <w:sz w:val="24"/>
          <w:szCs w:val="24"/>
        </w:rPr>
        <w:t xml:space="preserve">Благоустройство сельских территорий </w:t>
      </w:r>
    </w:p>
    <w:p w:rsidR="00660205" w:rsidRDefault="00660205" w:rsidP="00660205">
      <w:pPr>
        <w:ind w:firstLine="708"/>
        <w:jc w:val="both"/>
        <w:rPr>
          <w:sz w:val="24"/>
          <w:szCs w:val="24"/>
        </w:rPr>
      </w:pPr>
      <w:r w:rsidRPr="00E141ED">
        <w:rPr>
          <w:sz w:val="24"/>
          <w:szCs w:val="24"/>
        </w:rPr>
        <w:t xml:space="preserve">В рамках мероприятий по благоустройству сельских территорий, в целях достижения результатов основного мероприятия «Реализация мероприятий по благоустройству сельских территорий» подпрограммы «Комплексное развитие сельских территорий» в рамках государственной  программы Ханты-Мансийского автономного округа – Югры «Развитие агропромышленного комплекса», утвержденной постановлением Правительства Ханты-Мансийского автономного округа – Югры от 31.10.2021 № 473-п выполнены </w:t>
      </w:r>
      <w:r w:rsidRPr="00660205">
        <w:rPr>
          <w:sz w:val="24"/>
          <w:szCs w:val="24"/>
        </w:rPr>
        <w:t xml:space="preserve">работы по </w:t>
      </w:r>
      <w:r>
        <w:rPr>
          <w:sz w:val="24"/>
          <w:szCs w:val="24"/>
        </w:rPr>
        <w:t xml:space="preserve">приобретению и </w:t>
      </w:r>
      <w:r w:rsidRPr="00660205">
        <w:rPr>
          <w:sz w:val="24"/>
          <w:szCs w:val="24"/>
        </w:rPr>
        <w:t>устройству детской площадки «Радость детства» п.Алябьевский ул.Швецова</w:t>
      </w:r>
      <w:r w:rsidRPr="00E141ED">
        <w:rPr>
          <w:sz w:val="24"/>
          <w:szCs w:val="24"/>
        </w:rPr>
        <w:t xml:space="preserve"> на сумму </w:t>
      </w:r>
      <w:r>
        <w:rPr>
          <w:sz w:val="24"/>
          <w:szCs w:val="24"/>
        </w:rPr>
        <w:t>1 644 625,64</w:t>
      </w:r>
      <w:r w:rsidRPr="00E141ED">
        <w:rPr>
          <w:sz w:val="24"/>
          <w:szCs w:val="24"/>
        </w:rPr>
        <w:t xml:space="preserve"> рублей</w:t>
      </w:r>
      <w:r>
        <w:rPr>
          <w:sz w:val="24"/>
          <w:szCs w:val="24"/>
        </w:rPr>
        <w:t>, в том числе Федеральный бюджет 126 085,21 рублей, окружной бюджет 1 024 568,72 рублей, средства поселения и вклад граждан 493 971,71 рублей.</w:t>
      </w:r>
    </w:p>
    <w:p w:rsidR="00660205" w:rsidRDefault="00660205" w:rsidP="00660205">
      <w:pPr>
        <w:ind w:firstLine="708"/>
        <w:jc w:val="both"/>
        <w:rPr>
          <w:sz w:val="24"/>
          <w:szCs w:val="24"/>
        </w:rPr>
      </w:pPr>
    </w:p>
    <w:p w:rsidR="008E2781" w:rsidRPr="00816F36" w:rsidRDefault="00660205" w:rsidP="007B2B7F">
      <w:pPr>
        <w:rPr>
          <w:sz w:val="24"/>
          <w:szCs w:val="24"/>
        </w:rPr>
      </w:pPr>
      <w:r>
        <w:rPr>
          <w:noProof/>
        </w:rPr>
        <w:drawing>
          <wp:inline distT="0" distB="0" distL="0" distR="0" wp14:anchorId="4B6A6A9A" wp14:editId="1FBF1CAB">
            <wp:extent cx="5940425" cy="3815080"/>
            <wp:effectExtent l="0" t="0" r="3175" b="13970"/>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8E2781" w:rsidRDefault="008E2781" w:rsidP="007B2B7F">
      <w:pPr>
        <w:rPr>
          <w:b/>
          <w:bCs/>
          <w:sz w:val="24"/>
          <w:szCs w:val="24"/>
        </w:rPr>
      </w:pPr>
    </w:p>
    <w:p w:rsidR="008E2781" w:rsidRPr="00816F36" w:rsidRDefault="008E2781" w:rsidP="007B2B7F">
      <w:pPr>
        <w:rPr>
          <w:b/>
          <w:bCs/>
          <w:sz w:val="24"/>
          <w:szCs w:val="24"/>
        </w:rPr>
      </w:pPr>
      <w:r w:rsidRPr="00816F36">
        <w:rPr>
          <w:b/>
          <w:bCs/>
          <w:sz w:val="24"/>
          <w:szCs w:val="24"/>
        </w:rPr>
        <w:t>Инициативное бюджетирование</w:t>
      </w:r>
    </w:p>
    <w:p w:rsidR="008E2781" w:rsidRPr="001054FA" w:rsidRDefault="008E2781" w:rsidP="0065689D">
      <w:pPr>
        <w:ind w:firstLine="708"/>
        <w:jc w:val="both"/>
        <w:rPr>
          <w:sz w:val="24"/>
          <w:szCs w:val="24"/>
        </w:rPr>
      </w:pPr>
      <w:r w:rsidRPr="001054FA">
        <w:rPr>
          <w:sz w:val="24"/>
          <w:szCs w:val="24"/>
          <w:lang w:eastAsia="en-US"/>
        </w:rPr>
        <w:t>В 202</w:t>
      </w:r>
      <w:r w:rsidR="001255F8">
        <w:rPr>
          <w:sz w:val="24"/>
          <w:szCs w:val="24"/>
          <w:lang w:eastAsia="en-US"/>
        </w:rPr>
        <w:t>4</w:t>
      </w:r>
      <w:r w:rsidRPr="001054FA">
        <w:rPr>
          <w:sz w:val="24"/>
          <w:szCs w:val="24"/>
          <w:lang w:eastAsia="en-US"/>
        </w:rPr>
        <w:t xml:space="preserve"> году реализован </w:t>
      </w:r>
      <w:r w:rsidR="00121B16">
        <w:rPr>
          <w:sz w:val="24"/>
          <w:szCs w:val="24"/>
          <w:lang w:eastAsia="en-US"/>
        </w:rPr>
        <w:t>инициативны</w:t>
      </w:r>
      <w:r w:rsidR="001255F8">
        <w:rPr>
          <w:sz w:val="24"/>
          <w:szCs w:val="24"/>
          <w:lang w:eastAsia="en-US"/>
        </w:rPr>
        <w:t>й</w:t>
      </w:r>
      <w:r w:rsidR="00121B16">
        <w:rPr>
          <w:sz w:val="24"/>
          <w:szCs w:val="24"/>
          <w:lang w:eastAsia="en-US"/>
        </w:rPr>
        <w:t xml:space="preserve"> проект: «</w:t>
      </w:r>
      <w:r w:rsidR="001255F8">
        <w:rPr>
          <w:sz w:val="24"/>
          <w:szCs w:val="24"/>
          <w:lang w:eastAsia="en-US"/>
        </w:rPr>
        <w:t>Новогодние штрихи</w:t>
      </w:r>
      <w:r w:rsidR="00121B16">
        <w:rPr>
          <w:sz w:val="24"/>
          <w:szCs w:val="24"/>
          <w:lang w:eastAsia="en-US"/>
        </w:rPr>
        <w:t xml:space="preserve">» </w:t>
      </w:r>
    </w:p>
    <w:p w:rsidR="008E2781" w:rsidRPr="001054FA" w:rsidRDefault="008E2781" w:rsidP="007B2B7F">
      <w:pPr>
        <w:jc w:val="both"/>
        <w:rPr>
          <w:sz w:val="24"/>
          <w:szCs w:val="24"/>
        </w:rPr>
      </w:pPr>
      <w:r w:rsidRPr="001054FA">
        <w:rPr>
          <w:sz w:val="24"/>
          <w:szCs w:val="24"/>
        </w:rPr>
        <w:t xml:space="preserve">Ресурсное обеспечение </w:t>
      </w:r>
      <w:r w:rsidR="006D311F">
        <w:rPr>
          <w:sz w:val="24"/>
          <w:szCs w:val="24"/>
        </w:rPr>
        <w:t>проекта «</w:t>
      </w:r>
      <w:r w:rsidR="001255F8">
        <w:rPr>
          <w:sz w:val="24"/>
          <w:szCs w:val="24"/>
        </w:rPr>
        <w:t>Новогодние штрихи</w:t>
      </w:r>
      <w:r w:rsidR="006D311F">
        <w:rPr>
          <w:sz w:val="24"/>
          <w:szCs w:val="24"/>
        </w:rPr>
        <w:t xml:space="preserve">» </w:t>
      </w:r>
      <w:r w:rsidRPr="001054FA">
        <w:rPr>
          <w:sz w:val="24"/>
          <w:szCs w:val="24"/>
        </w:rPr>
        <w:t xml:space="preserve">– </w:t>
      </w:r>
      <w:r w:rsidR="001255F8">
        <w:rPr>
          <w:sz w:val="24"/>
          <w:szCs w:val="24"/>
        </w:rPr>
        <w:t>598 000,00</w:t>
      </w:r>
      <w:r w:rsidRPr="001054FA">
        <w:rPr>
          <w:sz w:val="24"/>
          <w:szCs w:val="24"/>
        </w:rPr>
        <w:t xml:space="preserve"> руб., в том числе:</w:t>
      </w:r>
    </w:p>
    <w:p w:rsidR="008E2781" w:rsidRPr="001054FA" w:rsidRDefault="008E2781" w:rsidP="007B2B7F">
      <w:pPr>
        <w:ind w:firstLine="709"/>
        <w:jc w:val="both"/>
        <w:rPr>
          <w:sz w:val="24"/>
          <w:szCs w:val="24"/>
        </w:rPr>
      </w:pPr>
      <w:r w:rsidRPr="001054FA">
        <w:rPr>
          <w:sz w:val="24"/>
          <w:szCs w:val="24"/>
        </w:rPr>
        <w:t xml:space="preserve">Средства округа – </w:t>
      </w:r>
      <w:r w:rsidR="001255F8">
        <w:rPr>
          <w:sz w:val="24"/>
          <w:szCs w:val="24"/>
        </w:rPr>
        <w:t>418,6</w:t>
      </w:r>
      <w:r w:rsidRPr="001054FA">
        <w:rPr>
          <w:sz w:val="24"/>
          <w:szCs w:val="24"/>
        </w:rPr>
        <w:t xml:space="preserve"> тыс. руб., </w:t>
      </w:r>
    </w:p>
    <w:p w:rsidR="008E2781" w:rsidRDefault="008E2781" w:rsidP="007B2B7F">
      <w:pPr>
        <w:ind w:firstLine="709"/>
        <w:jc w:val="both"/>
        <w:rPr>
          <w:sz w:val="24"/>
          <w:szCs w:val="24"/>
        </w:rPr>
      </w:pPr>
      <w:r w:rsidRPr="001054FA">
        <w:rPr>
          <w:sz w:val="24"/>
          <w:szCs w:val="24"/>
        </w:rPr>
        <w:t xml:space="preserve">Средства населения – </w:t>
      </w:r>
      <w:r w:rsidR="001255F8">
        <w:rPr>
          <w:sz w:val="24"/>
          <w:szCs w:val="24"/>
        </w:rPr>
        <w:t>179,4</w:t>
      </w:r>
      <w:r w:rsidR="006D311F">
        <w:rPr>
          <w:sz w:val="24"/>
          <w:szCs w:val="24"/>
        </w:rPr>
        <w:t xml:space="preserve"> тыс. руб.</w:t>
      </w:r>
    </w:p>
    <w:p w:rsidR="006D311F" w:rsidRDefault="006D311F" w:rsidP="006D311F">
      <w:pPr>
        <w:jc w:val="both"/>
        <w:rPr>
          <w:sz w:val="24"/>
          <w:szCs w:val="24"/>
        </w:rPr>
      </w:pPr>
    </w:p>
    <w:p w:rsidR="006D311F" w:rsidRPr="001054FA" w:rsidRDefault="006D311F" w:rsidP="007B2B7F">
      <w:pPr>
        <w:ind w:firstLine="709"/>
        <w:jc w:val="both"/>
        <w:rPr>
          <w:sz w:val="24"/>
          <w:szCs w:val="24"/>
        </w:rPr>
      </w:pPr>
    </w:p>
    <w:p w:rsidR="008E2781" w:rsidRPr="00816F36" w:rsidRDefault="001255F8" w:rsidP="007B2B7F">
      <w:pPr>
        <w:ind w:firstLine="709"/>
        <w:jc w:val="both"/>
        <w:rPr>
          <w:sz w:val="24"/>
          <w:szCs w:val="24"/>
        </w:rPr>
      </w:pPr>
      <w:r>
        <w:rPr>
          <w:noProof/>
        </w:rPr>
        <w:lastRenderedPageBreak/>
        <w:drawing>
          <wp:inline distT="0" distB="0" distL="0" distR="0" wp14:anchorId="4C479A48" wp14:editId="457A976E">
            <wp:extent cx="5381625" cy="3405187"/>
            <wp:effectExtent l="0" t="0" r="9525" b="5080"/>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8E2781" w:rsidRPr="00816F36" w:rsidRDefault="008E2781" w:rsidP="007B2B7F">
      <w:pPr>
        <w:rPr>
          <w:sz w:val="24"/>
          <w:szCs w:val="24"/>
        </w:rPr>
      </w:pPr>
    </w:p>
    <w:p w:rsidR="008E5008" w:rsidRDefault="008E5008" w:rsidP="007B2B7F">
      <w:pPr>
        <w:rPr>
          <w:b/>
          <w:sz w:val="24"/>
          <w:szCs w:val="24"/>
        </w:rPr>
      </w:pPr>
    </w:p>
    <w:p w:rsidR="008E5008" w:rsidRDefault="008E5008" w:rsidP="007B2B7F">
      <w:pPr>
        <w:rPr>
          <w:b/>
          <w:sz w:val="24"/>
          <w:szCs w:val="24"/>
        </w:rPr>
      </w:pPr>
    </w:p>
    <w:p w:rsidR="008E2781" w:rsidRPr="008E5008" w:rsidRDefault="00820524" w:rsidP="007B2B7F">
      <w:pPr>
        <w:rPr>
          <w:b/>
          <w:sz w:val="24"/>
          <w:szCs w:val="24"/>
        </w:rPr>
      </w:pPr>
      <w:r>
        <w:rPr>
          <w:b/>
          <w:sz w:val="24"/>
          <w:szCs w:val="24"/>
        </w:rPr>
        <w:t xml:space="preserve"> </w:t>
      </w:r>
      <w:r w:rsidR="008E5008" w:rsidRPr="008E5008">
        <w:rPr>
          <w:b/>
          <w:sz w:val="24"/>
          <w:szCs w:val="24"/>
        </w:rPr>
        <w:t>В</w:t>
      </w:r>
      <w:r w:rsidR="008E2781" w:rsidRPr="008E5008">
        <w:rPr>
          <w:b/>
          <w:sz w:val="24"/>
          <w:szCs w:val="24"/>
        </w:rPr>
        <w:t xml:space="preserve"> части благоустройства поселения  проведены следующие виды работ:</w:t>
      </w:r>
    </w:p>
    <w:p w:rsidR="00B04A6D" w:rsidRPr="00820524" w:rsidRDefault="00B04A6D" w:rsidP="00CA6FC4">
      <w:pPr>
        <w:ind w:firstLine="567"/>
        <w:rPr>
          <w:sz w:val="24"/>
          <w:szCs w:val="24"/>
        </w:rPr>
      </w:pPr>
      <w:r w:rsidRPr="00820524">
        <w:rPr>
          <w:sz w:val="24"/>
          <w:szCs w:val="24"/>
        </w:rPr>
        <w:t xml:space="preserve">1 . </w:t>
      </w:r>
      <w:r w:rsidR="00EA7C69" w:rsidRPr="00820524">
        <w:rPr>
          <w:sz w:val="24"/>
          <w:szCs w:val="24"/>
        </w:rPr>
        <w:t xml:space="preserve">Демонтаж и установка дорожных знаков </w:t>
      </w:r>
      <w:r w:rsidRPr="00820524">
        <w:rPr>
          <w:sz w:val="24"/>
          <w:szCs w:val="24"/>
        </w:rPr>
        <w:t xml:space="preserve"> </w:t>
      </w:r>
      <w:r w:rsidR="008E5008" w:rsidRPr="00820524">
        <w:rPr>
          <w:sz w:val="24"/>
          <w:szCs w:val="24"/>
        </w:rPr>
        <w:t>(</w:t>
      </w:r>
      <w:r w:rsidR="00EA7C69" w:rsidRPr="00820524">
        <w:rPr>
          <w:sz w:val="24"/>
          <w:szCs w:val="24"/>
        </w:rPr>
        <w:t>5 шт</w:t>
      </w:r>
      <w:r w:rsidR="008E5008" w:rsidRPr="00820524">
        <w:rPr>
          <w:sz w:val="24"/>
          <w:szCs w:val="24"/>
        </w:rPr>
        <w:t>);</w:t>
      </w:r>
    </w:p>
    <w:p w:rsidR="008200A1" w:rsidRPr="00820524" w:rsidRDefault="00B04A6D" w:rsidP="008200A1">
      <w:pPr>
        <w:ind w:firstLine="567"/>
        <w:rPr>
          <w:sz w:val="24"/>
          <w:szCs w:val="24"/>
        </w:rPr>
      </w:pPr>
      <w:r w:rsidRPr="00820524">
        <w:rPr>
          <w:sz w:val="24"/>
          <w:szCs w:val="24"/>
        </w:rPr>
        <w:t xml:space="preserve">2. </w:t>
      </w:r>
      <w:r w:rsidR="008200A1">
        <w:rPr>
          <w:sz w:val="24"/>
          <w:szCs w:val="24"/>
        </w:rPr>
        <w:t>Частичное исполнение  судебных решений  - о</w:t>
      </w:r>
      <w:r w:rsidR="008E5008" w:rsidRPr="00820524">
        <w:rPr>
          <w:sz w:val="24"/>
          <w:szCs w:val="24"/>
        </w:rPr>
        <w:t>бустройство</w:t>
      </w:r>
      <w:r w:rsidR="008213B1" w:rsidRPr="00820524">
        <w:rPr>
          <w:sz w:val="24"/>
          <w:szCs w:val="24"/>
        </w:rPr>
        <w:t xml:space="preserve"> </w:t>
      </w:r>
      <w:r w:rsidR="00820524">
        <w:rPr>
          <w:sz w:val="24"/>
          <w:szCs w:val="24"/>
        </w:rPr>
        <w:t>пожарных водоемов</w:t>
      </w:r>
      <w:r w:rsidR="008213B1" w:rsidRPr="00820524">
        <w:rPr>
          <w:sz w:val="24"/>
          <w:szCs w:val="24"/>
        </w:rPr>
        <w:t xml:space="preserve"> по ул. </w:t>
      </w:r>
      <w:r w:rsidR="00413B1D" w:rsidRPr="00820524">
        <w:rPr>
          <w:sz w:val="24"/>
          <w:szCs w:val="24"/>
        </w:rPr>
        <w:t>Лесозаго</w:t>
      </w:r>
      <w:r w:rsidR="008200A1">
        <w:rPr>
          <w:sz w:val="24"/>
          <w:szCs w:val="24"/>
        </w:rPr>
        <w:t>товителей, 17, ул. Юбилейная,18.</w:t>
      </w:r>
    </w:p>
    <w:p w:rsidR="00B04A6D" w:rsidRPr="00820524" w:rsidRDefault="00B04A6D" w:rsidP="00CA6FC4">
      <w:pPr>
        <w:ind w:firstLine="567"/>
        <w:rPr>
          <w:sz w:val="24"/>
          <w:szCs w:val="24"/>
        </w:rPr>
      </w:pPr>
      <w:r w:rsidRPr="00820524">
        <w:rPr>
          <w:sz w:val="24"/>
          <w:szCs w:val="24"/>
        </w:rPr>
        <w:t>3. Обустройство</w:t>
      </w:r>
      <w:r w:rsidR="00EA7C69" w:rsidRPr="00820524">
        <w:rPr>
          <w:sz w:val="24"/>
          <w:szCs w:val="24"/>
        </w:rPr>
        <w:t xml:space="preserve"> пешеходных</w:t>
      </w:r>
      <w:r w:rsidRPr="00820524">
        <w:rPr>
          <w:sz w:val="24"/>
          <w:szCs w:val="24"/>
        </w:rPr>
        <w:t xml:space="preserve"> тротуар</w:t>
      </w:r>
      <w:r w:rsidR="00EA7C69" w:rsidRPr="00820524">
        <w:rPr>
          <w:sz w:val="24"/>
          <w:szCs w:val="24"/>
        </w:rPr>
        <w:t>ов</w:t>
      </w:r>
      <w:r w:rsidRPr="00820524">
        <w:rPr>
          <w:sz w:val="24"/>
          <w:szCs w:val="24"/>
        </w:rPr>
        <w:t xml:space="preserve"> п</w:t>
      </w:r>
      <w:r w:rsidR="00153923" w:rsidRPr="00820524">
        <w:rPr>
          <w:sz w:val="24"/>
          <w:szCs w:val="24"/>
        </w:rPr>
        <w:t>о</w:t>
      </w:r>
      <w:r w:rsidRPr="00820524">
        <w:rPr>
          <w:sz w:val="24"/>
          <w:szCs w:val="24"/>
        </w:rPr>
        <w:t xml:space="preserve"> ул. </w:t>
      </w:r>
      <w:r w:rsidR="00EA7C69" w:rsidRPr="00820524">
        <w:rPr>
          <w:sz w:val="24"/>
          <w:szCs w:val="24"/>
        </w:rPr>
        <w:t>Юбилейная, ул. Коммунистическая</w:t>
      </w:r>
      <w:r w:rsidR="00CC123E" w:rsidRPr="00820524">
        <w:rPr>
          <w:sz w:val="24"/>
          <w:szCs w:val="24"/>
        </w:rPr>
        <w:t>,</w:t>
      </w:r>
      <w:r w:rsidR="002D50AA">
        <w:rPr>
          <w:sz w:val="24"/>
          <w:szCs w:val="24"/>
        </w:rPr>
        <w:t xml:space="preserve"> ул.Токмянина, </w:t>
      </w:r>
      <w:r w:rsidR="00EA7C69" w:rsidRPr="00820524">
        <w:rPr>
          <w:sz w:val="24"/>
          <w:szCs w:val="24"/>
        </w:rPr>
        <w:t xml:space="preserve"> ул. Комсомольская</w:t>
      </w:r>
      <w:r w:rsidR="00820524">
        <w:rPr>
          <w:sz w:val="24"/>
          <w:szCs w:val="24"/>
        </w:rPr>
        <w:t>.</w:t>
      </w:r>
      <w:r w:rsidR="00CC123E" w:rsidRPr="00820524">
        <w:rPr>
          <w:sz w:val="24"/>
          <w:szCs w:val="24"/>
        </w:rPr>
        <w:t xml:space="preserve"> </w:t>
      </w:r>
      <w:r w:rsidRPr="00820524">
        <w:rPr>
          <w:sz w:val="24"/>
          <w:szCs w:val="24"/>
        </w:rPr>
        <w:t xml:space="preserve"> </w:t>
      </w:r>
    </w:p>
    <w:p w:rsidR="00B04A6D" w:rsidRPr="00820524" w:rsidRDefault="00B04A6D" w:rsidP="00CA6FC4">
      <w:pPr>
        <w:ind w:firstLine="567"/>
        <w:rPr>
          <w:sz w:val="24"/>
          <w:szCs w:val="24"/>
        </w:rPr>
      </w:pPr>
      <w:r w:rsidRPr="00820524">
        <w:rPr>
          <w:sz w:val="24"/>
          <w:szCs w:val="24"/>
        </w:rPr>
        <w:t>4. Произведены работы по скосу и уборке травы у обочин дорог, газонов.</w:t>
      </w:r>
    </w:p>
    <w:p w:rsidR="00413B1D" w:rsidRPr="00820524" w:rsidRDefault="00B04A6D" w:rsidP="00CA6FC4">
      <w:pPr>
        <w:pStyle w:val="a8"/>
        <w:ind w:firstLine="567"/>
        <w:jc w:val="both"/>
      </w:pPr>
      <w:r w:rsidRPr="00820524">
        <w:t>5.</w:t>
      </w:r>
      <w:r w:rsidR="00C07D65" w:rsidRPr="00820524">
        <w:t xml:space="preserve"> </w:t>
      </w:r>
      <w:r w:rsidRPr="00820524">
        <w:t xml:space="preserve">Устройство противопожарной минерализованной полосы </w:t>
      </w:r>
      <w:r w:rsidR="00153923" w:rsidRPr="00820524">
        <w:t xml:space="preserve">(уборка деревьев, кустарников) </w:t>
      </w:r>
      <w:r w:rsidRPr="00820524">
        <w:t xml:space="preserve">по ул. </w:t>
      </w:r>
      <w:r w:rsidR="00413B1D" w:rsidRPr="00820524">
        <w:t>Северная, ул. Зеленая, ул. Коммунистическая.</w:t>
      </w:r>
    </w:p>
    <w:p w:rsidR="00B04A6D" w:rsidRPr="00820524" w:rsidRDefault="00413B1D" w:rsidP="00413B1D">
      <w:pPr>
        <w:pStyle w:val="a8"/>
        <w:ind w:firstLine="567"/>
        <w:jc w:val="both"/>
      </w:pPr>
      <w:r w:rsidRPr="00820524">
        <w:t xml:space="preserve">6. Создание </w:t>
      </w:r>
      <w:r w:rsidR="00153923" w:rsidRPr="00820524">
        <w:t xml:space="preserve"> </w:t>
      </w:r>
      <w:r w:rsidRPr="00820524">
        <w:t>противопожарной минерализованной полосы по ул.</w:t>
      </w:r>
      <w:r w:rsidR="00820524">
        <w:t xml:space="preserve"> </w:t>
      </w:r>
      <w:r w:rsidRPr="00820524">
        <w:t>Новая</w:t>
      </w:r>
      <w:r w:rsidR="00820524">
        <w:t>.</w:t>
      </w:r>
    </w:p>
    <w:p w:rsidR="00B04A6D" w:rsidRPr="00820524" w:rsidRDefault="001A0D03" w:rsidP="00CA6FC4">
      <w:pPr>
        <w:pStyle w:val="a8"/>
        <w:ind w:firstLine="567"/>
        <w:jc w:val="both"/>
      </w:pPr>
      <w:r w:rsidRPr="00820524">
        <w:t>7</w:t>
      </w:r>
      <w:r w:rsidR="00413B1D" w:rsidRPr="00820524">
        <w:t>. На протяжении 2024</w:t>
      </w:r>
      <w:r w:rsidR="00B04A6D" w:rsidRPr="00820524">
        <w:t xml:space="preserve"> года </w:t>
      </w:r>
      <w:r w:rsidRPr="00820524">
        <w:t xml:space="preserve">Администрацией поселения </w:t>
      </w:r>
      <w:r w:rsidR="00B04A6D" w:rsidRPr="00820524">
        <w:t>организовывались  субботники с предоставлением техники для вывоза мусора</w:t>
      </w:r>
      <w:r w:rsidR="006A0E2A" w:rsidRPr="00820524">
        <w:t>, в том числе на кладбище</w:t>
      </w:r>
      <w:r w:rsidR="00B04A6D" w:rsidRPr="00820524">
        <w:t>.</w:t>
      </w:r>
    </w:p>
    <w:p w:rsidR="00B04A6D" w:rsidRPr="00820524" w:rsidRDefault="006A0E2A" w:rsidP="00CA6FC4">
      <w:pPr>
        <w:pStyle w:val="a8"/>
        <w:ind w:firstLine="567"/>
        <w:jc w:val="both"/>
      </w:pPr>
      <w:r w:rsidRPr="00820524">
        <w:t>8</w:t>
      </w:r>
      <w:r w:rsidR="00B04A6D" w:rsidRPr="00820524">
        <w:t>.  В весенне-летний период  проводилась  санитарная очистка улиц и микрорайонов жителями поселения.</w:t>
      </w:r>
    </w:p>
    <w:p w:rsidR="00820524" w:rsidRPr="00820524" w:rsidRDefault="00820524" w:rsidP="00CA6FC4">
      <w:pPr>
        <w:pStyle w:val="a8"/>
        <w:ind w:firstLine="567"/>
        <w:jc w:val="both"/>
      </w:pPr>
      <w:r w:rsidRPr="00820524">
        <w:t>9. Спил деревьев на территории поселения</w:t>
      </w:r>
    </w:p>
    <w:p w:rsidR="00B04A6D" w:rsidRPr="00820524" w:rsidRDefault="00B04A6D" w:rsidP="00CA6FC4">
      <w:pPr>
        <w:pStyle w:val="a8"/>
        <w:ind w:firstLine="567"/>
        <w:jc w:val="both"/>
      </w:pPr>
      <w:r w:rsidRPr="00820524">
        <w:t>1</w:t>
      </w:r>
      <w:r w:rsidR="006A0E2A" w:rsidRPr="00820524">
        <w:t>0</w:t>
      </w:r>
      <w:r w:rsidRPr="00820524">
        <w:t>. Проводилась аккарицидная  обработка и барьерная дератизация.</w:t>
      </w:r>
    </w:p>
    <w:p w:rsidR="00B04A6D" w:rsidRPr="00820524" w:rsidRDefault="006A0E2A" w:rsidP="00CA6FC4">
      <w:pPr>
        <w:pStyle w:val="a8"/>
        <w:ind w:firstLine="567"/>
        <w:jc w:val="both"/>
      </w:pPr>
      <w:r w:rsidRPr="00820524">
        <w:t>12</w:t>
      </w:r>
      <w:r w:rsidR="00B04A6D" w:rsidRPr="00820524">
        <w:t xml:space="preserve">. </w:t>
      </w:r>
      <w:r w:rsidR="00EA7C69" w:rsidRPr="00820524">
        <w:t>Ремонт мусорных площадок ( ул.Южная, ул.Новоселов, ул. Коммунистическая)</w:t>
      </w:r>
      <w:r w:rsidR="00820524">
        <w:t>.</w:t>
      </w:r>
    </w:p>
    <w:p w:rsidR="00B04A6D" w:rsidRPr="00820524" w:rsidRDefault="001241AD" w:rsidP="00CA6FC4">
      <w:pPr>
        <w:pStyle w:val="a8"/>
        <w:ind w:firstLine="567"/>
        <w:jc w:val="both"/>
      </w:pPr>
      <w:r w:rsidRPr="00820524">
        <w:t>13</w:t>
      </w:r>
      <w:r w:rsidR="00B04A6D" w:rsidRPr="00820524">
        <w:t xml:space="preserve">. </w:t>
      </w:r>
      <w:r w:rsidR="00EA7C69" w:rsidRPr="00820524">
        <w:t>З</w:t>
      </w:r>
      <w:r w:rsidR="00B04A6D" w:rsidRPr="00820524">
        <w:t>амена уличного освещения</w:t>
      </w:r>
      <w:r w:rsidR="00EA7C69" w:rsidRPr="00820524">
        <w:t xml:space="preserve"> (светильники)</w:t>
      </w:r>
      <w:r w:rsidR="00B04A6D" w:rsidRPr="00820524">
        <w:t xml:space="preserve"> </w:t>
      </w:r>
      <w:r w:rsidR="005F6EBE" w:rsidRPr="00820524">
        <w:t xml:space="preserve"> </w:t>
      </w:r>
      <w:r w:rsidR="00EA7C69" w:rsidRPr="00820524">
        <w:t>на светодиодные (30 шт).</w:t>
      </w:r>
    </w:p>
    <w:p w:rsidR="00B04A6D" w:rsidRPr="00820524" w:rsidRDefault="001241AD" w:rsidP="00CA6FC4">
      <w:pPr>
        <w:pStyle w:val="a8"/>
        <w:ind w:firstLine="567"/>
        <w:jc w:val="both"/>
      </w:pPr>
      <w:r w:rsidRPr="00820524">
        <w:t>14</w:t>
      </w:r>
      <w:r w:rsidR="00B04A6D" w:rsidRPr="00820524">
        <w:t>.</w:t>
      </w:r>
      <w:r w:rsidR="005654EF" w:rsidRPr="00820524">
        <w:t xml:space="preserve"> Подготовка к новогодним мероприятиям</w:t>
      </w:r>
      <w:r w:rsidR="00B04A6D" w:rsidRPr="00820524">
        <w:t xml:space="preserve"> </w:t>
      </w:r>
      <w:r w:rsidR="005654EF" w:rsidRPr="00820524">
        <w:t>(</w:t>
      </w:r>
      <w:r w:rsidR="00413B1D" w:rsidRPr="00820524">
        <w:t>установка</w:t>
      </w:r>
      <w:r w:rsidR="00B04A6D" w:rsidRPr="00820524">
        <w:t xml:space="preserve"> горки, ели,</w:t>
      </w:r>
      <w:r w:rsidR="00CA6FC4" w:rsidRPr="00820524">
        <w:t xml:space="preserve"> </w:t>
      </w:r>
      <w:r w:rsidR="00413B1D" w:rsidRPr="00820524">
        <w:t xml:space="preserve">новогодней арки, </w:t>
      </w:r>
      <w:r w:rsidR="00B04A6D" w:rsidRPr="00820524">
        <w:t>освещение</w:t>
      </w:r>
      <w:r w:rsidR="005654EF" w:rsidRPr="00820524">
        <w:t>),</w:t>
      </w:r>
    </w:p>
    <w:p w:rsidR="00B04A6D" w:rsidRPr="00820524" w:rsidRDefault="00820524" w:rsidP="00CA6FC4">
      <w:pPr>
        <w:pStyle w:val="a8"/>
        <w:ind w:firstLine="567"/>
        <w:jc w:val="both"/>
      </w:pPr>
      <w:r>
        <w:t>15</w:t>
      </w:r>
      <w:r w:rsidR="00B04A6D" w:rsidRPr="00820524">
        <w:t>.</w:t>
      </w:r>
      <w:r w:rsidR="001241AD" w:rsidRPr="00820524">
        <w:t xml:space="preserve"> </w:t>
      </w:r>
      <w:r w:rsidRPr="00820524">
        <w:t>Осмотр и ремонт детских игровых площадок</w:t>
      </w:r>
    </w:p>
    <w:p w:rsidR="00164B7B" w:rsidRPr="00820524" w:rsidRDefault="00820524" w:rsidP="00CA6FC4">
      <w:pPr>
        <w:pStyle w:val="a8"/>
        <w:ind w:firstLine="567"/>
        <w:jc w:val="both"/>
      </w:pPr>
      <w:r>
        <w:t>16</w:t>
      </w:r>
      <w:r w:rsidR="00EA7C69" w:rsidRPr="00820524">
        <w:t>. Снос и вывоз аварийного здания по ул. Молодежная,10</w:t>
      </w:r>
    </w:p>
    <w:p w:rsidR="00B04A6D" w:rsidRPr="00820524" w:rsidRDefault="00820524" w:rsidP="00CA6FC4">
      <w:pPr>
        <w:pStyle w:val="a8"/>
        <w:ind w:firstLine="567"/>
        <w:jc w:val="both"/>
      </w:pPr>
      <w:r>
        <w:t>17</w:t>
      </w:r>
      <w:r w:rsidR="00B04A6D" w:rsidRPr="00820524">
        <w:t>.</w:t>
      </w:r>
      <w:r w:rsidR="001241AD" w:rsidRPr="00820524">
        <w:t xml:space="preserve"> </w:t>
      </w:r>
      <w:r w:rsidR="00B04A6D" w:rsidRPr="00820524">
        <w:t>Отлов</w:t>
      </w:r>
      <w:r w:rsidR="00413B1D" w:rsidRPr="00820524">
        <w:t xml:space="preserve"> собак произведен в количество 7</w:t>
      </w:r>
      <w:r w:rsidR="00E1693A" w:rsidRPr="00820524">
        <w:t xml:space="preserve">  особей.</w:t>
      </w:r>
    </w:p>
    <w:p w:rsidR="00164B7B" w:rsidRPr="00820524" w:rsidRDefault="00820524" w:rsidP="00CA6FC4">
      <w:pPr>
        <w:pStyle w:val="a8"/>
        <w:ind w:firstLine="567"/>
        <w:jc w:val="both"/>
      </w:pPr>
      <w:r>
        <w:t>18</w:t>
      </w:r>
      <w:r w:rsidR="00164B7B" w:rsidRPr="00820524">
        <w:t xml:space="preserve">. </w:t>
      </w:r>
      <w:r w:rsidR="00EA7C69" w:rsidRPr="00820524">
        <w:t>Нанесение  дорожной разметки на дорогах поселения</w:t>
      </w:r>
    </w:p>
    <w:p w:rsidR="00EA7C69" w:rsidRPr="00820524" w:rsidRDefault="00820524" w:rsidP="00CA6FC4">
      <w:pPr>
        <w:pStyle w:val="a8"/>
        <w:ind w:firstLine="567"/>
        <w:jc w:val="both"/>
      </w:pPr>
      <w:r>
        <w:t>19</w:t>
      </w:r>
      <w:r w:rsidR="00EA7C69" w:rsidRPr="00820524">
        <w:t>. Ремонт туалета на территории кладбища.</w:t>
      </w:r>
    </w:p>
    <w:p w:rsidR="00413B1D" w:rsidRPr="00820524" w:rsidRDefault="00820524" w:rsidP="00CA6FC4">
      <w:pPr>
        <w:pStyle w:val="a8"/>
        <w:ind w:firstLine="567"/>
        <w:jc w:val="both"/>
      </w:pPr>
      <w:r>
        <w:t>20</w:t>
      </w:r>
      <w:r w:rsidR="001241AD" w:rsidRPr="00820524">
        <w:t xml:space="preserve">. </w:t>
      </w:r>
      <w:r w:rsidR="00EA7C69" w:rsidRPr="00820524">
        <w:t>О</w:t>
      </w:r>
      <w:r w:rsidR="004D7D7C" w:rsidRPr="00820524">
        <w:t xml:space="preserve">ткачке талых вод с территории </w:t>
      </w:r>
      <w:r w:rsidR="00EA7C69" w:rsidRPr="00820524">
        <w:t>поселения</w:t>
      </w:r>
    </w:p>
    <w:p w:rsidR="004D7D7C" w:rsidRPr="00820524" w:rsidRDefault="00820524" w:rsidP="00CA6FC4">
      <w:pPr>
        <w:pStyle w:val="a8"/>
        <w:ind w:firstLine="567"/>
        <w:jc w:val="both"/>
      </w:pPr>
      <w:r>
        <w:t>21</w:t>
      </w:r>
      <w:r w:rsidR="004D7D7C" w:rsidRPr="00820524">
        <w:t>. Помощь семьям участников СВО по различным вопросам.</w:t>
      </w:r>
    </w:p>
    <w:p w:rsidR="004D7D7C" w:rsidRPr="00820524" w:rsidRDefault="00820524" w:rsidP="00CA6FC4">
      <w:pPr>
        <w:pStyle w:val="a8"/>
        <w:ind w:firstLine="567"/>
        <w:jc w:val="both"/>
      </w:pPr>
      <w:r>
        <w:t>22</w:t>
      </w:r>
      <w:r w:rsidR="004D7D7C" w:rsidRPr="00820524">
        <w:t>. Утепление пожарных водоемов и гидрантов.</w:t>
      </w:r>
    </w:p>
    <w:p w:rsidR="00CA6FC4" w:rsidRPr="00820524" w:rsidRDefault="00820524" w:rsidP="004D7D7C">
      <w:pPr>
        <w:pStyle w:val="a8"/>
        <w:ind w:firstLine="567"/>
        <w:jc w:val="both"/>
      </w:pPr>
      <w:r>
        <w:t>23</w:t>
      </w:r>
      <w:r w:rsidR="004D7D7C" w:rsidRPr="00820524">
        <w:t>.  Обеспечение отсутс</w:t>
      </w:r>
      <w:r w:rsidR="001241AD" w:rsidRPr="00820524">
        <w:t>т</w:t>
      </w:r>
      <w:r w:rsidR="004D7D7C" w:rsidRPr="00820524">
        <w:t>вия доступа к  расселенным домам</w:t>
      </w:r>
      <w:r w:rsidR="00EA7C69" w:rsidRPr="00820524">
        <w:t xml:space="preserve"> (28 домов )</w:t>
      </w:r>
      <w:r w:rsidR="001241AD" w:rsidRPr="00820524">
        <w:t>.</w:t>
      </w:r>
    </w:p>
    <w:p w:rsidR="00D32C7F" w:rsidRDefault="00820524" w:rsidP="004D7D7C">
      <w:pPr>
        <w:pStyle w:val="a8"/>
        <w:ind w:firstLine="567"/>
        <w:jc w:val="both"/>
      </w:pPr>
      <w:r>
        <w:lastRenderedPageBreak/>
        <w:t>24</w:t>
      </w:r>
      <w:r w:rsidR="00CA6FC4" w:rsidRPr="00820524">
        <w:t xml:space="preserve">. </w:t>
      </w:r>
      <w:r w:rsidR="004D7D7C" w:rsidRPr="00820524">
        <w:t xml:space="preserve">Помощь </w:t>
      </w:r>
      <w:r w:rsidR="004D7D7C" w:rsidRPr="00820524">
        <w:rPr>
          <w:shd w:val="clear" w:color="auto" w:fill="FFFFFF"/>
        </w:rPr>
        <w:t>местной религиозной организации православный приход храма во имя святителя Луки, архиепископа Крымского, исповедника с.п. Алябьевский Советского района Ханты-Мансийского автономного</w:t>
      </w:r>
      <w:r w:rsidR="004D7D7C" w:rsidRPr="001241AD">
        <w:rPr>
          <w:shd w:val="clear" w:color="auto" w:fill="FFFFFF"/>
        </w:rPr>
        <w:t xml:space="preserve"> округа-Югры Тюменской области Югорской епархии Русской православной церкви (Московский патриархат)</w:t>
      </w:r>
      <w:r w:rsidR="00D32C7F" w:rsidRPr="001241AD">
        <w:rPr>
          <w:color w:val="FF0000"/>
        </w:rPr>
        <w:t xml:space="preserve"> </w:t>
      </w:r>
      <w:r w:rsidR="004D7D7C" w:rsidRPr="001241AD">
        <w:rPr>
          <w:color w:val="FF0000"/>
        </w:rPr>
        <w:t xml:space="preserve"> </w:t>
      </w:r>
      <w:r>
        <w:t>в очистке территории от снега.</w:t>
      </w:r>
    </w:p>
    <w:p w:rsidR="008200A1" w:rsidRDefault="00260AD3" w:rsidP="004D7D7C">
      <w:pPr>
        <w:pStyle w:val="a8"/>
        <w:ind w:firstLine="567"/>
        <w:jc w:val="both"/>
      </w:pPr>
      <w:r>
        <w:t>25. В рамках программы «</w:t>
      </w:r>
      <w:r w:rsidR="008200A1">
        <w:t xml:space="preserve">Благоустройство сельских территории» установлена детская игровая площадка по ул. Швецова, 23. </w:t>
      </w:r>
    </w:p>
    <w:p w:rsidR="008200A1" w:rsidRPr="004D7D7C" w:rsidRDefault="008200A1" w:rsidP="004D7D7C">
      <w:pPr>
        <w:pStyle w:val="a8"/>
        <w:ind w:firstLine="567"/>
        <w:jc w:val="both"/>
      </w:pPr>
      <w:r>
        <w:t>26.В рамках инициативного бюджетирования приобретена и установлена новогодняя арка.</w:t>
      </w:r>
    </w:p>
    <w:p w:rsidR="00B04A6D" w:rsidRPr="004D7D7C" w:rsidRDefault="00B04A6D" w:rsidP="007B2B7F"/>
    <w:p w:rsidR="00B04A6D" w:rsidRPr="00F528D5" w:rsidRDefault="00B04A6D" w:rsidP="007B2B7F">
      <w:pPr>
        <w:rPr>
          <w:sz w:val="24"/>
          <w:szCs w:val="24"/>
        </w:rPr>
      </w:pPr>
    </w:p>
    <w:p w:rsidR="008E2781" w:rsidRDefault="008E2781" w:rsidP="0004135A">
      <w:pPr>
        <w:jc w:val="both"/>
        <w:rPr>
          <w:b/>
          <w:bCs/>
          <w:sz w:val="24"/>
          <w:szCs w:val="24"/>
        </w:rPr>
      </w:pPr>
    </w:p>
    <w:p w:rsidR="008E2781" w:rsidRPr="001054FA" w:rsidRDefault="008E2781" w:rsidP="007B2B7F">
      <w:pPr>
        <w:ind w:firstLine="709"/>
        <w:jc w:val="both"/>
        <w:rPr>
          <w:b/>
          <w:bCs/>
          <w:sz w:val="24"/>
          <w:szCs w:val="24"/>
        </w:rPr>
      </w:pPr>
      <w:r w:rsidRPr="00816F36">
        <w:rPr>
          <w:b/>
          <w:bCs/>
          <w:sz w:val="24"/>
          <w:szCs w:val="24"/>
        </w:rPr>
        <w:t xml:space="preserve">Полномочие в области организации в границах поселения электро-, тепло -, газо- и водоснабжения населения, водоотведения, снабжения населения топливом в </w:t>
      </w:r>
      <w:r w:rsidRPr="001054FA">
        <w:rPr>
          <w:b/>
          <w:bCs/>
          <w:sz w:val="24"/>
          <w:szCs w:val="24"/>
        </w:rPr>
        <w:t>пределах полномочий, установленных законодательством Российской Федерации</w:t>
      </w:r>
      <w:r w:rsidRPr="001054FA">
        <w:rPr>
          <w:b/>
          <w:bCs/>
          <w:sz w:val="24"/>
          <w:szCs w:val="24"/>
        </w:rPr>
        <w:tab/>
      </w:r>
    </w:p>
    <w:p w:rsidR="008E2781" w:rsidRPr="001054FA" w:rsidRDefault="008E2781" w:rsidP="007B2B7F">
      <w:pPr>
        <w:ind w:firstLine="708"/>
        <w:jc w:val="both"/>
        <w:rPr>
          <w:sz w:val="24"/>
          <w:szCs w:val="24"/>
        </w:rPr>
      </w:pPr>
      <w:r w:rsidRPr="001054FA">
        <w:rPr>
          <w:sz w:val="24"/>
          <w:szCs w:val="24"/>
        </w:rPr>
        <w:t>На территории сельского поселения протяженность сетей уличного освещения составляет 9,4 км. За 202</w:t>
      </w:r>
      <w:r w:rsidR="001255F8">
        <w:rPr>
          <w:sz w:val="24"/>
          <w:szCs w:val="24"/>
        </w:rPr>
        <w:t>4</w:t>
      </w:r>
      <w:r w:rsidRPr="001054FA">
        <w:rPr>
          <w:sz w:val="24"/>
          <w:szCs w:val="24"/>
        </w:rPr>
        <w:t xml:space="preserve"> г. затраты составили: </w:t>
      </w:r>
      <w:r w:rsidR="00CB0436">
        <w:rPr>
          <w:b/>
          <w:bCs/>
          <w:sz w:val="24"/>
          <w:szCs w:val="24"/>
        </w:rPr>
        <w:t>2 294 349,58 рублей</w:t>
      </w:r>
      <w:r w:rsidRPr="001054FA">
        <w:rPr>
          <w:b/>
          <w:bCs/>
          <w:sz w:val="24"/>
          <w:szCs w:val="24"/>
        </w:rPr>
        <w:t xml:space="preserve">. </w:t>
      </w:r>
      <w:r w:rsidRPr="001054FA">
        <w:rPr>
          <w:sz w:val="24"/>
          <w:szCs w:val="24"/>
        </w:rPr>
        <w:t>В том числе:</w:t>
      </w:r>
    </w:p>
    <w:p w:rsidR="008E2781" w:rsidRPr="001054FA" w:rsidRDefault="008E2781" w:rsidP="007B2B7F">
      <w:pPr>
        <w:ind w:firstLine="567"/>
        <w:jc w:val="both"/>
        <w:rPr>
          <w:sz w:val="24"/>
          <w:szCs w:val="24"/>
        </w:rPr>
      </w:pPr>
      <w:r w:rsidRPr="001054FA">
        <w:rPr>
          <w:sz w:val="24"/>
          <w:szCs w:val="24"/>
        </w:rPr>
        <w:t>1. На электроэнергию – 1</w:t>
      </w:r>
      <w:r w:rsidR="00CB0436">
        <w:rPr>
          <w:sz w:val="24"/>
          <w:szCs w:val="24"/>
        </w:rPr>
        <w:t> 555 685,36</w:t>
      </w:r>
      <w:r w:rsidRPr="001054FA">
        <w:rPr>
          <w:sz w:val="24"/>
          <w:szCs w:val="24"/>
        </w:rPr>
        <w:t xml:space="preserve"> руб.;</w:t>
      </w:r>
    </w:p>
    <w:p w:rsidR="008E2781" w:rsidRPr="001054FA" w:rsidRDefault="008E2781" w:rsidP="007B2B7F">
      <w:pPr>
        <w:ind w:firstLine="567"/>
        <w:jc w:val="both"/>
        <w:rPr>
          <w:sz w:val="24"/>
          <w:szCs w:val="24"/>
        </w:rPr>
      </w:pPr>
      <w:r w:rsidRPr="001054FA">
        <w:rPr>
          <w:sz w:val="24"/>
          <w:szCs w:val="24"/>
        </w:rPr>
        <w:t xml:space="preserve">2. Техническое обслуживание сетей уличного освещения – </w:t>
      </w:r>
      <w:r w:rsidR="001255F8">
        <w:rPr>
          <w:sz w:val="24"/>
          <w:szCs w:val="24"/>
        </w:rPr>
        <w:t>224 643</w:t>
      </w:r>
      <w:r w:rsidRPr="001054FA">
        <w:rPr>
          <w:sz w:val="24"/>
          <w:szCs w:val="24"/>
        </w:rPr>
        <w:t xml:space="preserve"> руб.;</w:t>
      </w:r>
    </w:p>
    <w:p w:rsidR="008E2781" w:rsidRPr="001054FA" w:rsidRDefault="008E2781" w:rsidP="007B2B7F">
      <w:pPr>
        <w:ind w:firstLine="567"/>
        <w:jc w:val="both"/>
        <w:rPr>
          <w:sz w:val="24"/>
          <w:szCs w:val="24"/>
        </w:rPr>
      </w:pPr>
      <w:r w:rsidRPr="001054FA">
        <w:rPr>
          <w:sz w:val="24"/>
          <w:szCs w:val="24"/>
        </w:rPr>
        <w:t xml:space="preserve">3. Размещение оборудования наружного уличного освещения (аренда опор) – </w:t>
      </w:r>
      <w:r w:rsidR="001255F8">
        <w:rPr>
          <w:sz w:val="24"/>
          <w:szCs w:val="24"/>
        </w:rPr>
        <w:t>35 593,22</w:t>
      </w:r>
      <w:r w:rsidRPr="001054FA">
        <w:rPr>
          <w:sz w:val="24"/>
          <w:szCs w:val="24"/>
        </w:rPr>
        <w:t xml:space="preserve"> руб.</w:t>
      </w:r>
    </w:p>
    <w:p w:rsidR="008E2781" w:rsidRDefault="008E2781" w:rsidP="007837BA">
      <w:pPr>
        <w:pStyle w:val="a8"/>
        <w:ind w:firstLine="426"/>
        <w:jc w:val="both"/>
      </w:pPr>
      <w:r w:rsidRPr="007837BA">
        <w:t>В рамках ре</w:t>
      </w:r>
      <w:r w:rsidR="001255F8">
        <w:t>ализации полномочий, произведена замена 36 светильников на светодиодные и приобретены в декабре 2025 года – 50 светильников на сумму 478 428,00 рублей.</w:t>
      </w:r>
      <w:r w:rsidRPr="007837BA">
        <w:t xml:space="preserve">  </w:t>
      </w:r>
    </w:p>
    <w:p w:rsidR="008E2781" w:rsidRDefault="008E2781" w:rsidP="007B2B7F">
      <w:pPr>
        <w:ind w:firstLine="567"/>
        <w:jc w:val="both"/>
        <w:rPr>
          <w:sz w:val="24"/>
          <w:szCs w:val="24"/>
        </w:rPr>
      </w:pPr>
    </w:p>
    <w:p w:rsidR="008E2781" w:rsidRDefault="008E2781" w:rsidP="007B2B7F">
      <w:pPr>
        <w:ind w:firstLine="567"/>
        <w:jc w:val="both"/>
        <w:rPr>
          <w:sz w:val="24"/>
          <w:szCs w:val="24"/>
        </w:rPr>
      </w:pPr>
    </w:p>
    <w:p w:rsidR="008E2781" w:rsidRPr="00816F36" w:rsidRDefault="007555A6" w:rsidP="00BA6E51">
      <w:pPr>
        <w:ind w:firstLine="567"/>
        <w:jc w:val="center"/>
        <w:rPr>
          <w:sz w:val="24"/>
          <w:szCs w:val="24"/>
        </w:rPr>
      </w:pPr>
      <w:r>
        <w:rPr>
          <w:noProof/>
        </w:rPr>
        <w:drawing>
          <wp:inline distT="0" distB="0" distL="0" distR="0" wp14:anchorId="504FE6F5" wp14:editId="7D06D6EA">
            <wp:extent cx="4572000" cy="2743200"/>
            <wp:effectExtent l="0" t="0" r="0" b="0"/>
            <wp:docPr id="16"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8E2781" w:rsidRPr="00816F36" w:rsidRDefault="008E2781" w:rsidP="007B2B7F">
      <w:pPr>
        <w:ind w:firstLine="567"/>
        <w:jc w:val="both"/>
        <w:rPr>
          <w:b/>
          <w:bCs/>
          <w:sz w:val="24"/>
          <w:szCs w:val="24"/>
          <w:lang w:eastAsia="en-US"/>
        </w:rPr>
      </w:pPr>
    </w:p>
    <w:p w:rsidR="00045D4F" w:rsidRDefault="00045D4F" w:rsidP="007B2B7F">
      <w:pPr>
        <w:ind w:firstLine="567"/>
        <w:jc w:val="center"/>
        <w:rPr>
          <w:b/>
          <w:bCs/>
          <w:sz w:val="24"/>
          <w:szCs w:val="24"/>
          <w:lang w:eastAsia="en-US"/>
        </w:rPr>
      </w:pPr>
    </w:p>
    <w:p w:rsidR="00045D4F" w:rsidRDefault="00045D4F" w:rsidP="007B2B7F">
      <w:pPr>
        <w:ind w:firstLine="567"/>
        <w:jc w:val="center"/>
        <w:rPr>
          <w:b/>
          <w:bCs/>
          <w:sz w:val="24"/>
          <w:szCs w:val="24"/>
          <w:lang w:eastAsia="en-US"/>
        </w:rPr>
      </w:pPr>
    </w:p>
    <w:p w:rsidR="008E2781" w:rsidRPr="00816F36" w:rsidRDefault="008E2781" w:rsidP="007B2B7F">
      <w:pPr>
        <w:ind w:firstLine="567"/>
        <w:jc w:val="center"/>
        <w:rPr>
          <w:b/>
          <w:bCs/>
          <w:sz w:val="24"/>
          <w:szCs w:val="24"/>
          <w:lang w:eastAsia="en-US"/>
        </w:rPr>
      </w:pPr>
      <w:r w:rsidRPr="00816F36">
        <w:rPr>
          <w:b/>
          <w:bCs/>
          <w:sz w:val="24"/>
          <w:szCs w:val="24"/>
          <w:lang w:eastAsia="en-US"/>
        </w:rPr>
        <w:t>Участие в организации деятельности  по накоплению (в том числе раздельному накоплению) и транспортированию  твердых коммунальных отходов</w:t>
      </w:r>
    </w:p>
    <w:p w:rsidR="00045D4F" w:rsidRDefault="00045D4F" w:rsidP="0046447A">
      <w:pPr>
        <w:ind w:firstLine="851"/>
        <w:jc w:val="both"/>
        <w:rPr>
          <w:sz w:val="24"/>
          <w:szCs w:val="24"/>
          <w:lang w:eastAsia="en-US"/>
        </w:rPr>
      </w:pPr>
    </w:p>
    <w:p w:rsidR="008E2781" w:rsidRPr="00BC215F" w:rsidRDefault="008E2781" w:rsidP="0046447A">
      <w:pPr>
        <w:ind w:firstLine="851"/>
        <w:jc w:val="both"/>
        <w:rPr>
          <w:sz w:val="24"/>
          <w:szCs w:val="24"/>
          <w:lang w:eastAsia="en-US"/>
        </w:rPr>
      </w:pPr>
      <w:r w:rsidRPr="00BC215F">
        <w:rPr>
          <w:sz w:val="24"/>
          <w:szCs w:val="24"/>
          <w:lang w:eastAsia="en-US"/>
        </w:rPr>
        <w:t xml:space="preserve">Сбором мусора и вывозом бытовых отходов на территории поселения занимается ООО «ЭКО Ресурс» на основании договора с Администрацией сельского поселения Алябьевский. </w:t>
      </w:r>
    </w:p>
    <w:p w:rsidR="008E2781" w:rsidRDefault="008E2781" w:rsidP="007B2B7F">
      <w:pPr>
        <w:autoSpaceDE w:val="0"/>
        <w:autoSpaceDN w:val="0"/>
        <w:adjustRightInd w:val="0"/>
        <w:rPr>
          <w:sz w:val="24"/>
          <w:szCs w:val="24"/>
          <w:lang w:eastAsia="en-US"/>
        </w:rPr>
      </w:pPr>
    </w:p>
    <w:p w:rsidR="00140A7C" w:rsidRPr="00816F36" w:rsidRDefault="00140A7C" w:rsidP="007B2B7F">
      <w:pPr>
        <w:autoSpaceDE w:val="0"/>
        <w:autoSpaceDN w:val="0"/>
        <w:adjustRightInd w:val="0"/>
        <w:rPr>
          <w:sz w:val="24"/>
          <w:szCs w:val="24"/>
          <w:lang w:eastAsia="en-US"/>
        </w:rPr>
      </w:pPr>
    </w:p>
    <w:p w:rsidR="008E2781" w:rsidRPr="00BC215F" w:rsidRDefault="008E2781" w:rsidP="007B2B7F">
      <w:pPr>
        <w:ind w:firstLine="708"/>
        <w:jc w:val="center"/>
        <w:rPr>
          <w:b/>
          <w:bCs/>
          <w:sz w:val="24"/>
          <w:szCs w:val="24"/>
          <w:u w:val="single"/>
        </w:rPr>
      </w:pPr>
      <w:r w:rsidRPr="00BC215F">
        <w:rPr>
          <w:b/>
          <w:bCs/>
          <w:sz w:val="24"/>
          <w:szCs w:val="24"/>
        </w:rPr>
        <w:lastRenderedPageBreak/>
        <w:t>Полномочие в области обеспечения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045D4F" w:rsidRDefault="00045D4F" w:rsidP="007B2B7F">
      <w:pPr>
        <w:ind w:firstLine="851"/>
        <w:jc w:val="both"/>
        <w:rPr>
          <w:sz w:val="24"/>
          <w:szCs w:val="24"/>
        </w:rPr>
      </w:pPr>
    </w:p>
    <w:p w:rsidR="008E2781" w:rsidRPr="00BC215F" w:rsidRDefault="008E2781" w:rsidP="007B2B7F">
      <w:pPr>
        <w:ind w:firstLine="851"/>
        <w:jc w:val="both"/>
        <w:rPr>
          <w:sz w:val="24"/>
          <w:szCs w:val="24"/>
        </w:rPr>
      </w:pPr>
      <w:r w:rsidRPr="00BC215F">
        <w:rPr>
          <w:sz w:val="24"/>
          <w:szCs w:val="24"/>
        </w:rPr>
        <w:t xml:space="preserve">Общая площадь жилого фонда в поселении составляет </w:t>
      </w:r>
      <w:r w:rsidR="00F124D3">
        <w:rPr>
          <w:sz w:val="24"/>
          <w:szCs w:val="24"/>
        </w:rPr>
        <w:t>68,5</w:t>
      </w:r>
      <w:r w:rsidRPr="00BC215F">
        <w:rPr>
          <w:sz w:val="24"/>
          <w:szCs w:val="24"/>
        </w:rPr>
        <w:t xml:space="preserve"> ты</w:t>
      </w:r>
      <w:r w:rsidR="00865A7B">
        <w:rPr>
          <w:sz w:val="24"/>
          <w:szCs w:val="24"/>
        </w:rPr>
        <w:t xml:space="preserve">с.кв.м., в т.ч. муниципального </w:t>
      </w:r>
      <w:r w:rsidR="00F124D3">
        <w:rPr>
          <w:sz w:val="24"/>
          <w:szCs w:val="24"/>
        </w:rPr>
        <w:t>–</w:t>
      </w:r>
      <w:r w:rsidR="00865A7B">
        <w:rPr>
          <w:sz w:val="24"/>
          <w:szCs w:val="24"/>
        </w:rPr>
        <w:t xml:space="preserve"> </w:t>
      </w:r>
      <w:r w:rsidR="00F124D3">
        <w:rPr>
          <w:sz w:val="24"/>
          <w:szCs w:val="24"/>
        </w:rPr>
        <w:t>10,4</w:t>
      </w:r>
      <w:r w:rsidRPr="00BC215F">
        <w:rPr>
          <w:sz w:val="24"/>
          <w:szCs w:val="24"/>
        </w:rPr>
        <w:t xml:space="preserve"> тыс.кв.м. В собственности граждан находится </w:t>
      </w:r>
      <w:r w:rsidR="00F124D3">
        <w:rPr>
          <w:sz w:val="24"/>
          <w:szCs w:val="24"/>
        </w:rPr>
        <w:t>58,1</w:t>
      </w:r>
      <w:r w:rsidRPr="00BC215F">
        <w:rPr>
          <w:sz w:val="24"/>
          <w:szCs w:val="24"/>
        </w:rPr>
        <w:t xml:space="preserve"> тыс.кв.м., в т.ч. в индивидуальных домах </w:t>
      </w:r>
      <w:r w:rsidR="0059600E">
        <w:rPr>
          <w:sz w:val="24"/>
          <w:szCs w:val="24"/>
        </w:rPr>
        <w:t>13,</w:t>
      </w:r>
      <w:r w:rsidR="00F124D3">
        <w:rPr>
          <w:sz w:val="24"/>
          <w:szCs w:val="24"/>
        </w:rPr>
        <w:t>4</w:t>
      </w:r>
      <w:r w:rsidRPr="00BC215F">
        <w:rPr>
          <w:sz w:val="24"/>
          <w:szCs w:val="24"/>
        </w:rPr>
        <w:t xml:space="preserve"> тыс.кв.м. </w:t>
      </w:r>
    </w:p>
    <w:p w:rsidR="008E2781" w:rsidRPr="00BC215F" w:rsidRDefault="008E2781" w:rsidP="007B2B7F">
      <w:pPr>
        <w:ind w:firstLine="851"/>
        <w:jc w:val="both"/>
        <w:rPr>
          <w:sz w:val="24"/>
          <w:szCs w:val="24"/>
        </w:rPr>
      </w:pPr>
      <w:r w:rsidRPr="00BC215F">
        <w:rPr>
          <w:sz w:val="24"/>
          <w:szCs w:val="24"/>
        </w:rPr>
        <w:t xml:space="preserve">  Содержанием и ремонтом мест общего пользования в МКД занимаются 2 управляющие компании ООО Управляющая компания «</w:t>
      </w:r>
      <w:r w:rsidR="0059600E">
        <w:rPr>
          <w:sz w:val="24"/>
          <w:szCs w:val="24"/>
        </w:rPr>
        <w:t>Алябьевская УК</w:t>
      </w:r>
      <w:r w:rsidRPr="00BC215F">
        <w:rPr>
          <w:sz w:val="24"/>
          <w:szCs w:val="24"/>
        </w:rPr>
        <w:t>» и ООО «Сервис Советский». ООО УК «</w:t>
      </w:r>
      <w:r w:rsidR="0059600E">
        <w:rPr>
          <w:sz w:val="24"/>
          <w:szCs w:val="24"/>
        </w:rPr>
        <w:t>Алябьевская УК</w:t>
      </w:r>
      <w:r w:rsidRPr="00BC215F">
        <w:rPr>
          <w:sz w:val="24"/>
          <w:szCs w:val="24"/>
        </w:rPr>
        <w:t>» работает на территории поселе</w:t>
      </w:r>
      <w:r w:rsidR="0059600E">
        <w:rPr>
          <w:sz w:val="24"/>
          <w:szCs w:val="24"/>
        </w:rPr>
        <w:t>ния с 2011 года и обслуживает 18</w:t>
      </w:r>
      <w:r w:rsidRPr="00BC215F">
        <w:rPr>
          <w:sz w:val="24"/>
          <w:szCs w:val="24"/>
        </w:rPr>
        <w:t xml:space="preserve"> домов. Два дома выбрали непосредственный способ управления и заключили договоры на содержание и ремонт мест общего пользования с   ООО «Сервис Советский».  </w:t>
      </w:r>
    </w:p>
    <w:p w:rsidR="008E2781" w:rsidRDefault="008E2781" w:rsidP="007B2B7F">
      <w:pPr>
        <w:ind w:firstLine="851"/>
        <w:jc w:val="both"/>
        <w:rPr>
          <w:sz w:val="24"/>
          <w:szCs w:val="24"/>
        </w:rPr>
      </w:pPr>
      <w:r w:rsidRPr="00BC215F">
        <w:rPr>
          <w:sz w:val="24"/>
          <w:szCs w:val="24"/>
        </w:rPr>
        <w:t xml:space="preserve"> В списке очередности на получение жилых помещений по договору социального найма </w:t>
      </w:r>
      <w:r w:rsidR="00E81EF2">
        <w:rPr>
          <w:sz w:val="24"/>
          <w:szCs w:val="24"/>
        </w:rPr>
        <w:t xml:space="preserve">по состоянию </w:t>
      </w:r>
      <w:r w:rsidRPr="00BC215F">
        <w:rPr>
          <w:sz w:val="24"/>
          <w:szCs w:val="24"/>
        </w:rPr>
        <w:t>на 01.01.202</w:t>
      </w:r>
      <w:r w:rsidR="00F124D3">
        <w:rPr>
          <w:sz w:val="24"/>
          <w:szCs w:val="24"/>
        </w:rPr>
        <w:t>4</w:t>
      </w:r>
      <w:r w:rsidRPr="00BC215F">
        <w:rPr>
          <w:sz w:val="24"/>
          <w:szCs w:val="24"/>
        </w:rPr>
        <w:t xml:space="preserve"> г. в сельском поселении Алябьевский состояло </w:t>
      </w:r>
      <w:r w:rsidR="00F124D3">
        <w:rPr>
          <w:sz w:val="24"/>
          <w:szCs w:val="24"/>
        </w:rPr>
        <w:t>57 семей</w:t>
      </w:r>
      <w:r w:rsidR="0059600E">
        <w:rPr>
          <w:sz w:val="24"/>
          <w:szCs w:val="24"/>
        </w:rPr>
        <w:t>, из них 1</w:t>
      </w:r>
      <w:r w:rsidR="00F124D3">
        <w:rPr>
          <w:sz w:val="24"/>
          <w:szCs w:val="24"/>
        </w:rPr>
        <w:t>2</w:t>
      </w:r>
      <w:r w:rsidR="0059600E">
        <w:rPr>
          <w:sz w:val="24"/>
          <w:szCs w:val="24"/>
        </w:rPr>
        <w:t xml:space="preserve"> семей</w:t>
      </w:r>
      <w:r w:rsidRPr="00BC215F">
        <w:rPr>
          <w:sz w:val="24"/>
          <w:szCs w:val="24"/>
        </w:rPr>
        <w:t xml:space="preserve"> в списках внеочередн</w:t>
      </w:r>
      <w:r w:rsidR="0059600E">
        <w:rPr>
          <w:sz w:val="24"/>
          <w:szCs w:val="24"/>
        </w:rPr>
        <w:t>ого предоставления жилья. В 202</w:t>
      </w:r>
      <w:r w:rsidR="00F124D3">
        <w:rPr>
          <w:sz w:val="24"/>
          <w:szCs w:val="24"/>
        </w:rPr>
        <w:t>4</w:t>
      </w:r>
      <w:r w:rsidR="0059600E">
        <w:rPr>
          <w:sz w:val="24"/>
          <w:szCs w:val="24"/>
        </w:rPr>
        <w:t xml:space="preserve"> году было предоставлено 2</w:t>
      </w:r>
      <w:r w:rsidRPr="00BC215F">
        <w:rPr>
          <w:sz w:val="24"/>
          <w:szCs w:val="24"/>
        </w:rPr>
        <w:t xml:space="preserve"> квартир</w:t>
      </w:r>
      <w:r w:rsidR="0059600E">
        <w:rPr>
          <w:sz w:val="24"/>
          <w:szCs w:val="24"/>
        </w:rPr>
        <w:t>ы</w:t>
      </w:r>
      <w:r w:rsidRPr="00BC215F">
        <w:rPr>
          <w:sz w:val="24"/>
          <w:szCs w:val="24"/>
        </w:rPr>
        <w:t xml:space="preserve"> по договору социальн</w:t>
      </w:r>
      <w:r w:rsidR="0059600E">
        <w:rPr>
          <w:sz w:val="24"/>
          <w:szCs w:val="24"/>
        </w:rPr>
        <w:t>ого найма, все 2</w:t>
      </w:r>
      <w:r w:rsidRPr="00BC215F">
        <w:rPr>
          <w:sz w:val="24"/>
          <w:szCs w:val="24"/>
        </w:rPr>
        <w:t xml:space="preserve"> квартир</w:t>
      </w:r>
      <w:r w:rsidR="0059600E">
        <w:rPr>
          <w:sz w:val="24"/>
          <w:szCs w:val="24"/>
        </w:rPr>
        <w:t>ы</w:t>
      </w:r>
      <w:r w:rsidRPr="00BC215F">
        <w:rPr>
          <w:sz w:val="24"/>
          <w:szCs w:val="24"/>
        </w:rPr>
        <w:t xml:space="preserve"> в сельском поселении Алябьевский.</w:t>
      </w:r>
      <w:r w:rsidR="00F124D3">
        <w:rPr>
          <w:sz w:val="24"/>
          <w:szCs w:val="24"/>
        </w:rPr>
        <w:t xml:space="preserve"> Также в 2024 году расселены 3 семьи из аварийного жилищного фонда, в новые дома блокированной застройки.</w:t>
      </w:r>
    </w:p>
    <w:p w:rsidR="00045D4F" w:rsidRPr="00BC215F" w:rsidRDefault="00045D4F" w:rsidP="007B2B7F">
      <w:pPr>
        <w:ind w:firstLine="851"/>
        <w:jc w:val="both"/>
        <w:rPr>
          <w:sz w:val="24"/>
          <w:szCs w:val="24"/>
        </w:rPr>
      </w:pPr>
    </w:p>
    <w:p w:rsidR="0059600E" w:rsidRPr="0059600E" w:rsidRDefault="008B7AC1" w:rsidP="0059600E">
      <w:pPr>
        <w:jc w:val="center"/>
        <w:rPr>
          <w:noProof/>
          <w:color w:val="FFFF00"/>
          <w:sz w:val="24"/>
          <w:szCs w:val="24"/>
        </w:rPr>
      </w:pPr>
      <w:bookmarkStart w:id="2" w:name="_MON_1765016657"/>
      <w:bookmarkEnd w:id="2"/>
      <w:r>
        <w:rPr>
          <w:noProof/>
          <w:color w:val="FFFF00"/>
          <w:sz w:val="24"/>
          <w:szCs w:val="24"/>
        </w:rPr>
        <w:drawing>
          <wp:inline distT="0" distB="0" distL="0" distR="0">
            <wp:extent cx="5939790" cy="2289810"/>
            <wp:effectExtent l="0" t="0" r="22860" b="15240"/>
            <wp:docPr id="6" name="Объект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045D4F" w:rsidRDefault="008E2781" w:rsidP="007B2B7F">
      <w:pPr>
        <w:jc w:val="both"/>
        <w:rPr>
          <w:sz w:val="24"/>
          <w:szCs w:val="24"/>
        </w:rPr>
      </w:pPr>
      <w:r w:rsidRPr="007D58F1">
        <w:rPr>
          <w:sz w:val="24"/>
          <w:szCs w:val="24"/>
        </w:rPr>
        <w:tab/>
      </w:r>
      <w:r w:rsidRPr="00BC215F">
        <w:rPr>
          <w:sz w:val="24"/>
          <w:szCs w:val="24"/>
        </w:rPr>
        <w:t xml:space="preserve"> </w:t>
      </w:r>
    </w:p>
    <w:p w:rsidR="008E2781" w:rsidRPr="00BC215F" w:rsidRDefault="008E2781" w:rsidP="00045D4F">
      <w:pPr>
        <w:ind w:firstLine="708"/>
        <w:jc w:val="both"/>
        <w:rPr>
          <w:sz w:val="24"/>
          <w:szCs w:val="24"/>
        </w:rPr>
      </w:pPr>
      <w:r w:rsidRPr="00BC215F">
        <w:rPr>
          <w:sz w:val="24"/>
          <w:szCs w:val="24"/>
        </w:rPr>
        <w:t xml:space="preserve">На территории сельского поселения Алябьевский сформирован и утвержден список непригодного для проживания и аварийного жилья, на основании которого производится расселение граждан. Общее количество многоквартирных домов, признанных непригодными для проживания – </w:t>
      </w:r>
      <w:r w:rsidR="00F124D3">
        <w:rPr>
          <w:sz w:val="24"/>
          <w:szCs w:val="24"/>
        </w:rPr>
        <w:t>87</w:t>
      </w:r>
      <w:r w:rsidR="00D75AFB">
        <w:rPr>
          <w:sz w:val="24"/>
          <w:szCs w:val="24"/>
        </w:rPr>
        <w:t xml:space="preserve"> домов</w:t>
      </w:r>
      <w:r w:rsidRPr="00BC215F">
        <w:rPr>
          <w:sz w:val="24"/>
          <w:szCs w:val="24"/>
        </w:rPr>
        <w:t xml:space="preserve">, общей площадью </w:t>
      </w:r>
      <w:r w:rsidR="00F124D3">
        <w:rPr>
          <w:sz w:val="24"/>
          <w:szCs w:val="24"/>
        </w:rPr>
        <w:t>8736,9</w:t>
      </w:r>
      <w:r w:rsidRPr="00BC215F">
        <w:rPr>
          <w:sz w:val="24"/>
          <w:szCs w:val="24"/>
        </w:rPr>
        <w:t xml:space="preserve"> кв. м. Количество многоквартирных домов, признанных аварийными и подлежащими сносу – </w:t>
      </w:r>
      <w:r w:rsidR="0093595B">
        <w:rPr>
          <w:sz w:val="24"/>
          <w:szCs w:val="24"/>
        </w:rPr>
        <w:t>4</w:t>
      </w:r>
      <w:r w:rsidR="00D43689">
        <w:rPr>
          <w:sz w:val="24"/>
          <w:szCs w:val="24"/>
        </w:rPr>
        <w:t>6</w:t>
      </w:r>
      <w:r w:rsidR="00D75AFB">
        <w:rPr>
          <w:sz w:val="24"/>
          <w:szCs w:val="24"/>
        </w:rPr>
        <w:t xml:space="preserve"> дома</w:t>
      </w:r>
      <w:r w:rsidRPr="00BC215F">
        <w:rPr>
          <w:sz w:val="24"/>
          <w:szCs w:val="24"/>
        </w:rPr>
        <w:t xml:space="preserve">, общей площадью </w:t>
      </w:r>
      <w:r w:rsidR="00D43689">
        <w:rPr>
          <w:sz w:val="24"/>
          <w:szCs w:val="24"/>
        </w:rPr>
        <w:t>4998</w:t>
      </w:r>
      <w:r w:rsidRPr="00BC215F">
        <w:rPr>
          <w:sz w:val="24"/>
          <w:szCs w:val="24"/>
        </w:rPr>
        <w:t xml:space="preserve"> кв.м. (из них признано таковыми в 202</w:t>
      </w:r>
      <w:r w:rsidR="00D43689">
        <w:rPr>
          <w:sz w:val="24"/>
          <w:szCs w:val="24"/>
        </w:rPr>
        <w:t>4</w:t>
      </w:r>
      <w:r w:rsidRPr="00BC215F">
        <w:rPr>
          <w:sz w:val="24"/>
          <w:szCs w:val="24"/>
        </w:rPr>
        <w:t xml:space="preserve"> г. – </w:t>
      </w:r>
      <w:r w:rsidR="00D43689">
        <w:rPr>
          <w:sz w:val="24"/>
          <w:szCs w:val="24"/>
        </w:rPr>
        <w:t>6</w:t>
      </w:r>
      <w:r w:rsidRPr="00BC215F">
        <w:rPr>
          <w:sz w:val="24"/>
          <w:szCs w:val="24"/>
        </w:rPr>
        <w:t xml:space="preserve"> дом</w:t>
      </w:r>
      <w:r w:rsidR="00D43689">
        <w:rPr>
          <w:sz w:val="24"/>
          <w:szCs w:val="24"/>
        </w:rPr>
        <w:t>ов</w:t>
      </w:r>
      <w:r w:rsidRPr="00BC215F">
        <w:rPr>
          <w:sz w:val="24"/>
          <w:szCs w:val="24"/>
        </w:rPr>
        <w:t xml:space="preserve">, общей площадью </w:t>
      </w:r>
      <w:r w:rsidR="00D43689">
        <w:rPr>
          <w:sz w:val="24"/>
          <w:szCs w:val="24"/>
        </w:rPr>
        <w:t>794,1</w:t>
      </w:r>
      <w:r w:rsidR="00D75AFB">
        <w:rPr>
          <w:sz w:val="24"/>
          <w:szCs w:val="24"/>
        </w:rPr>
        <w:t xml:space="preserve"> кв.м).</w:t>
      </w:r>
    </w:p>
    <w:p w:rsidR="008E2781" w:rsidRPr="00BC215F" w:rsidRDefault="008E2781" w:rsidP="007B2B7F">
      <w:pPr>
        <w:jc w:val="both"/>
        <w:rPr>
          <w:sz w:val="24"/>
          <w:szCs w:val="24"/>
        </w:rPr>
      </w:pPr>
      <w:r w:rsidRPr="00BC215F">
        <w:rPr>
          <w:sz w:val="24"/>
          <w:szCs w:val="24"/>
        </w:rPr>
        <w:t xml:space="preserve">              В 202</w:t>
      </w:r>
      <w:r w:rsidR="0093595B">
        <w:rPr>
          <w:sz w:val="24"/>
          <w:szCs w:val="24"/>
        </w:rPr>
        <w:t>4</w:t>
      </w:r>
      <w:r w:rsidRPr="00BC215F">
        <w:rPr>
          <w:sz w:val="24"/>
          <w:szCs w:val="24"/>
        </w:rPr>
        <w:t xml:space="preserve"> г. </w:t>
      </w:r>
      <w:r w:rsidR="00D43689" w:rsidRPr="00D43689">
        <w:rPr>
          <w:sz w:val="24"/>
          <w:szCs w:val="24"/>
        </w:rPr>
        <w:t xml:space="preserve">на территории поселения построено </w:t>
      </w:r>
      <w:r w:rsidR="00D43689">
        <w:rPr>
          <w:sz w:val="24"/>
          <w:szCs w:val="24"/>
        </w:rPr>
        <w:t>3 двухквартирных дома блокированной застройки</w:t>
      </w:r>
      <w:r w:rsidR="00D43689" w:rsidRPr="00D43689">
        <w:rPr>
          <w:sz w:val="24"/>
          <w:szCs w:val="24"/>
        </w:rPr>
        <w:t xml:space="preserve"> по ул. </w:t>
      </w:r>
      <w:r w:rsidR="00D43689">
        <w:rPr>
          <w:sz w:val="24"/>
          <w:szCs w:val="24"/>
        </w:rPr>
        <w:t>Лесозаготовителей и Первомайская</w:t>
      </w:r>
      <w:r w:rsidR="00D43689" w:rsidRPr="00D43689">
        <w:rPr>
          <w:sz w:val="24"/>
          <w:szCs w:val="24"/>
        </w:rPr>
        <w:t xml:space="preserve">, </w:t>
      </w:r>
      <w:r w:rsidR="00D43689">
        <w:rPr>
          <w:sz w:val="24"/>
          <w:szCs w:val="24"/>
        </w:rPr>
        <w:t>все 3</w:t>
      </w:r>
      <w:r w:rsidR="00D43689" w:rsidRPr="00D43689">
        <w:rPr>
          <w:sz w:val="24"/>
          <w:szCs w:val="24"/>
        </w:rPr>
        <w:t xml:space="preserve"> дом</w:t>
      </w:r>
      <w:r w:rsidR="00D43689">
        <w:rPr>
          <w:sz w:val="24"/>
          <w:szCs w:val="24"/>
        </w:rPr>
        <w:t>а</w:t>
      </w:r>
      <w:r w:rsidR="00D43689" w:rsidRPr="00D43689">
        <w:rPr>
          <w:sz w:val="24"/>
          <w:szCs w:val="24"/>
        </w:rPr>
        <w:t xml:space="preserve"> -3-х комнатные, площадь квартиры составляет </w:t>
      </w:r>
      <w:r w:rsidR="00D43689">
        <w:rPr>
          <w:sz w:val="24"/>
          <w:szCs w:val="24"/>
        </w:rPr>
        <w:t>77,5</w:t>
      </w:r>
      <w:r w:rsidR="00D43689" w:rsidRPr="00D43689">
        <w:rPr>
          <w:sz w:val="24"/>
          <w:szCs w:val="24"/>
        </w:rPr>
        <w:t xml:space="preserve"> кв. м. Общая площадь жилых помещений составляет </w:t>
      </w:r>
      <w:r w:rsidR="00D43689">
        <w:rPr>
          <w:sz w:val="24"/>
          <w:szCs w:val="24"/>
        </w:rPr>
        <w:t>464,4</w:t>
      </w:r>
      <w:r w:rsidR="00D43689" w:rsidRPr="00D43689">
        <w:rPr>
          <w:sz w:val="24"/>
          <w:szCs w:val="24"/>
        </w:rPr>
        <w:t xml:space="preserve">  кв. м.  Все квартиры заселены гражданами, проживающими в аварийном жилье </w:t>
      </w:r>
      <w:r w:rsidR="00D43689">
        <w:rPr>
          <w:sz w:val="24"/>
          <w:szCs w:val="24"/>
        </w:rPr>
        <w:t>по</w:t>
      </w:r>
      <w:r w:rsidR="00D43689" w:rsidRPr="00D43689">
        <w:rPr>
          <w:sz w:val="24"/>
          <w:szCs w:val="24"/>
        </w:rPr>
        <w:t xml:space="preserve"> </w:t>
      </w:r>
      <w:r w:rsidR="00D43689">
        <w:rPr>
          <w:bCs/>
          <w:spacing w:val="-1"/>
          <w:sz w:val="24"/>
          <w:szCs w:val="24"/>
        </w:rPr>
        <w:t>муниципальной программе</w:t>
      </w:r>
      <w:r w:rsidR="00D43689" w:rsidRPr="00D43689">
        <w:rPr>
          <w:bCs/>
          <w:spacing w:val="-1"/>
          <w:sz w:val="24"/>
          <w:szCs w:val="24"/>
        </w:rPr>
        <w:t xml:space="preserve"> «Обеспечение доступным и комфортным жильем жителей сельского поселения Алябьевский», утвержденной постановлением Администрации сельского поселения Алябьевский от 13.03.2019 г. № 47,</w:t>
      </w:r>
      <w:r w:rsidR="00D43689" w:rsidRPr="00D43689">
        <w:rPr>
          <w:spacing w:val="-1"/>
          <w:sz w:val="24"/>
          <w:szCs w:val="24"/>
          <w:lang w:eastAsia="zh-CN"/>
        </w:rPr>
        <w:t xml:space="preserve"> </w:t>
      </w:r>
      <w:r w:rsidR="00D43689" w:rsidRPr="00D43689">
        <w:rPr>
          <w:rFonts w:eastAsia="Calibri"/>
          <w:bCs/>
          <w:sz w:val="24"/>
          <w:szCs w:val="24"/>
          <w:lang w:eastAsia="zh-CN"/>
        </w:rPr>
        <w:t xml:space="preserve">в целях переселения граждан, проживающих в аварийных жилых домах, в жилые помещения, </w:t>
      </w:r>
      <w:r w:rsidR="00D43689" w:rsidRPr="00D43689">
        <w:rPr>
          <w:rFonts w:eastAsia="Calibri"/>
          <w:bCs/>
          <w:sz w:val="24"/>
          <w:szCs w:val="24"/>
          <w:lang w:eastAsia="zh-CN"/>
        </w:rPr>
        <w:lastRenderedPageBreak/>
        <w:t>соответствующие санитарно-техническим нормам, ликвидации аварийного жилищного фонда на территории сельского поселения Алябьевский</w:t>
      </w:r>
      <w:r w:rsidR="00D43689">
        <w:rPr>
          <w:rFonts w:eastAsia="Calibri"/>
          <w:bCs/>
          <w:sz w:val="24"/>
          <w:szCs w:val="24"/>
          <w:lang w:eastAsia="zh-CN"/>
        </w:rPr>
        <w:t>.</w:t>
      </w:r>
      <w:r w:rsidR="00D43689" w:rsidRPr="00D43689">
        <w:rPr>
          <w:sz w:val="24"/>
          <w:szCs w:val="24"/>
        </w:rPr>
        <w:t xml:space="preserve"> </w:t>
      </w:r>
      <w:r w:rsidR="00D43689">
        <w:rPr>
          <w:sz w:val="24"/>
          <w:szCs w:val="24"/>
        </w:rPr>
        <w:t>Н</w:t>
      </w:r>
      <w:r w:rsidRPr="00D43689">
        <w:rPr>
          <w:sz w:val="24"/>
          <w:szCs w:val="24"/>
        </w:rPr>
        <w:t>а территории поселения запланировано строительство 3-х этажного дома по адресу: с.п. Ал</w:t>
      </w:r>
      <w:r w:rsidR="00740C42" w:rsidRPr="00D43689">
        <w:rPr>
          <w:sz w:val="24"/>
          <w:szCs w:val="24"/>
        </w:rPr>
        <w:t xml:space="preserve">ябьевский, ул. Новоселов, д. 8 </w:t>
      </w:r>
      <w:r w:rsidRPr="00D43689">
        <w:rPr>
          <w:sz w:val="24"/>
          <w:szCs w:val="24"/>
        </w:rPr>
        <w:t xml:space="preserve">для </w:t>
      </w:r>
      <w:r w:rsidR="00740C42" w:rsidRPr="00D43689">
        <w:rPr>
          <w:sz w:val="24"/>
          <w:szCs w:val="24"/>
        </w:rPr>
        <w:t>последующего предоставления жилых помещений граждан</w:t>
      </w:r>
      <w:r w:rsidR="00D43689">
        <w:rPr>
          <w:sz w:val="24"/>
          <w:szCs w:val="24"/>
        </w:rPr>
        <w:t>ам</w:t>
      </w:r>
      <w:r w:rsidR="00740C42" w:rsidRPr="00D43689">
        <w:rPr>
          <w:sz w:val="24"/>
          <w:szCs w:val="24"/>
        </w:rPr>
        <w:t>, проживающим в</w:t>
      </w:r>
      <w:r w:rsidRPr="00D43689">
        <w:rPr>
          <w:sz w:val="24"/>
          <w:szCs w:val="24"/>
        </w:rPr>
        <w:t xml:space="preserve"> авари</w:t>
      </w:r>
      <w:r w:rsidR="00740C42" w:rsidRPr="00D43689">
        <w:rPr>
          <w:sz w:val="24"/>
          <w:szCs w:val="24"/>
        </w:rPr>
        <w:t>йном жилье</w:t>
      </w:r>
      <w:r w:rsidR="0093595B" w:rsidRPr="00D43689">
        <w:rPr>
          <w:sz w:val="24"/>
          <w:szCs w:val="24"/>
        </w:rPr>
        <w:t>. Также заканчивается</w:t>
      </w:r>
      <w:r w:rsidRPr="00D43689">
        <w:rPr>
          <w:sz w:val="24"/>
          <w:szCs w:val="24"/>
        </w:rPr>
        <w:t xml:space="preserve"> строительство </w:t>
      </w:r>
      <w:r w:rsidR="00FA76CA">
        <w:rPr>
          <w:sz w:val="24"/>
          <w:szCs w:val="24"/>
        </w:rPr>
        <w:t>2</w:t>
      </w:r>
      <w:r w:rsidRPr="00D43689">
        <w:rPr>
          <w:sz w:val="24"/>
          <w:szCs w:val="24"/>
        </w:rPr>
        <w:t xml:space="preserve">-х домов блокированной </w:t>
      </w:r>
      <w:r w:rsidR="00CC7013" w:rsidRPr="00D43689">
        <w:rPr>
          <w:sz w:val="24"/>
          <w:szCs w:val="24"/>
        </w:rPr>
        <w:t xml:space="preserve">жилой </w:t>
      </w:r>
      <w:r w:rsidRPr="00D43689">
        <w:rPr>
          <w:sz w:val="24"/>
          <w:szCs w:val="24"/>
        </w:rPr>
        <w:t>застройки на территории сельского поселения Алябьевский (в черте поселения) для расселения граждан из аварийного</w:t>
      </w:r>
      <w:r w:rsidR="0093595B" w:rsidRPr="00D43689">
        <w:rPr>
          <w:sz w:val="24"/>
          <w:szCs w:val="24"/>
        </w:rPr>
        <w:t xml:space="preserve"> жилищного фонда. В течении 202</w:t>
      </w:r>
      <w:r w:rsidR="00FA76CA">
        <w:rPr>
          <w:sz w:val="24"/>
          <w:szCs w:val="24"/>
        </w:rPr>
        <w:t>4</w:t>
      </w:r>
      <w:r w:rsidR="0093595B" w:rsidRPr="00D43689">
        <w:rPr>
          <w:sz w:val="24"/>
          <w:szCs w:val="24"/>
        </w:rPr>
        <w:t xml:space="preserve"> года переселено </w:t>
      </w:r>
      <w:r w:rsidR="00FA76CA">
        <w:rPr>
          <w:sz w:val="24"/>
          <w:szCs w:val="24"/>
        </w:rPr>
        <w:t>5</w:t>
      </w:r>
      <w:r w:rsidRPr="00D43689">
        <w:rPr>
          <w:sz w:val="24"/>
          <w:szCs w:val="24"/>
        </w:rPr>
        <w:t xml:space="preserve"> семе</w:t>
      </w:r>
      <w:r w:rsidR="00CC7013" w:rsidRPr="00D43689">
        <w:rPr>
          <w:sz w:val="24"/>
          <w:szCs w:val="24"/>
        </w:rPr>
        <w:t>й из аварийного жилищного фонда</w:t>
      </w:r>
      <w:r w:rsidRPr="00D43689">
        <w:rPr>
          <w:sz w:val="24"/>
          <w:szCs w:val="24"/>
        </w:rPr>
        <w:t xml:space="preserve"> в новые благоустроенные дома блокир</w:t>
      </w:r>
      <w:r w:rsidR="0093595B" w:rsidRPr="00D43689">
        <w:rPr>
          <w:sz w:val="24"/>
          <w:szCs w:val="24"/>
        </w:rPr>
        <w:t xml:space="preserve">ованной </w:t>
      </w:r>
      <w:r w:rsidR="00CC7013" w:rsidRPr="00D43689">
        <w:rPr>
          <w:sz w:val="24"/>
          <w:szCs w:val="24"/>
        </w:rPr>
        <w:t>жилой</w:t>
      </w:r>
      <w:r w:rsidR="00CC7013">
        <w:rPr>
          <w:sz w:val="24"/>
          <w:szCs w:val="24"/>
        </w:rPr>
        <w:t xml:space="preserve"> </w:t>
      </w:r>
      <w:r w:rsidR="0093595B">
        <w:rPr>
          <w:sz w:val="24"/>
          <w:szCs w:val="24"/>
        </w:rPr>
        <w:t xml:space="preserve">застройки по ул. </w:t>
      </w:r>
      <w:r w:rsidR="00FA76CA">
        <w:rPr>
          <w:sz w:val="24"/>
          <w:szCs w:val="24"/>
        </w:rPr>
        <w:t>Лесозаготовителей и Первомайская.</w:t>
      </w:r>
    </w:p>
    <w:p w:rsidR="008E2781" w:rsidRPr="00BC215F" w:rsidRDefault="008E2781" w:rsidP="009C2E74">
      <w:pPr>
        <w:ind w:firstLine="708"/>
        <w:jc w:val="both"/>
        <w:rPr>
          <w:sz w:val="24"/>
          <w:szCs w:val="24"/>
        </w:rPr>
      </w:pPr>
      <w:r w:rsidRPr="00BC215F">
        <w:rPr>
          <w:sz w:val="24"/>
          <w:szCs w:val="24"/>
        </w:rPr>
        <w:t xml:space="preserve">Администрацией </w:t>
      </w:r>
      <w:r w:rsidR="00240F11">
        <w:rPr>
          <w:sz w:val="24"/>
          <w:szCs w:val="24"/>
        </w:rPr>
        <w:t xml:space="preserve">поселения </w:t>
      </w:r>
      <w:r w:rsidRPr="00BC215F">
        <w:rPr>
          <w:sz w:val="24"/>
          <w:szCs w:val="24"/>
        </w:rPr>
        <w:t>проводится работа с гражданами, проживающими в непригодном жилье по признанию домов аварийными в целях скорейшего расселения из непригодного жилья, т. к. на данный момент действует программа расселения из аварийного жилья, непригод</w:t>
      </w:r>
      <w:r w:rsidR="0093595B">
        <w:rPr>
          <w:sz w:val="24"/>
          <w:szCs w:val="24"/>
        </w:rPr>
        <w:t>ное жилье не расселяется. В 202</w:t>
      </w:r>
      <w:r w:rsidR="00FA76CA">
        <w:rPr>
          <w:sz w:val="24"/>
          <w:szCs w:val="24"/>
        </w:rPr>
        <w:t>4</w:t>
      </w:r>
      <w:r w:rsidRPr="00BC215F">
        <w:rPr>
          <w:sz w:val="24"/>
          <w:szCs w:val="24"/>
        </w:rPr>
        <w:t xml:space="preserve"> году переведены из статуса </w:t>
      </w:r>
      <w:r w:rsidR="0093595B">
        <w:rPr>
          <w:sz w:val="24"/>
          <w:szCs w:val="24"/>
        </w:rPr>
        <w:t xml:space="preserve">непригодного жилья в аварийное </w:t>
      </w:r>
      <w:r w:rsidR="00FA76CA">
        <w:rPr>
          <w:sz w:val="24"/>
          <w:szCs w:val="24"/>
        </w:rPr>
        <w:t>4</w:t>
      </w:r>
      <w:r w:rsidR="0093595B">
        <w:rPr>
          <w:sz w:val="24"/>
          <w:szCs w:val="24"/>
        </w:rPr>
        <w:t xml:space="preserve"> дома</w:t>
      </w:r>
      <w:r w:rsidRPr="00BC215F">
        <w:rPr>
          <w:sz w:val="24"/>
          <w:szCs w:val="24"/>
        </w:rPr>
        <w:t>.</w:t>
      </w:r>
    </w:p>
    <w:p w:rsidR="008E2781" w:rsidRDefault="008E2781" w:rsidP="00FA76CA">
      <w:pPr>
        <w:ind w:firstLine="708"/>
        <w:jc w:val="both"/>
        <w:rPr>
          <w:sz w:val="24"/>
          <w:szCs w:val="24"/>
        </w:rPr>
      </w:pPr>
      <w:r w:rsidRPr="00BC215F">
        <w:rPr>
          <w:sz w:val="24"/>
          <w:szCs w:val="24"/>
        </w:rPr>
        <w:t>На территории сельск</w:t>
      </w:r>
      <w:r w:rsidR="0093595B">
        <w:rPr>
          <w:sz w:val="24"/>
          <w:szCs w:val="24"/>
        </w:rPr>
        <w:t>ого поселения Алябьевский в 202</w:t>
      </w:r>
      <w:r w:rsidR="00FA76CA">
        <w:rPr>
          <w:sz w:val="24"/>
          <w:szCs w:val="24"/>
        </w:rPr>
        <w:t>4</w:t>
      </w:r>
      <w:r w:rsidRPr="00BC215F">
        <w:rPr>
          <w:sz w:val="24"/>
          <w:szCs w:val="24"/>
        </w:rPr>
        <w:t xml:space="preserve"> году проводился снос расселенных аварийных многоквартирных домов. Всего снесено </w:t>
      </w:r>
      <w:r w:rsidR="00FA76CA">
        <w:rPr>
          <w:sz w:val="24"/>
          <w:szCs w:val="24"/>
        </w:rPr>
        <w:t>25 многоквартирных домов</w:t>
      </w:r>
      <w:r w:rsidR="00C40872">
        <w:rPr>
          <w:sz w:val="24"/>
          <w:szCs w:val="24"/>
        </w:rPr>
        <w:t xml:space="preserve"> </w:t>
      </w:r>
      <w:r w:rsidR="00866F8D">
        <w:rPr>
          <w:sz w:val="24"/>
          <w:szCs w:val="24"/>
        </w:rPr>
        <w:t xml:space="preserve">– </w:t>
      </w:r>
      <w:r w:rsidR="00773F7B">
        <w:rPr>
          <w:sz w:val="24"/>
          <w:szCs w:val="24"/>
        </w:rPr>
        <w:t xml:space="preserve">ул. </w:t>
      </w:r>
      <w:r w:rsidR="00866F8D">
        <w:rPr>
          <w:sz w:val="24"/>
          <w:szCs w:val="24"/>
        </w:rPr>
        <w:t xml:space="preserve">Западная </w:t>
      </w:r>
      <w:r w:rsidR="00FA76CA">
        <w:rPr>
          <w:sz w:val="24"/>
          <w:szCs w:val="24"/>
        </w:rPr>
        <w:t>д. 8, 5</w:t>
      </w:r>
      <w:r w:rsidR="00866F8D">
        <w:rPr>
          <w:sz w:val="24"/>
          <w:szCs w:val="24"/>
        </w:rPr>
        <w:t xml:space="preserve">, </w:t>
      </w:r>
      <w:r w:rsidR="00773F7B">
        <w:rPr>
          <w:sz w:val="24"/>
          <w:szCs w:val="24"/>
        </w:rPr>
        <w:t xml:space="preserve">ул. </w:t>
      </w:r>
      <w:r w:rsidR="00FA76CA">
        <w:rPr>
          <w:sz w:val="24"/>
          <w:szCs w:val="24"/>
        </w:rPr>
        <w:t>Лесная, д. 7, 12</w:t>
      </w:r>
      <w:r w:rsidR="00866F8D">
        <w:rPr>
          <w:sz w:val="24"/>
          <w:szCs w:val="24"/>
        </w:rPr>
        <w:t xml:space="preserve">, </w:t>
      </w:r>
      <w:r w:rsidR="00773F7B">
        <w:rPr>
          <w:sz w:val="24"/>
          <w:szCs w:val="24"/>
        </w:rPr>
        <w:t xml:space="preserve">ул. </w:t>
      </w:r>
      <w:r w:rsidR="00866F8D">
        <w:rPr>
          <w:sz w:val="24"/>
          <w:szCs w:val="24"/>
        </w:rPr>
        <w:t>Нов</w:t>
      </w:r>
      <w:r w:rsidR="00773F7B">
        <w:rPr>
          <w:sz w:val="24"/>
          <w:szCs w:val="24"/>
        </w:rPr>
        <w:t>о</w:t>
      </w:r>
      <w:r w:rsidR="00866F8D">
        <w:rPr>
          <w:sz w:val="24"/>
          <w:szCs w:val="24"/>
        </w:rPr>
        <w:t xml:space="preserve">годняя </w:t>
      </w:r>
      <w:r w:rsidR="00FA76CA">
        <w:rPr>
          <w:sz w:val="24"/>
          <w:szCs w:val="24"/>
        </w:rPr>
        <w:t>д. 8, 12</w:t>
      </w:r>
      <w:r w:rsidR="006B6A11">
        <w:rPr>
          <w:sz w:val="24"/>
          <w:szCs w:val="24"/>
        </w:rPr>
        <w:t>, ул. Молодёжная</w:t>
      </w:r>
      <w:r w:rsidR="00FA76CA">
        <w:rPr>
          <w:sz w:val="24"/>
          <w:szCs w:val="24"/>
        </w:rPr>
        <w:t xml:space="preserve"> д. 17, 5, 21, ул. Зеленая, д. 1, ул. Лесозаготовителей д. 15, 13, ул. Комсомольская д. 9, ул. Новоселов д. 15, 24, 38, 21, ул. Гагарина д. 1, ул. 50 лет Октября д. 15, ул. Комарова д. 10, 12, ул. Коммунистическая д. 1, ул. Южная д. 16, ул. Первомайская д. 17, ул. Строителей д. 11</w:t>
      </w:r>
      <w:r w:rsidR="006B6A11">
        <w:rPr>
          <w:sz w:val="24"/>
          <w:szCs w:val="24"/>
        </w:rPr>
        <w:t>.</w:t>
      </w:r>
    </w:p>
    <w:p w:rsidR="00045D4F" w:rsidRPr="00BC215F" w:rsidRDefault="00045D4F" w:rsidP="00FA76CA">
      <w:pPr>
        <w:ind w:firstLine="708"/>
        <w:jc w:val="both"/>
        <w:rPr>
          <w:sz w:val="24"/>
          <w:szCs w:val="24"/>
        </w:rPr>
      </w:pPr>
    </w:p>
    <w:p w:rsidR="008E2781" w:rsidRPr="00816F36" w:rsidRDefault="008B7AC1" w:rsidP="00BA6E51">
      <w:pPr>
        <w:jc w:val="center"/>
        <w:rPr>
          <w:sz w:val="24"/>
          <w:szCs w:val="24"/>
          <w:highlight w:val="yellow"/>
        </w:rPr>
      </w:pPr>
      <w:bookmarkStart w:id="3" w:name="_MON_1765016731"/>
      <w:bookmarkEnd w:id="3"/>
      <w:r>
        <w:rPr>
          <w:noProof/>
          <w:color w:val="FFFF00"/>
          <w:sz w:val="24"/>
          <w:szCs w:val="24"/>
        </w:rPr>
        <w:drawing>
          <wp:inline distT="0" distB="0" distL="0" distR="0" wp14:anchorId="4FCF9058" wp14:editId="68E15157">
            <wp:extent cx="5669280" cy="2289810"/>
            <wp:effectExtent l="0" t="0" r="0" b="0"/>
            <wp:docPr id="7" name="Объект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045D4F" w:rsidRDefault="00045D4F" w:rsidP="00F63AFF">
      <w:pPr>
        <w:ind w:firstLine="708"/>
        <w:jc w:val="both"/>
        <w:rPr>
          <w:sz w:val="24"/>
          <w:szCs w:val="24"/>
        </w:rPr>
      </w:pPr>
    </w:p>
    <w:p w:rsidR="00F63AFF" w:rsidRPr="00BC215F" w:rsidRDefault="00F63AFF" w:rsidP="00F63AFF">
      <w:pPr>
        <w:ind w:firstLine="708"/>
        <w:jc w:val="both"/>
        <w:rPr>
          <w:sz w:val="24"/>
          <w:szCs w:val="24"/>
        </w:rPr>
      </w:pPr>
      <w:r w:rsidRPr="00BC215F">
        <w:rPr>
          <w:sz w:val="24"/>
          <w:szCs w:val="24"/>
        </w:rPr>
        <w:t>Также на территории сельского поселения Алябьевский, в 202</w:t>
      </w:r>
      <w:r>
        <w:rPr>
          <w:sz w:val="24"/>
          <w:szCs w:val="24"/>
        </w:rPr>
        <w:t>4</w:t>
      </w:r>
      <w:r w:rsidRPr="00BC215F">
        <w:rPr>
          <w:sz w:val="24"/>
          <w:szCs w:val="24"/>
        </w:rPr>
        <w:t xml:space="preserve"> году</w:t>
      </w:r>
      <w:r>
        <w:rPr>
          <w:sz w:val="24"/>
          <w:szCs w:val="24"/>
        </w:rPr>
        <w:t xml:space="preserve"> частично</w:t>
      </w:r>
      <w:r w:rsidRPr="00BC215F">
        <w:rPr>
          <w:sz w:val="24"/>
          <w:szCs w:val="24"/>
        </w:rPr>
        <w:t xml:space="preserve"> реализована программа капитального ремонта общего имущества в многоквартирных домах, расположенных на территории поселения. Таким образом, выполнены работы:</w:t>
      </w:r>
    </w:p>
    <w:p w:rsidR="00F63AFF" w:rsidRPr="00BC215F" w:rsidRDefault="00F63AFF" w:rsidP="00F63AFF">
      <w:pPr>
        <w:ind w:firstLine="708"/>
        <w:jc w:val="both"/>
        <w:rPr>
          <w:sz w:val="24"/>
          <w:szCs w:val="24"/>
        </w:rPr>
      </w:pPr>
      <w:r w:rsidRPr="00BC215F">
        <w:rPr>
          <w:sz w:val="24"/>
          <w:szCs w:val="24"/>
        </w:rPr>
        <w:t xml:space="preserve">- ул. Коммунистическая, д. 18 – ремонт </w:t>
      </w:r>
      <w:r>
        <w:rPr>
          <w:sz w:val="24"/>
          <w:szCs w:val="24"/>
        </w:rPr>
        <w:t>системы теплоснабжения.</w:t>
      </w:r>
    </w:p>
    <w:p w:rsidR="00F63AFF" w:rsidRPr="00BC215F" w:rsidRDefault="00F63AFF" w:rsidP="00F63AFF">
      <w:pPr>
        <w:jc w:val="both"/>
        <w:rPr>
          <w:sz w:val="24"/>
          <w:szCs w:val="24"/>
        </w:rPr>
      </w:pPr>
      <w:r>
        <w:rPr>
          <w:sz w:val="24"/>
          <w:szCs w:val="24"/>
        </w:rPr>
        <w:t xml:space="preserve">       В 2025 году запланировано п</w:t>
      </w:r>
      <w:r w:rsidRPr="00BC215F">
        <w:rPr>
          <w:sz w:val="24"/>
          <w:szCs w:val="24"/>
        </w:rPr>
        <w:t>роведен</w:t>
      </w:r>
      <w:r>
        <w:rPr>
          <w:sz w:val="24"/>
          <w:szCs w:val="24"/>
        </w:rPr>
        <w:t>ие</w:t>
      </w:r>
      <w:r w:rsidRPr="00BC215F">
        <w:rPr>
          <w:sz w:val="24"/>
          <w:szCs w:val="24"/>
        </w:rPr>
        <w:t xml:space="preserve"> </w:t>
      </w:r>
      <w:r>
        <w:rPr>
          <w:sz w:val="24"/>
          <w:szCs w:val="24"/>
        </w:rPr>
        <w:t xml:space="preserve">капитального </w:t>
      </w:r>
      <w:r w:rsidRPr="00BC215F">
        <w:rPr>
          <w:sz w:val="24"/>
          <w:szCs w:val="24"/>
        </w:rPr>
        <w:t>ремонт</w:t>
      </w:r>
      <w:r>
        <w:rPr>
          <w:sz w:val="24"/>
          <w:szCs w:val="24"/>
        </w:rPr>
        <w:t>а следующих домов</w:t>
      </w:r>
      <w:r w:rsidRPr="00BC215F">
        <w:rPr>
          <w:sz w:val="24"/>
          <w:szCs w:val="24"/>
        </w:rPr>
        <w:t>:</w:t>
      </w:r>
    </w:p>
    <w:p w:rsidR="00F63AFF" w:rsidRPr="00BC215F" w:rsidRDefault="00F63AFF" w:rsidP="00F63AFF">
      <w:pPr>
        <w:ind w:firstLine="709"/>
        <w:jc w:val="both"/>
        <w:rPr>
          <w:sz w:val="24"/>
          <w:szCs w:val="24"/>
        </w:rPr>
      </w:pPr>
      <w:r w:rsidRPr="00BC215F">
        <w:rPr>
          <w:sz w:val="24"/>
          <w:szCs w:val="24"/>
        </w:rPr>
        <w:t>- ул. Токмянина, д. 6 – утепление фасада;</w:t>
      </w:r>
    </w:p>
    <w:p w:rsidR="00F63AFF" w:rsidRPr="00BC215F" w:rsidRDefault="00F63AFF" w:rsidP="00F63AFF">
      <w:pPr>
        <w:ind w:firstLine="709"/>
        <w:jc w:val="both"/>
        <w:rPr>
          <w:sz w:val="24"/>
          <w:szCs w:val="24"/>
        </w:rPr>
      </w:pPr>
      <w:r w:rsidRPr="00BC215F">
        <w:rPr>
          <w:sz w:val="24"/>
          <w:szCs w:val="24"/>
        </w:rPr>
        <w:t>- ул. Коммунистическая, д. 16А – утепление фасада;</w:t>
      </w:r>
    </w:p>
    <w:p w:rsidR="008E2781" w:rsidRDefault="008E2781" w:rsidP="00C60AC2">
      <w:pPr>
        <w:ind w:firstLine="708"/>
        <w:jc w:val="both"/>
        <w:rPr>
          <w:sz w:val="24"/>
          <w:szCs w:val="24"/>
        </w:rPr>
      </w:pPr>
      <w:r w:rsidRPr="00BC215F">
        <w:rPr>
          <w:sz w:val="24"/>
          <w:szCs w:val="24"/>
        </w:rPr>
        <w:t xml:space="preserve">За отчетный период в собственность граждан в порядке приватизации было передано </w:t>
      </w:r>
      <w:r w:rsidR="003263FA">
        <w:rPr>
          <w:sz w:val="24"/>
          <w:szCs w:val="24"/>
        </w:rPr>
        <w:t>6</w:t>
      </w:r>
      <w:r w:rsidR="00F03283">
        <w:rPr>
          <w:sz w:val="24"/>
          <w:szCs w:val="24"/>
        </w:rPr>
        <w:t xml:space="preserve"> жилых помещения</w:t>
      </w:r>
      <w:r w:rsidRPr="00BC215F">
        <w:rPr>
          <w:sz w:val="24"/>
          <w:szCs w:val="24"/>
        </w:rPr>
        <w:t xml:space="preserve">, общей площадью </w:t>
      </w:r>
      <w:r w:rsidR="003263FA">
        <w:rPr>
          <w:sz w:val="24"/>
          <w:szCs w:val="24"/>
        </w:rPr>
        <w:t>289,2</w:t>
      </w:r>
      <w:r w:rsidRPr="00BC215F">
        <w:rPr>
          <w:sz w:val="24"/>
          <w:szCs w:val="24"/>
        </w:rPr>
        <w:t xml:space="preserve"> квадратных метров.</w:t>
      </w:r>
    </w:p>
    <w:p w:rsidR="004074CD" w:rsidRDefault="004074CD" w:rsidP="004074CD">
      <w:pPr>
        <w:spacing w:line="240" w:lineRule="atLeast"/>
        <w:jc w:val="both"/>
        <w:rPr>
          <w:sz w:val="24"/>
          <w:szCs w:val="24"/>
        </w:rPr>
      </w:pPr>
      <w:r>
        <w:rPr>
          <w:sz w:val="24"/>
          <w:szCs w:val="24"/>
        </w:rPr>
        <w:t xml:space="preserve">          А</w:t>
      </w:r>
      <w:r w:rsidR="00B870A3">
        <w:rPr>
          <w:sz w:val="24"/>
          <w:szCs w:val="24"/>
        </w:rPr>
        <w:t xml:space="preserve">дминистрация сельского поселения Алябьевский </w:t>
      </w:r>
      <w:r w:rsidR="00BD6C21">
        <w:rPr>
          <w:sz w:val="24"/>
          <w:szCs w:val="24"/>
        </w:rPr>
        <w:t>активно</w:t>
      </w:r>
      <w:r w:rsidR="00B870A3">
        <w:rPr>
          <w:sz w:val="24"/>
          <w:szCs w:val="24"/>
        </w:rPr>
        <w:t xml:space="preserve"> взаимодействует</w:t>
      </w:r>
      <w:r>
        <w:rPr>
          <w:sz w:val="24"/>
          <w:szCs w:val="24"/>
        </w:rPr>
        <w:t xml:space="preserve"> с </w:t>
      </w:r>
      <w:r w:rsidRPr="00583744">
        <w:rPr>
          <w:sz w:val="24"/>
          <w:szCs w:val="24"/>
        </w:rPr>
        <w:t>МУП</w:t>
      </w:r>
      <w:r>
        <w:rPr>
          <w:sz w:val="24"/>
          <w:szCs w:val="24"/>
        </w:rPr>
        <w:t xml:space="preserve"> «</w:t>
      </w:r>
      <w:r w:rsidRPr="00583744">
        <w:rPr>
          <w:sz w:val="24"/>
          <w:szCs w:val="24"/>
        </w:rPr>
        <w:t>Советский</w:t>
      </w:r>
      <w:r>
        <w:rPr>
          <w:sz w:val="24"/>
          <w:szCs w:val="24"/>
        </w:rPr>
        <w:t xml:space="preserve"> </w:t>
      </w:r>
      <w:r w:rsidRPr="00583744">
        <w:rPr>
          <w:sz w:val="24"/>
          <w:szCs w:val="24"/>
        </w:rPr>
        <w:t>тепловодоканал»</w:t>
      </w:r>
      <w:r>
        <w:rPr>
          <w:sz w:val="24"/>
          <w:szCs w:val="24"/>
        </w:rPr>
        <w:t xml:space="preserve">, Советский МРО АО «Газпром энергосбыт Тюмень» и АО УЭК г. Советский по вопросам недопущения образования задолженности, а также по вопросу отключения от инженерных сетей многоквартирных домов </w:t>
      </w:r>
      <w:r w:rsidR="00BD6C21">
        <w:rPr>
          <w:sz w:val="24"/>
          <w:szCs w:val="24"/>
        </w:rPr>
        <w:t>расселенных домов,</w:t>
      </w:r>
      <w:r>
        <w:rPr>
          <w:sz w:val="24"/>
          <w:szCs w:val="24"/>
        </w:rPr>
        <w:t xml:space="preserve"> подлежащих сносу.</w:t>
      </w:r>
    </w:p>
    <w:p w:rsidR="00F63AFF" w:rsidRPr="00F63AFF" w:rsidRDefault="004074CD" w:rsidP="00252571">
      <w:pPr>
        <w:spacing w:line="240" w:lineRule="atLeast"/>
        <w:jc w:val="both"/>
        <w:rPr>
          <w:sz w:val="24"/>
          <w:szCs w:val="24"/>
        </w:rPr>
      </w:pPr>
      <w:r>
        <w:rPr>
          <w:sz w:val="24"/>
          <w:szCs w:val="24"/>
        </w:rPr>
        <w:t xml:space="preserve">         </w:t>
      </w:r>
      <w:r w:rsidRPr="00F63AFF">
        <w:rPr>
          <w:sz w:val="24"/>
          <w:szCs w:val="24"/>
        </w:rPr>
        <w:t>На территории сельского поселения Алябьевский в 202</w:t>
      </w:r>
      <w:r w:rsidR="003263FA" w:rsidRPr="00F63AFF">
        <w:rPr>
          <w:sz w:val="24"/>
          <w:szCs w:val="24"/>
        </w:rPr>
        <w:t>4</w:t>
      </w:r>
      <w:r w:rsidRPr="00F63AFF">
        <w:rPr>
          <w:sz w:val="24"/>
          <w:szCs w:val="24"/>
        </w:rPr>
        <w:t xml:space="preserve"> году велись работы по</w:t>
      </w:r>
      <w:r w:rsidRPr="004074CD">
        <w:rPr>
          <w:sz w:val="24"/>
          <w:szCs w:val="24"/>
        </w:rPr>
        <w:t xml:space="preserve"> реализации Плана-графика проведения работ по выявлению правообладателей ранее </w:t>
      </w:r>
      <w:r w:rsidRPr="004074CD">
        <w:rPr>
          <w:sz w:val="24"/>
          <w:szCs w:val="24"/>
        </w:rPr>
        <w:lastRenderedPageBreak/>
        <w:t>учтенных объектов недвижимости</w:t>
      </w:r>
      <w:r w:rsidR="00252571">
        <w:rPr>
          <w:sz w:val="24"/>
          <w:szCs w:val="24"/>
        </w:rPr>
        <w:t xml:space="preserve"> в</w:t>
      </w:r>
      <w:r w:rsidR="00252571" w:rsidRPr="00AE6A48">
        <w:rPr>
          <w:sz w:val="24"/>
          <w:szCs w:val="24"/>
          <w:lang w:eastAsia="en-US"/>
        </w:rPr>
        <w:t xml:space="preserve"> рамках реализации положений Федерального закона от 30.12.2020 № 518-ФЗ «О внесении изменений в отдельные законодательные акты Российской Федерации»</w:t>
      </w:r>
      <w:r w:rsidR="00252571">
        <w:rPr>
          <w:sz w:val="24"/>
          <w:szCs w:val="24"/>
          <w:lang w:eastAsia="en-US"/>
        </w:rPr>
        <w:t xml:space="preserve">. </w:t>
      </w:r>
      <w:r w:rsidR="00252571" w:rsidRPr="00252571">
        <w:rPr>
          <w:sz w:val="24"/>
          <w:szCs w:val="24"/>
          <w:lang w:eastAsia="en-US"/>
        </w:rPr>
        <w:t>Планируемое количество объектов недвижимости, в отношении которых требуется выявление их правообладателей, на 202</w:t>
      </w:r>
      <w:r w:rsidR="003263FA">
        <w:rPr>
          <w:sz w:val="24"/>
          <w:szCs w:val="24"/>
          <w:lang w:eastAsia="en-US"/>
        </w:rPr>
        <w:t>4</w:t>
      </w:r>
      <w:r w:rsidR="00252571" w:rsidRPr="00252571">
        <w:rPr>
          <w:sz w:val="24"/>
          <w:szCs w:val="24"/>
          <w:lang w:eastAsia="en-US"/>
        </w:rPr>
        <w:t xml:space="preserve"> год</w:t>
      </w:r>
      <w:r w:rsidR="00252571">
        <w:rPr>
          <w:sz w:val="24"/>
          <w:szCs w:val="24"/>
          <w:lang w:eastAsia="en-US"/>
        </w:rPr>
        <w:t>: объекты капитального строительства – 3</w:t>
      </w:r>
      <w:r w:rsidR="00F63AFF">
        <w:rPr>
          <w:sz w:val="24"/>
          <w:szCs w:val="24"/>
          <w:lang w:eastAsia="en-US"/>
        </w:rPr>
        <w:t>5</w:t>
      </w:r>
      <w:r w:rsidR="00252571">
        <w:rPr>
          <w:sz w:val="24"/>
          <w:szCs w:val="24"/>
          <w:lang w:eastAsia="en-US"/>
        </w:rPr>
        <w:t>, помещений – 16 (всего – 5</w:t>
      </w:r>
      <w:r w:rsidR="00F63AFF">
        <w:rPr>
          <w:sz w:val="24"/>
          <w:szCs w:val="24"/>
          <w:lang w:eastAsia="en-US"/>
        </w:rPr>
        <w:t>1</w:t>
      </w:r>
      <w:r w:rsidR="00252571">
        <w:rPr>
          <w:sz w:val="24"/>
          <w:szCs w:val="24"/>
          <w:lang w:eastAsia="en-US"/>
        </w:rPr>
        <w:t xml:space="preserve">). </w:t>
      </w:r>
      <w:r w:rsidR="00252571" w:rsidRPr="00252571">
        <w:rPr>
          <w:sz w:val="24"/>
          <w:szCs w:val="24"/>
          <w:lang w:eastAsia="en-US"/>
        </w:rPr>
        <w:t>Фактическое значение проведенных работ</w:t>
      </w:r>
      <w:r w:rsidR="00252571">
        <w:rPr>
          <w:sz w:val="24"/>
          <w:szCs w:val="24"/>
          <w:lang w:eastAsia="en-US"/>
        </w:rPr>
        <w:t xml:space="preserve"> </w:t>
      </w:r>
      <w:r w:rsidR="00252571" w:rsidRPr="004074CD">
        <w:rPr>
          <w:sz w:val="24"/>
          <w:szCs w:val="24"/>
        </w:rPr>
        <w:t>по выявлению правообладателей ранее учтенных объектов недвижимости</w:t>
      </w:r>
      <w:r w:rsidR="00252571">
        <w:rPr>
          <w:sz w:val="24"/>
          <w:szCs w:val="24"/>
        </w:rPr>
        <w:t xml:space="preserve"> в 202</w:t>
      </w:r>
      <w:r w:rsidR="00F63AFF">
        <w:rPr>
          <w:sz w:val="24"/>
          <w:szCs w:val="24"/>
        </w:rPr>
        <w:t>4</w:t>
      </w:r>
      <w:r w:rsidR="00252571">
        <w:rPr>
          <w:sz w:val="24"/>
          <w:szCs w:val="24"/>
        </w:rPr>
        <w:t xml:space="preserve"> г. – </w:t>
      </w:r>
      <w:r w:rsidR="00F63AFF">
        <w:rPr>
          <w:sz w:val="24"/>
          <w:szCs w:val="24"/>
        </w:rPr>
        <w:t>32</w:t>
      </w:r>
      <w:r w:rsidR="00252571">
        <w:rPr>
          <w:sz w:val="24"/>
          <w:szCs w:val="24"/>
        </w:rPr>
        <w:t>.</w:t>
      </w:r>
    </w:p>
    <w:p w:rsidR="004074CD" w:rsidRPr="00583744" w:rsidRDefault="004074CD" w:rsidP="004074CD">
      <w:pPr>
        <w:tabs>
          <w:tab w:val="left" w:pos="1295"/>
        </w:tabs>
        <w:jc w:val="both"/>
        <w:rPr>
          <w:sz w:val="24"/>
          <w:szCs w:val="24"/>
        </w:rPr>
      </w:pPr>
    </w:p>
    <w:p w:rsidR="008E2781" w:rsidRPr="00816F36" w:rsidRDefault="008E2781" w:rsidP="00C60AC2">
      <w:pPr>
        <w:ind w:firstLine="708"/>
        <w:jc w:val="both"/>
        <w:rPr>
          <w:sz w:val="24"/>
          <w:szCs w:val="24"/>
        </w:rPr>
      </w:pPr>
      <w:r w:rsidRPr="00BC215F">
        <w:rPr>
          <w:sz w:val="24"/>
          <w:szCs w:val="24"/>
        </w:rPr>
        <w:t xml:space="preserve">Проблематика: проблема переселения граждан из аварийного жилищного фонда в </w:t>
      </w:r>
      <w:r w:rsidR="0001020E">
        <w:rPr>
          <w:sz w:val="24"/>
          <w:szCs w:val="24"/>
        </w:rPr>
        <w:t xml:space="preserve">связи с недостаточным объемом </w:t>
      </w:r>
      <w:r w:rsidR="0093595B">
        <w:rPr>
          <w:sz w:val="24"/>
          <w:szCs w:val="24"/>
        </w:rPr>
        <w:t>строительства новых жилых домов.</w:t>
      </w:r>
    </w:p>
    <w:p w:rsidR="008E2781" w:rsidRPr="00816F36" w:rsidRDefault="008E2781" w:rsidP="007B2B7F">
      <w:pPr>
        <w:jc w:val="both"/>
        <w:rPr>
          <w:sz w:val="24"/>
          <w:szCs w:val="24"/>
        </w:rPr>
      </w:pPr>
      <w:r w:rsidRPr="00816F36">
        <w:rPr>
          <w:sz w:val="24"/>
          <w:szCs w:val="24"/>
        </w:rPr>
        <w:t xml:space="preserve">         </w:t>
      </w:r>
    </w:p>
    <w:p w:rsidR="008E2781" w:rsidRPr="002F0872" w:rsidRDefault="008E2781" w:rsidP="007B2B7F">
      <w:pPr>
        <w:jc w:val="both"/>
        <w:rPr>
          <w:sz w:val="24"/>
          <w:szCs w:val="24"/>
        </w:rPr>
      </w:pPr>
      <w:r w:rsidRPr="00816F36">
        <w:rPr>
          <w:sz w:val="24"/>
          <w:szCs w:val="24"/>
        </w:rPr>
        <w:t xml:space="preserve">  </w:t>
      </w:r>
      <w:r w:rsidRPr="00816F36">
        <w:rPr>
          <w:sz w:val="24"/>
          <w:szCs w:val="24"/>
        </w:rPr>
        <w:tab/>
        <w:t xml:space="preserve"> </w:t>
      </w:r>
      <w:r w:rsidRPr="002F0872">
        <w:rPr>
          <w:sz w:val="24"/>
          <w:szCs w:val="24"/>
        </w:rPr>
        <w:t>Затраты по разделу 0501 (жилищное хозяйство) за 202</w:t>
      </w:r>
      <w:r w:rsidR="002F0872" w:rsidRPr="002F0872">
        <w:rPr>
          <w:sz w:val="24"/>
          <w:szCs w:val="24"/>
        </w:rPr>
        <w:t>4</w:t>
      </w:r>
      <w:r w:rsidRPr="002F0872">
        <w:rPr>
          <w:sz w:val="24"/>
          <w:szCs w:val="24"/>
        </w:rPr>
        <w:t xml:space="preserve"> год составили</w:t>
      </w:r>
      <w:r w:rsidRPr="002F0872">
        <w:rPr>
          <w:b/>
          <w:bCs/>
          <w:sz w:val="24"/>
          <w:szCs w:val="24"/>
        </w:rPr>
        <w:t xml:space="preserve"> </w:t>
      </w:r>
      <w:r w:rsidR="002F0872" w:rsidRPr="002F0872">
        <w:rPr>
          <w:b/>
          <w:bCs/>
          <w:sz w:val="24"/>
          <w:szCs w:val="24"/>
        </w:rPr>
        <w:t>270 698,76</w:t>
      </w:r>
      <w:r w:rsidRPr="002F0872">
        <w:rPr>
          <w:b/>
          <w:bCs/>
          <w:sz w:val="24"/>
          <w:szCs w:val="24"/>
        </w:rPr>
        <w:t xml:space="preserve"> рублей. </w:t>
      </w:r>
    </w:p>
    <w:tbl>
      <w:tblPr>
        <w:tblW w:w="9940" w:type="dxa"/>
        <w:tblInd w:w="2" w:type="dxa"/>
        <w:tblLook w:val="00A0" w:firstRow="1" w:lastRow="0" w:firstColumn="1" w:lastColumn="0" w:noHBand="0" w:noVBand="0"/>
      </w:tblPr>
      <w:tblGrid>
        <w:gridCol w:w="6760"/>
        <w:gridCol w:w="1580"/>
        <w:gridCol w:w="1600"/>
      </w:tblGrid>
      <w:tr w:rsidR="008E2781" w:rsidRPr="002F0872" w:rsidTr="00140A7C">
        <w:trPr>
          <w:trHeight w:val="300"/>
        </w:trPr>
        <w:tc>
          <w:tcPr>
            <w:tcW w:w="6760" w:type="dxa"/>
          </w:tcPr>
          <w:p w:rsidR="008E2781" w:rsidRPr="002F0872" w:rsidRDefault="008E2781" w:rsidP="007B2B7F">
            <w:pPr>
              <w:rPr>
                <w:color w:val="000000"/>
                <w:sz w:val="24"/>
                <w:szCs w:val="24"/>
              </w:rPr>
            </w:pPr>
            <w:r w:rsidRPr="002F0872">
              <w:rPr>
                <w:color w:val="000000"/>
                <w:sz w:val="24"/>
                <w:szCs w:val="24"/>
              </w:rPr>
              <w:t>Производились следующие работы:</w:t>
            </w:r>
          </w:p>
        </w:tc>
        <w:tc>
          <w:tcPr>
            <w:tcW w:w="1580" w:type="dxa"/>
          </w:tcPr>
          <w:p w:rsidR="008E2781" w:rsidRPr="002F0872" w:rsidRDefault="008E2781" w:rsidP="007B2B7F">
            <w:pPr>
              <w:rPr>
                <w:sz w:val="24"/>
                <w:szCs w:val="24"/>
              </w:rPr>
            </w:pPr>
          </w:p>
        </w:tc>
        <w:tc>
          <w:tcPr>
            <w:tcW w:w="1600" w:type="dxa"/>
            <w:noWrap/>
          </w:tcPr>
          <w:p w:rsidR="008E2781" w:rsidRPr="002F0872" w:rsidRDefault="008E2781" w:rsidP="007B2B7F">
            <w:pPr>
              <w:rPr>
                <w:color w:val="000000"/>
                <w:sz w:val="24"/>
                <w:szCs w:val="24"/>
              </w:rPr>
            </w:pPr>
          </w:p>
        </w:tc>
      </w:tr>
      <w:tr w:rsidR="008E2781" w:rsidRPr="002F0872" w:rsidTr="00140A7C">
        <w:trPr>
          <w:trHeight w:val="81"/>
        </w:trPr>
        <w:tc>
          <w:tcPr>
            <w:tcW w:w="6760" w:type="dxa"/>
          </w:tcPr>
          <w:p w:rsidR="008E2781" w:rsidRPr="002F0872" w:rsidRDefault="008E2781" w:rsidP="00DB6D5A">
            <w:pPr>
              <w:pStyle w:val="a6"/>
              <w:numPr>
                <w:ilvl w:val="0"/>
                <w:numId w:val="1"/>
              </w:numPr>
              <w:spacing w:after="0" w:line="240" w:lineRule="auto"/>
              <w:rPr>
                <w:rFonts w:ascii="Times New Roman" w:hAnsi="Times New Roman" w:cs="Times New Roman"/>
                <w:color w:val="000000"/>
                <w:sz w:val="24"/>
                <w:szCs w:val="24"/>
              </w:rPr>
            </w:pPr>
            <w:r w:rsidRPr="002F0872">
              <w:rPr>
                <w:rFonts w:ascii="Times New Roman" w:hAnsi="Times New Roman" w:cs="Times New Roman"/>
                <w:color w:val="000000"/>
                <w:sz w:val="24"/>
                <w:szCs w:val="24"/>
              </w:rPr>
              <w:t>Коммунальные услуги за муниципальные квартиры</w:t>
            </w:r>
          </w:p>
        </w:tc>
        <w:tc>
          <w:tcPr>
            <w:tcW w:w="1580" w:type="dxa"/>
          </w:tcPr>
          <w:p w:rsidR="008E2781" w:rsidRPr="002F0872" w:rsidRDefault="002F0872" w:rsidP="007B2B7F">
            <w:pPr>
              <w:jc w:val="right"/>
              <w:rPr>
                <w:sz w:val="24"/>
                <w:szCs w:val="24"/>
              </w:rPr>
            </w:pPr>
            <w:r w:rsidRPr="002F0872">
              <w:rPr>
                <w:sz w:val="24"/>
                <w:szCs w:val="24"/>
              </w:rPr>
              <w:t>35,42</w:t>
            </w:r>
          </w:p>
        </w:tc>
        <w:tc>
          <w:tcPr>
            <w:tcW w:w="1600" w:type="dxa"/>
            <w:noWrap/>
          </w:tcPr>
          <w:p w:rsidR="008E2781" w:rsidRPr="002F0872" w:rsidRDefault="008E2781" w:rsidP="007B2B7F">
            <w:pPr>
              <w:rPr>
                <w:color w:val="000000"/>
                <w:sz w:val="24"/>
                <w:szCs w:val="24"/>
              </w:rPr>
            </w:pPr>
            <w:r w:rsidRPr="002F0872">
              <w:rPr>
                <w:color w:val="000000"/>
                <w:sz w:val="24"/>
                <w:szCs w:val="24"/>
              </w:rPr>
              <w:t>рублей</w:t>
            </w:r>
          </w:p>
        </w:tc>
      </w:tr>
      <w:tr w:rsidR="008E2781" w:rsidRPr="002F0872" w:rsidTr="00140A7C">
        <w:trPr>
          <w:trHeight w:val="81"/>
        </w:trPr>
        <w:tc>
          <w:tcPr>
            <w:tcW w:w="6760" w:type="dxa"/>
          </w:tcPr>
          <w:p w:rsidR="008E2781" w:rsidRPr="002F0872" w:rsidRDefault="008E2781" w:rsidP="007B2B7F">
            <w:pPr>
              <w:pStyle w:val="a6"/>
              <w:numPr>
                <w:ilvl w:val="0"/>
                <w:numId w:val="1"/>
              </w:numPr>
              <w:spacing w:after="0" w:line="240" w:lineRule="auto"/>
              <w:rPr>
                <w:rFonts w:ascii="Times New Roman" w:hAnsi="Times New Roman" w:cs="Times New Roman"/>
                <w:color w:val="000000"/>
                <w:sz w:val="24"/>
                <w:szCs w:val="24"/>
              </w:rPr>
            </w:pPr>
            <w:r w:rsidRPr="002F0872">
              <w:rPr>
                <w:rFonts w:ascii="Times New Roman" w:hAnsi="Times New Roman" w:cs="Times New Roman"/>
                <w:color w:val="000000"/>
                <w:sz w:val="24"/>
                <w:szCs w:val="24"/>
              </w:rPr>
              <w:t>Взносы на капитальный ремонт Югорскому Фонду за муниципальный жилищный фонд</w:t>
            </w:r>
          </w:p>
        </w:tc>
        <w:tc>
          <w:tcPr>
            <w:tcW w:w="1580" w:type="dxa"/>
          </w:tcPr>
          <w:p w:rsidR="008E2781" w:rsidRPr="002F0872" w:rsidRDefault="008E2781" w:rsidP="007B2B7F">
            <w:pPr>
              <w:jc w:val="right"/>
              <w:rPr>
                <w:sz w:val="24"/>
                <w:szCs w:val="24"/>
              </w:rPr>
            </w:pPr>
          </w:p>
          <w:p w:rsidR="008E2781" w:rsidRPr="002F0872" w:rsidRDefault="002F0872" w:rsidP="007B2B7F">
            <w:pPr>
              <w:jc w:val="right"/>
              <w:rPr>
                <w:sz w:val="24"/>
                <w:szCs w:val="24"/>
              </w:rPr>
            </w:pPr>
            <w:r w:rsidRPr="002F0872">
              <w:rPr>
                <w:sz w:val="24"/>
                <w:szCs w:val="24"/>
              </w:rPr>
              <w:t>200 188,34</w:t>
            </w:r>
          </w:p>
        </w:tc>
        <w:tc>
          <w:tcPr>
            <w:tcW w:w="1600" w:type="dxa"/>
            <w:noWrap/>
          </w:tcPr>
          <w:p w:rsidR="008E2781" w:rsidRPr="002F0872" w:rsidRDefault="008E2781" w:rsidP="007B2B7F">
            <w:pPr>
              <w:rPr>
                <w:color w:val="000000"/>
                <w:sz w:val="24"/>
                <w:szCs w:val="24"/>
              </w:rPr>
            </w:pPr>
          </w:p>
          <w:p w:rsidR="008E2781" w:rsidRPr="002F0872" w:rsidRDefault="008E2781" w:rsidP="007B2B7F">
            <w:pPr>
              <w:rPr>
                <w:color w:val="000000"/>
                <w:sz w:val="24"/>
                <w:szCs w:val="24"/>
              </w:rPr>
            </w:pPr>
            <w:r w:rsidRPr="002F0872">
              <w:rPr>
                <w:color w:val="000000"/>
                <w:sz w:val="24"/>
                <w:szCs w:val="24"/>
              </w:rPr>
              <w:t>рублей</w:t>
            </w:r>
          </w:p>
        </w:tc>
      </w:tr>
      <w:tr w:rsidR="008E2781" w:rsidRPr="002F0872" w:rsidTr="00140A7C">
        <w:trPr>
          <w:trHeight w:val="81"/>
        </w:trPr>
        <w:tc>
          <w:tcPr>
            <w:tcW w:w="6760" w:type="dxa"/>
          </w:tcPr>
          <w:p w:rsidR="008E2781" w:rsidRPr="00980BB2" w:rsidRDefault="008E2781" w:rsidP="00120C7A">
            <w:pPr>
              <w:pStyle w:val="a6"/>
              <w:numPr>
                <w:ilvl w:val="0"/>
                <w:numId w:val="1"/>
              </w:numPr>
              <w:spacing w:after="0" w:line="240" w:lineRule="auto"/>
              <w:rPr>
                <w:rFonts w:ascii="Times New Roman" w:hAnsi="Times New Roman" w:cs="Times New Roman"/>
                <w:color w:val="000000"/>
                <w:sz w:val="24"/>
                <w:szCs w:val="24"/>
              </w:rPr>
            </w:pPr>
            <w:r w:rsidRPr="00980BB2">
              <w:rPr>
                <w:rFonts w:ascii="Times New Roman" w:hAnsi="Times New Roman" w:cs="Times New Roman"/>
                <w:color w:val="000000"/>
                <w:sz w:val="24"/>
                <w:szCs w:val="24"/>
              </w:rPr>
              <w:t xml:space="preserve">Обследование муниципальных жилых помещений для признания домов аварийными                      </w:t>
            </w:r>
          </w:p>
        </w:tc>
        <w:tc>
          <w:tcPr>
            <w:tcW w:w="1580" w:type="dxa"/>
          </w:tcPr>
          <w:p w:rsidR="008E2781" w:rsidRPr="007A06EA" w:rsidRDefault="00980BB2" w:rsidP="007B2B7F">
            <w:pPr>
              <w:jc w:val="right"/>
              <w:rPr>
                <w:sz w:val="24"/>
                <w:szCs w:val="24"/>
              </w:rPr>
            </w:pPr>
            <w:r w:rsidRPr="007A06EA">
              <w:rPr>
                <w:sz w:val="24"/>
                <w:szCs w:val="24"/>
              </w:rPr>
              <w:t>10 000</w:t>
            </w:r>
            <w:r w:rsidR="008E2781" w:rsidRPr="007A06EA">
              <w:rPr>
                <w:sz w:val="24"/>
                <w:szCs w:val="24"/>
              </w:rPr>
              <w:t>,00</w:t>
            </w:r>
          </w:p>
        </w:tc>
        <w:tc>
          <w:tcPr>
            <w:tcW w:w="1600" w:type="dxa"/>
            <w:noWrap/>
          </w:tcPr>
          <w:p w:rsidR="008E2781" w:rsidRPr="007A06EA" w:rsidRDefault="007A06EA" w:rsidP="007B2B7F">
            <w:pPr>
              <w:rPr>
                <w:sz w:val="24"/>
                <w:szCs w:val="24"/>
              </w:rPr>
            </w:pPr>
            <w:r w:rsidRPr="007A06EA">
              <w:rPr>
                <w:sz w:val="24"/>
                <w:szCs w:val="24"/>
              </w:rPr>
              <w:t>р</w:t>
            </w:r>
            <w:r w:rsidR="008E2781" w:rsidRPr="007A06EA">
              <w:rPr>
                <w:sz w:val="24"/>
                <w:szCs w:val="24"/>
              </w:rPr>
              <w:t>ублей</w:t>
            </w:r>
          </w:p>
          <w:p w:rsidR="00980BB2" w:rsidRPr="002F0872" w:rsidRDefault="00980BB2" w:rsidP="007B2B7F">
            <w:pPr>
              <w:rPr>
                <w:color w:val="FF0000"/>
                <w:sz w:val="24"/>
                <w:szCs w:val="24"/>
              </w:rPr>
            </w:pPr>
          </w:p>
        </w:tc>
      </w:tr>
      <w:tr w:rsidR="00980BB2" w:rsidRPr="002F0872" w:rsidTr="00140A7C">
        <w:trPr>
          <w:trHeight w:val="81"/>
        </w:trPr>
        <w:tc>
          <w:tcPr>
            <w:tcW w:w="6760" w:type="dxa"/>
          </w:tcPr>
          <w:p w:rsidR="00980BB2" w:rsidRPr="00980BB2" w:rsidRDefault="00980BB2" w:rsidP="007A06EA">
            <w:pPr>
              <w:pStyle w:val="a6"/>
              <w:numPr>
                <w:ilvl w:val="0"/>
                <w:numId w:val="1"/>
              </w:numPr>
              <w:spacing w:after="0" w:line="240" w:lineRule="auto"/>
              <w:rPr>
                <w:rFonts w:ascii="Times New Roman" w:hAnsi="Times New Roman" w:cs="Times New Roman"/>
                <w:color w:val="000000"/>
                <w:sz w:val="24"/>
                <w:szCs w:val="24"/>
              </w:rPr>
            </w:pPr>
            <w:r w:rsidRPr="00980BB2">
              <w:rPr>
                <w:rFonts w:ascii="Times New Roman" w:hAnsi="Times New Roman" w:cs="Times New Roman"/>
                <w:color w:val="000000"/>
                <w:sz w:val="24"/>
                <w:szCs w:val="24"/>
              </w:rPr>
              <w:t>Обследование муниципальных жилы</w:t>
            </w:r>
            <w:r w:rsidR="007A06EA">
              <w:rPr>
                <w:rFonts w:ascii="Times New Roman" w:hAnsi="Times New Roman" w:cs="Times New Roman"/>
                <w:color w:val="000000"/>
                <w:sz w:val="24"/>
                <w:szCs w:val="24"/>
              </w:rPr>
              <w:t>х помещений для признания непригодными для проживания</w:t>
            </w:r>
            <w:r w:rsidRPr="00980BB2">
              <w:rPr>
                <w:rFonts w:ascii="Times New Roman" w:hAnsi="Times New Roman" w:cs="Times New Roman"/>
                <w:color w:val="000000"/>
                <w:sz w:val="24"/>
                <w:szCs w:val="24"/>
              </w:rPr>
              <w:t xml:space="preserve">                      </w:t>
            </w:r>
          </w:p>
        </w:tc>
        <w:tc>
          <w:tcPr>
            <w:tcW w:w="1580" w:type="dxa"/>
          </w:tcPr>
          <w:p w:rsidR="00980BB2" w:rsidRPr="007A06EA" w:rsidRDefault="007A06EA" w:rsidP="007B2B7F">
            <w:pPr>
              <w:jc w:val="right"/>
              <w:rPr>
                <w:sz w:val="24"/>
                <w:szCs w:val="24"/>
              </w:rPr>
            </w:pPr>
            <w:r w:rsidRPr="007A06EA">
              <w:rPr>
                <w:sz w:val="24"/>
                <w:szCs w:val="24"/>
              </w:rPr>
              <w:t>10 000,00</w:t>
            </w:r>
          </w:p>
        </w:tc>
        <w:tc>
          <w:tcPr>
            <w:tcW w:w="1600" w:type="dxa"/>
            <w:noWrap/>
          </w:tcPr>
          <w:p w:rsidR="00980BB2" w:rsidRPr="002F0872" w:rsidRDefault="007A06EA" w:rsidP="007B2B7F">
            <w:pPr>
              <w:rPr>
                <w:color w:val="FF0000"/>
                <w:sz w:val="24"/>
                <w:szCs w:val="24"/>
              </w:rPr>
            </w:pPr>
            <w:r w:rsidRPr="002F0872">
              <w:rPr>
                <w:color w:val="000000"/>
                <w:sz w:val="24"/>
                <w:szCs w:val="24"/>
              </w:rPr>
              <w:t>рублей</w:t>
            </w:r>
          </w:p>
        </w:tc>
      </w:tr>
      <w:tr w:rsidR="00980BB2" w:rsidRPr="002F0872" w:rsidTr="00140A7C">
        <w:trPr>
          <w:trHeight w:val="81"/>
        </w:trPr>
        <w:tc>
          <w:tcPr>
            <w:tcW w:w="6760" w:type="dxa"/>
          </w:tcPr>
          <w:p w:rsidR="00980BB2" w:rsidRPr="00980BB2" w:rsidRDefault="00980BB2" w:rsidP="00980BB2">
            <w:pPr>
              <w:pStyle w:val="a6"/>
              <w:numPr>
                <w:ilvl w:val="0"/>
                <w:numId w:val="1"/>
              </w:num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Р</w:t>
            </w:r>
            <w:r w:rsidRPr="00980BB2">
              <w:rPr>
                <w:rFonts w:ascii="Times New Roman" w:hAnsi="Times New Roman" w:cs="Times New Roman"/>
                <w:color w:val="000000"/>
                <w:sz w:val="24"/>
                <w:szCs w:val="24"/>
              </w:rPr>
              <w:t>аботы по дезинсекции и дератизации</w:t>
            </w:r>
          </w:p>
        </w:tc>
        <w:tc>
          <w:tcPr>
            <w:tcW w:w="1580" w:type="dxa"/>
          </w:tcPr>
          <w:p w:rsidR="00980BB2" w:rsidRPr="007A06EA" w:rsidRDefault="00980BB2" w:rsidP="007B2B7F">
            <w:pPr>
              <w:jc w:val="right"/>
              <w:rPr>
                <w:sz w:val="24"/>
                <w:szCs w:val="24"/>
              </w:rPr>
            </w:pPr>
            <w:r w:rsidRPr="007A06EA">
              <w:rPr>
                <w:sz w:val="24"/>
                <w:szCs w:val="24"/>
              </w:rPr>
              <w:t>4 600,00</w:t>
            </w:r>
          </w:p>
        </w:tc>
        <w:tc>
          <w:tcPr>
            <w:tcW w:w="1600" w:type="dxa"/>
            <w:noWrap/>
          </w:tcPr>
          <w:p w:rsidR="00980BB2" w:rsidRPr="002F0872" w:rsidRDefault="007A06EA" w:rsidP="007B2B7F">
            <w:pPr>
              <w:rPr>
                <w:color w:val="FF0000"/>
                <w:sz w:val="24"/>
                <w:szCs w:val="24"/>
              </w:rPr>
            </w:pPr>
            <w:r w:rsidRPr="002F0872">
              <w:rPr>
                <w:color w:val="000000"/>
                <w:sz w:val="24"/>
                <w:szCs w:val="24"/>
              </w:rPr>
              <w:t>рублей</w:t>
            </w:r>
          </w:p>
        </w:tc>
      </w:tr>
      <w:tr w:rsidR="00980BB2" w:rsidRPr="002F0872" w:rsidTr="00140A7C">
        <w:trPr>
          <w:trHeight w:val="81"/>
        </w:trPr>
        <w:tc>
          <w:tcPr>
            <w:tcW w:w="6760" w:type="dxa"/>
          </w:tcPr>
          <w:p w:rsidR="00980BB2" w:rsidRDefault="00980BB2" w:rsidP="00980BB2">
            <w:pPr>
              <w:pStyle w:val="a6"/>
              <w:numPr>
                <w:ilvl w:val="0"/>
                <w:numId w:val="1"/>
              </w:num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Оценка жилого помещения</w:t>
            </w:r>
          </w:p>
        </w:tc>
        <w:tc>
          <w:tcPr>
            <w:tcW w:w="1580" w:type="dxa"/>
          </w:tcPr>
          <w:p w:rsidR="00980BB2" w:rsidRPr="007A06EA" w:rsidRDefault="00980BB2" w:rsidP="007B2B7F">
            <w:pPr>
              <w:jc w:val="right"/>
              <w:rPr>
                <w:sz w:val="24"/>
                <w:szCs w:val="24"/>
              </w:rPr>
            </w:pPr>
            <w:r w:rsidRPr="007A06EA">
              <w:rPr>
                <w:sz w:val="24"/>
                <w:szCs w:val="24"/>
              </w:rPr>
              <w:t>10 000,00</w:t>
            </w:r>
          </w:p>
        </w:tc>
        <w:tc>
          <w:tcPr>
            <w:tcW w:w="1600" w:type="dxa"/>
            <w:noWrap/>
          </w:tcPr>
          <w:p w:rsidR="00980BB2" w:rsidRPr="002F0872" w:rsidRDefault="007A06EA" w:rsidP="007B2B7F">
            <w:pPr>
              <w:rPr>
                <w:color w:val="FF0000"/>
                <w:sz w:val="24"/>
                <w:szCs w:val="24"/>
              </w:rPr>
            </w:pPr>
            <w:r w:rsidRPr="002F0872">
              <w:rPr>
                <w:color w:val="000000"/>
                <w:sz w:val="24"/>
                <w:szCs w:val="24"/>
              </w:rPr>
              <w:t>рублей</w:t>
            </w:r>
          </w:p>
        </w:tc>
      </w:tr>
      <w:tr w:rsidR="007A06EA" w:rsidRPr="002F0872" w:rsidTr="00140A7C">
        <w:trPr>
          <w:trHeight w:val="81"/>
        </w:trPr>
        <w:tc>
          <w:tcPr>
            <w:tcW w:w="6760" w:type="dxa"/>
          </w:tcPr>
          <w:p w:rsidR="007A06EA" w:rsidRDefault="007A06EA" w:rsidP="00980BB2">
            <w:pPr>
              <w:pStyle w:val="a6"/>
              <w:numPr>
                <w:ilvl w:val="0"/>
                <w:numId w:val="1"/>
              </w:num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Р</w:t>
            </w:r>
            <w:r w:rsidRPr="00BC215F">
              <w:rPr>
                <w:rFonts w:ascii="Times New Roman" w:hAnsi="Times New Roman" w:cs="Times New Roman"/>
                <w:color w:val="000000"/>
                <w:sz w:val="24"/>
                <w:szCs w:val="24"/>
              </w:rPr>
              <w:t>аботы по подготовке технического плана/акта обследования для постановки на учет объекта недвижимости, об учете изменений объекта недвижимости, учете части объекта недвижимости, о снятии с учета объекта недвижимости</w:t>
            </w:r>
          </w:p>
        </w:tc>
        <w:tc>
          <w:tcPr>
            <w:tcW w:w="1580" w:type="dxa"/>
          </w:tcPr>
          <w:p w:rsidR="007A06EA" w:rsidRPr="007A06EA" w:rsidRDefault="007A06EA" w:rsidP="007B2B7F">
            <w:pPr>
              <w:jc w:val="right"/>
              <w:rPr>
                <w:sz w:val="24"/>
                <w:szCs w:val="24"/>
              </w:rPr>
            </w:pPr>
            <w:r w:rsidRPr="007A06EA">
              <w:rPr>
                <w:sz w:val="24"/>
                <w:szCs w:val="24"/>
              </w:rPr>
              <w:t>16 400,00</w:t>
            </w:r>
          </w:p>
        </w:tc>
        <w:tc>
          <w:tcPr>
            <w:tcW w:w="1600" w:type="dxa"/>
            <w:noWrap/>
          </w:tcPr>
          <w:p w:rsidR="007A06EA" w:rsidRPr="002F0872" w:rsidRDefault="007A06EA" w:rsidP="007B2B7F">
            <w:pPr>
              <w:rPr>
                <w:color w:val="000000"/>
                <w:sz w:val="24"/>
                <w:szCs w:val="24"/>
              </w:rPr>
            </w:pPr>
            <w:r w:rsidRPr="002F0872">
              <w:rPr>
                <w:color w:val="000000"/>
                <w:sz w:val="24"/>
                <w:szCs w:val="24"/>
              </w:rPr>
              <w:t>рублей</w:t>
            </w:r>
          </w:p>
        </w:tc>
      </w:tr>
      <w:tr w:rsidR="007A06EA" w:rsidRPr="002F0872" w:rsidTr="00140A7C">
        <w:trPr>
          <w:trHeight w:val="81"/>
        </w:trPr>
        <w:tc>
          <w:tcPr>
            <w:tcW w:w="6760" w:type="dxa"/>
          </w:tcPr>
          <w:p w:rsidR="007A06EA" w:rsidRDefault="007A06EA" w:rsidP="00980BB2">
            <w:pPr>
              <w:pStyle w:val="a6"/>
              <w:numPr>
                <w:ilvl w:val="0"/>
                <w:numId w:val="1"/>
              </w:num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Установка узла учета тепловой энергии в МКД</w:t>
            </w:r>
          </w:p>
        </w:tc>
        <w:tc>
          <w:tcPr>
            <w:tcW w:w="1580" w:type="dxa"/>
          </w:tcPr>
          <w:p w:rsidR="007A06EA" w:rsidRPr="007A06EA" w:rsidRDefault="007A06EA" w:rsidP="007B2B7F">
            <w:pPr>
              <w:jc w:val="right"/>
              <w:rPr>
                <w:sz w:val="24"/>
                <w:szCs w:val="24"/>
              </w:rPr>
            </w:pPr>
            <w:r w:rsidRPr="007A06EA">
              <w:rPr>
                <w:sz w:val="24"/>
                <w:szCs w:val="24"/>
              </w:rPr>
              <w:t>10 350,00</w:t>
            </w:r>
          </w:p>
        </w:tc>
        <w:tc>
          <w:tcPr>
            <w:tcW w:w="1600" w:type="dxa"/>
            <w:noWrap/>
          </w:tcPr>
          <w:p w:rsidR="007A06EA" w:rsidRPr="002F0872" w:rsidRDefault="007A06EA" w:rsidP="007B2B7F">
            <w:pPr>
              <w:rPr>
                <w:color w:val="000000"/>
                <w:sz w:val="24"/>
                <w:szCs w:val="24"/>
              </w:rPr>
            </w:pPr>
            <w:r w:rsidRPr="002F0872">
              <w:rPr>
                <w:color w:val="000000"/>
                <w:sz w:val="24"/>
                <w:szCs w:val="24"/>
              </w:rPr>
              <w:t>рублей</w:t>
            </w:r>
          </w:p>
        </w:tc>
      </w:tr>
      <w:tr w:rsidR="008E2781" w:rsidRPr="002F0872" w:rsidTr="00140A7C">
        <w:trPr>
          <w:trHeight w:val="81"/>
        </w:trPr>
        <w:tc>
          <w:tcPr>
            <w:tcW w:w="6760" w:type="dxa"/>
          </w:tcPr>
          <w:p w:rsidR="008E2781" w:rsidRPr="002F0872" w:rsidRDefault="00140A7C" w:rsidP="00980BB2">
            <w:pPr>
              <w:pStyle w:val="a6"/>
              <w:numPr>
                <w:ilvl w:val="0"/>
                <w:numId w:val="1"/>
              </w:numPr>
              <w:spacing w:after="0" w:line="240" w:lineRule="auto"/>
              <w:rPr>
                <w:rFonts w:ascii="Times New Roman" w:hAnsi="Times New Roman" w:cs="Times New Roman"/>
                <w:color w:val="000000"/>
                <w:sz w:val="24"/>
                <w:szCs w:val="24"/>
              </w:rPr>
            </w:pPr>
            <w:r w:rsidRPr="002F0872">
              <w:rPr>
                <w:rFonts w:ascii="Times New Roman" w:hAnsi="Times New Roman" w:cs="Times New Roman"/>
                <w:color w:val="000000"/>
                <w:sz w:val="24"/>
                <w:szCs w:val="24"/>
              </w:rPr>
              <w:t>Передача полномочий по сносу аварийного жилья</w:t>
            </w:r>
          </w:p>
        </w:tc>
        <w:tc>
          <w:tcPr>
            <w:tcW w:w="1580" w:type="dxa"/>
          </w:tcPr>
          <w:p w:rsidR="008E2781" w:rsidRPr="002F0872" w:rsidRDefault="002F0872" w:rsidP="007B2B7F">
            <w:pPr>
              <w:jc w:val="right"/>
              <w:rPr>
                <w:sz w:val="24"/>
                <w:szCs w:val="24"/>
              </w:rPr>
            </w:pPr>
            <w:r w:rsidRPr="002F0872">
              <w:rPr>
                <w:sz w:val="24"/>
                <w:szCs w:val="24"/>
              </w:rPr>
              <w:t>1 000</w:t>
            </w:r>
            <w:r w:rsidR="008E2781" w:rsidRPr="002F0872">
              <w:rPr>
                <w:sz w:val="24"/>
                <w:szCs w:val="24"/>
              </w:rPr>
              <w:t>,00</w:t>
            </w:r>
          </w:p>
        </w:tc>
        <w:tc>
          <w:tcPr>
            <w:tcW w:w="1600" w:type="dxa"/>
            <w:noWrap/>
          </w:tcPr>
          <w:p w:rsidR="008E2781" w:rsidRPr="002F0872" w:rsidRDefault="008E2781" w:rsidP="007B2B7F">
            <w:pPr>
              <w:rPr>
                <w:color w:val="000000"/>
                <w:sz w:val="24"/>
                <w:szCs w:val="24"/>
              </w:rPr>
            </w:pPr>
            <w:r w:rsidRPr="002F0872">
              <w:rPr>
                <w:color w:val="000000"/>
                <w:sz w:val="24"/>
                <w:szCs w:val="24"/>
              </w:rPr>
              <w:t>рублей</w:t>
            </w:r>
          </w:p>
        </w:tc>
      </w:tr>
      <w:tr w:rsidR="008E2781" w:rsidRPr="00816F36" w:rsidTr="00140A7C">
        <w:trPr>
          <w:trHeight w:val="81"/>
        </w:trPr>
        <w:tc>
          <w:tcPr>
            <w:tcW w:w="6760" w:type="dxa"/>
          </w:tcPr>
          <w:p w:rsidR="008E2781" w:rsidRPr="002F0872" w:rsidRDefault="008E2781" w:rsidP="00980BB2">
            <w:pPr>
              <w:pStyle w:val="a6"/>
              <w:numPr>
                <w:ilvl w:val="0"/>
                <w:numId w:val="1"/>
              </w:numPr>
              <w:spacing w:after="0" w:line="240" w:lineRule="auto"/>
              <w:rPr>
                <w:rFonts w:ascii="Times New Roman" w:hAnsi="Times New Roman" w:cs="Times New Roman"/>
                <w:color w:val="000000"/>
                <w:sz w:val="24"/>
                <w:szCs w:val="24"/>
              </w:rPr>
            </w:pPr>
            <w:r w:rsidRPr="002F0872">
              <w:rPr>
                <w:rFonts w:ascii="Times New Roman" w:hAnsi="Times New Roman" w:cs="Times New Roman"/>
                <w:color w:val="000000"/>
                <w:sz w:val="24"/>
                <w:szCs w:val="24"/>
              </w:rPr>
              <w:t>Приобретение</w:t>
            </w:r>
            <w:r w:rsidRPr="002F0872">
              <w:rPr>
                <w:rFonts w:ascii="Times New Roman" w:hAnsi="Times New Roman" w:cs="Times New Roman"/>
                <w:sz w:val="24"/>
                <w:szCs w:val="24"/>
              </w:rPr>
              <w:t xml:space="preserve"> табличек </w:t>
            </w:r>
          </w:p>
        </w:tc>
        <w:tc>
          <w:tcPr>
            <w:tcW w:w="1580" w:type="dxa"/>
          </w:tcPr>
          <w:p w:rsidR="008E2781" w:rsidRPr="002F0872" w:rsidRDefault="002F0872" w:rsidP="007B2B7F">
            <w:pPr>
              <w:jc w:val="right"/>
              <w:rPr>
                <w:sz w:val="24"/>
                <w:szCs w:val="24"/>
              </w:rPr>
            </w:pPr>
            <w:r w:rsidRPr="002F0872">
              <w:rPr>
                <w:sz w:val="24"/>
                <w:szCs w:val="24"/>
              </w:rPr>
              <w:t>8 125</w:t>
            </w:r>
            <w:r w:rsidR="008E2781" w:rsidRPr="002F0872">
              <w:rPr>
                <w:sz w:val="24"/>
                <w:szCs w:val="24"/>
              </w:rPr>
              <w:t>,00</w:t>
            </w:r>
          </w:p>
        </w:tc>
        <w:tc>
          <w:tcPr>
            <w:tcW w:w="1600" w:type="dxa"/>
            <w:noWrap/>
          </w:tcPr>
          <w:p w:rsidR="008E2781" w:rsidRPr="00816F36" w:rsidRDefault="008E2781" w:rsidP="007B2B7F">
            <w:pPr>
              <w:rPr>
                <w:sz w:val="24"/>
                <w:szCs w:val="24"/>
              </w:rPr>
            </w:pPr>
            <w:r w:rsidRPr="002F0872">
              <w:rPr>
                <w:color w:val="000000"/>
                <w:sz w:val="24"/>
                <w:szCs w:val="24"/>
              </w:rPr>
              <w:t>рублей</w:t>
            </w:r>
          </w:p>
        </w:tc>
      </w:tr>
    </w:tbl>
    <w:p w:rsidR="008E2781" w:rsidRPr="00816F36" w:rsidRDefault="008E2781" w:rsidP="007B2B7F">
      <w:pPr>
        <w:ind w:firstLine="708"/>
        <w:jc w:val="both"/>
        <w:rPr>
          <w:b/>
          <w:bCs/>
          <w:sz w:val="24"/>
          <w:szCs w:val="24"/>
          <w:u w:val="single"/>
        </w:rPr>
      </w:pPr>
    </w:p>
    <w:p w:rsidR="00D8572A" w:rsidRDefault="00D8572A" w:rsidP="00980BB2">
      <w:pPr>
        <w:jc w:val="center"/>
        <w:rPr>
          <w:b/>
          <w:bCs/>
          <w:sz w:val="24"/>
          <w:szCs w:val="24"/>
          <w:lang w:eastAsia="en-US"/>
        </w:rPr>
      </w:pPr>
    </w:p>
    <w:p w:rsidR="00045D4F" w:rsidRDefault="00045D4F" w:rsidP="00980BB2">
      <w:pPr>
        <w:jc w:val="center"/>
        <w:rPr>
          <w:b/>
          <w:bCs/>
          <w:sz w:val="24"/>
          <w:szCs w:val="24"/>
          <w:lang w:eastAsia="en-US"/>
        </w:rPr>
      </w:pPr>
    </w:p>
    <w:p w:rsidR="00980BB2" w:rsidRDefault="00980BB2" w:rsidP="00980BB2">
      <w:pPr>
        <w:jc w:val="center"/>
        <w:rPr>
          <w:b/>
          <w:bCs/>
          <w:sz w:val="24"/>
          <w:szCs w:val="24"/>
          <w:lang w:eastAsia="en-US"/>
        </w:rPr>
      </w:pPr>
      <w:r>
        <w:rPr>
          <w:b/>
          <w:bCs/>
          <w:sz w:val="24"/>
          <w:szCs w:val="24"/>
          <w:lang w:eastAsia="en-US"/>
        </w:rPr>
        <w:t>Полномочия в области культуры и спорта</w:t>
      </w:r>
    </w:p>
    <w:p w:rsidR="00045D4F" w:rsidRDefault="00045D4F" w:rsidP="00980BB2">
      <w:pPr>
        <w:jc w:val="center"/>
        <w:rPr>
          <w:b/>
          <w:bCs/>
          <w:sz w:val="24"/>
          <w:szCs w:val="24"/>
          <w:lang w:eastAsia="en-US"/>
        </w:rPr>
      </w:pPr>
    </w:p>
    <w:p w:rsidR="00980BB2" w:rsidRDefault="00980BB2" w:rsidP="00980BB2">
      <w:pPr>
        <w:pStyle w:val="a9"/>
        <w:spacing w:before="0" w:beforeAutospacing="0" w:after="0" w:afterAutospacing="0"/>
        <w:ind w:firstLine="709"/>
        <w:jc w:val="both"/>
      </w:pPr>
      <w:r>
        <w:rPr>
          <w:color w:val="000000"/>
          <w:shd w:val="clear" w:color="auto" w:fill="FFFFFF"/>
        </w:rPr>
        <w:t xml:space="preserve">В сельском поселении Алябьевский осуществляет деятельность одно учреждение культурно-досугового типа Муниципальное бюджетное учреждение Сельский культурно-спортивный оздоровительный комплекс «Авангард» с.п. Алябьевский, подведомственное администрации сельского поселения Алябьевский.  Учреждение находится в помещении, площадью  951,7 кв.м., в  феврале 2024 года учреждение продолжило свою деятельность после проведенного капитального ремонта в здании по ул. Ленина д. 3а. </w:t>
      </w:r>
    </w:p>
    <w:p w:rsidR="00980BB2" w:rsidRDefault="00980BB2" w:rsidP="00980BB2">
      <w:pPr>
        <w:pStyle w:val="a9"/>
        <w:spacing w:before="0" w:beforeAutospacing="0" w:after="0" w:afterAutospacing="0"/>
        <w:ind w:firstLine="720"/>
        <w:jc w:val="both"/>
      </w:pPr>
      <w:r>
        <w:t>Число проведенных культурно – массовых мероприятий в учреждении культуры в 2024 году составило 367, с числом посетителей – 25 096 человек. </w:t>
      </w:r>
    </w:p>
    <w:p w:rsidR="00980BB2" w:rsidRDefault="00980BB2" w:rsidP="00980BB2">
      <w:pPr>
        <w:ind w:firstLine="708"/>
        <w:jc w:val="both"/>
        <w:rPr>
          <w:sz w:val="24"/>
          <w:szCs w:val="24"/>
        </w:rPr>
      </w:pPr>
      <w:r>
        <w:rPr>
          <w:sz w:val="24"/>
          <w:szCs w:val="24"/>
        </w:rPr>
        <w:t xml:space="preserve">Из общего числа мероприятий 90 проведено для детской аудитории (3 050 посетителей), 22 для молодежной аудитории (765 посетителей), 44 мероприятий для людей старше 35 лет (1 304 посетителей), 211 мероприятий для разновозрастной аудитории (19 977 посетителей). </w:t>
      </w:r>
    </w:p>
    <w:p w:rsidR="00980BB2" w:rsidRDefault="00980BB2" w:rsidP="00980BB2">
      <w:pPr>
        <w:ind w:firstLine="708"/>
        <w:jc w:val="both"/>
      </w:pPr>
    </w:p>
    <w:p w:rsidR="00980BB2" w:rsidRDefault="00D8572A" w:rsidP="00980BB2">
      <w:pPr>
        <w:ind w:firstLine="708"/>
        <w:jc w:val="both"/>
      </w:pPr>
      <w:r>
        <w:rPr>
          <w:noProof/>
        </w:rPr>
        <w:lastRenderedPageBreak/>
        <w:drawing>
          <wp:inline distT="0" distB="0" distL="0" distR="0" wp14:anchorId="16BA4035" wp14:editId="1AB93467">
            <wp:extent cx="4572000" cy="2743200"/>
            <wp:effectExtent l="0" t="0" r="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D8572A" w:rsidRDefault="00D8572A" w:rsidP="00980BB2">
      <w:pPr>
        <w:ind w:firstLine="708"/>
        <w:jc w:val="both"/>
      </w:pPr>
    </w:p>
    <w:p w:rsidR="00980BB2" w:rsidRDefault="00980BB2" w:rsidP="00980BB2">
      <w:pPr>
        <w:pStyle w:val="a9"/>
        <w:spacing w:before="0" w:beforeAutospacing="0" w:after="0" w:afterAutospacing="0"/>
        <w:ind w:firstLine="720"/>
        <w:jc w:val="both"/>
      </w:pPr>
      <w:r>
        <w:t>Количество платных мероприятий – 151 мероприятий, посетителей составило 4 486 человек. Доход от уставных видов деятельности составил:</w:t>
      </w:r>
    </w:p>
    <w:p w:rsidR="00980BB2" w:rsidRDefault="00980BB2" w:rsidP="00980BB2">
      <w:pPr>
        <w:pStyle w:val="a9"/>
        <w:spacing w:before="0" w:beforeAutospacing="0" w:after="0" w:afterAutospacing="0"/>
        <w:ind w:firstLine="720"/>
        <w:jc w:val="both"/>
      </w:pPr>
      <w:r>
        <w:t>2022 год - 228,5 тыс. рублей.</w:t>
      </w:r>
    </w:p>
    <w:p w:rsidR="00980BB2" w:rsidRDefault="00980BB2" w:rsidP="00980BB2">
      <w:pPr>
        <w:pStyle w:val="a9"/>
        <w:spacing w:before="0" w:beforeAutospacing="0" w:after="0" w:afterAutospacing="0"/>
        <w:ind w:firstLine="720"/>
        <w:jc w:val="both"/>
      </w:pPr>
      <w:r>
        <w:t>2023 год – 375,5 тыс. рублей.</w:t>
      </w:r>
    </w:p>
    <w:p w:rsidR="00980BB2" w:rsidRDefault="00980BB2" w:rsidP="00980BB2">
      <w:pPr>
        <w:pStyle w:val="a9"/>
        <w:spacing w:before="0" w:beforeAutospacing="0" w:after="0" w:afterAutospacing="0"/>
        <w:ind w:firstLine="720"/>
        <w:jc w:val="both"/>
      </w:pPr>
      <w:r>
        <w:t>2024 год – 705,5 тыс. рублей</w:t>
      </w:r>
    </w:p>
    <w:p w:rsidR="00980BB2" w:rsidRDefault="00980BB2" w:rsidP="00980BB2">
      <w:pPr>
        <w:pStyle w:val="a9"/>
        <w:spacing w:before="0" w:beforeAutospacing="0" w:after="0" w:afterAutospacing="0"/>
        <w:ind w:firstLine="720"/>
        <w:jc w:val="both"/>
      </w:pPr>
    </w:p>
    <w:p w:rsidR="00980BB2" w:rsidRDefault="00D8572A" w:rsidP="00980BB2">
      <w:pPr>
        <w:pStyle w:val="a9"/>
        <w:spacing w:before="0" w:beforeAutospacing="0" w:after="0" w:afterAutospacing="0"/>
        <w:ind w:firstLine="720"/>
        <w:jc w:val="both"/>
      </w:pPr>
      <w:r>
        <w:rPr>
          <w:noProof/>
        </w:rPr>
        <w:drawing>
          <wp:inline distT="0" distB="0" distL="0" distR="0" wp14:anchorId="5A0340EC" wp14:editId="75D1FD41">
            <wp:extent cx="4572000" cy="2743200"/>
            <wp:effectExtent l="0" t="0" r="0" b="0"/>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980BB2" w:rsidRDefault="00980BB2" w:rsidP="00980BB2">
      <w:pPr>
        <w:pStyle w:val="a9"/>
        <w:spacing w:before="0" w:beforeAutospacing="0" w:after="0" w:afterAutospacing="0"/>
        <w:ind w:firstLine="708"/>
        <w:jc w:val="both"/>
      </w:pPr>
    </w:p>
    <w:p w:rsidR="00980BB2" w:rsidRDefault="00980BB2" w:rsidP="00D8572A">
      <w:pPr>
        <w:pStyle w:val="a9"/>
        <w:spacing w:before="0" w:beforeAutospacing="0" w:after="0" w:afterAutospacing="0"/>
        <w:ind w:firstLine="708"/>
        <w:jc w:val="both"/>
      </w:pPr>
      <w:r>
        <w:t xml:space="preserve">На 31 декабря 2024 года количественный показатель клубных формирований в учреждении, составляет 24 клубных формирования: из них 14 самодеятельного народного творчества и 10 любительских объединений и клубов по интересам. </w:t>
      </w:r>
    </w:p>
    <w:p w:rsidR="00980BB2" w:rsidRDefault="00980BB2" w:rsidP="00D8572A">
      <w:pPr>
        <w:pStyle w:val="a9"/>
        <w:spacing w:before="0" w:beforeAutospacing="0" w:after="0" w:afterAutospacing="0"/>
        <w:jc w:val="both"/>
      </w:pPr>
      <w:r>
        <w:tab/>
        <w:t>Клубные формирования, постоянные участники районных, окружных, российских и международных конкурсов, фестивалей, смотров.</w:t>
      </w:r>
    </w:p>
    <w:p w:rsidR="00980BB2" w:rsidRDefault="00980BB2" w:rsidP="00D8572A">
      <w:pPr>
        <w:pStyle w:val="a9"/>
        <w:spacing w:before="0" w:beforeAutospacing="0" w:after="0" w:afterAutospacing="0"/>
        <w:ind w:firstLine="708"/>
        <w:jc w:val="both"/>
      </w:pPr>
      <w:r>
        <w:t>За 2024 год коллективы приняли участие в 16 фестивалях, конкурсах смотрах муниципального, регионального, окружного, всероссийского, международного уровней, где 25 раз стали лауреатами и дипломантами 1,2,3 степеней.</w:t>
      </w:r>
    </w:p>
    <w:p w:rsidR="00980BB2" w:rsidRDefault="00980BB2" w:rsidP="00D8572A">
      <w:pPr>
        <w:pStyle w:val="a9"/>
        <w:spacing w:before="0" w:beforeAutospacing="0" w:after="0" w:afterAutospacing="0"/>
        <w:ind w:firstLine="720"/>
        <w:jc w:val="both"/>
      </w:pPr>
      <w:r>
        <w:t>Учреждение подключено к участию в Федеральном проекте «Пушкинская карта», по которому за год было проведено 3 мероприятия, с числом участников 48 человек, привлечено средств 7 200 рублей.</w:t>
      </w:r>
    </w:p>
    <w:p w:rsidR="00980BB2" w:rsidRDefault="00980BB2" w:rsidP="00D8572A">
      <w:pPr>
        <w:pStyle w:val="a9"/>
        <w:spacing w:before="0" w:beforeAutospacing="0" w:after="0" w:afterAutospacing="0"/>
        <w:ind w:firstLine="720"/>
        <w:jc w:val="both"/>
      </w:pPr>
      <w:r>
        <w:t xml:space="preserve">Дом культуры также является участником Федерального проекта «Культура для школьников» Минпросвещения и Минкультуры России. В течение года для всех </w:t>
      </w:r>
      <w:r>
        <w:lastRenderedPageBreak/>
        <w:t xml:space="preserve">возрастных категорий школьников было проведено 19 мероприятий, в которых приняло участие 1 011 человек.  </w:t>
      </w:r>
    </w:p>
    <w:p w:rsidR="00980BB2" w:rsidRDefault="00980BB2" w:rsidP="00D8572A">
      <w:pPr>
        <w:pStyle w:val="a9"/>
        <w:spacing w:before="0" w:beforeAutospacing="0" w:after="0" w:afterAutospacing="0"/>
        <w:jc w:val="both"/>
      </w:pPr>
      <w:r>
        <w:t>           В 2024 году МБУ СКСОК «Авангард» с.п. Алябьевский депутатом Тюменской областной Думы Холманским Ю.С.  была оказана финансовая помощь в размере 45,0 тыс. руб. на проведение мероприятий для лиц пожилого возраста.  </w:t>
      </w:r>
    </w:p>
    <w:p w:rsidR="00980BB2" w:rsidRDefault="00980BB2" w:rsidP="00D8572A">
      <w:pPr>
        <w:pStyle w:val="a9"/>
        <w:spacing w:before="0" w:beforeAutospacing="0" w:after="0" w:afterAutospacing="0"/>
        <w:jc w:val="both"/>
      </w:pPr>
    </w:p>
    <w:p w:rsidR="00980BB2" w:rsidRDefault="00980BB2" w:rsidP="00D8572A">
      <w:pPr>
        <w:pStyle w:val="a9"/>
        <w:spacing w:before="0" w:beforeAutospacing="0" w:after="0" w:afterAutospacing="0"/>
        <w:jc w:val="both"/>
      </w:pPr>
      <w:r>
        <w:t xml:space="preserve">Взаимодействие с населением: </w:t>
      </w:r>
    </w:p>
    <w:p w:rsidR="00980BB2" w:rsidRDefault="00980BB2" w:rsidP="00D8572A">
      <w:pPr>
        <w:ind w:firstLine="708"/>
        <w:jc w:val="both"/>
        <w:rPr>
          <w:color w:val="000000"/>
          <w:sz w:val="24"/>
          <w:szCs w:val="24"/>
        </w:rPr>
      </w:pPr>
      <w:r>
        <w:rPr>
          <w:sz w:val="24"/>
          <w:szCs w:val="24"/>
        </w:rPr>
        <w:t xml:space="preserve">Взаимодействие с населением проводится на официальных страничках в социальных сетях Одноклассники, ВКонтакте по адресу: </w:t>
      </w:r>
      <w:r>
        <w:rPr>
          <w:rStyle w:val="aa"/>
          <w:color w:val="000000"/>
          <w:sz w:val="24"/>
          <w:szCs w:val="24"/>
        </w:rPr>
        <w:t>https://vk.com/avangardsksok</w:t>
      </w:r>
      <w:r>
        <w:rPr>
          <w:color w:val="000000"/>
          <w:sz w:val="24"/>
          <w:szCs w:val="24"/>
        </w:rPr>
        <w:t xml:space="preserve">   </w:t>
      </w:r>
      <w:hyperlink r:id="rId21" w:history="1">
        <w:r>
          <w:rPr>
            <w:rStyle w:val="aa"/>
            <w:color w:val="000000"/>
            <w:sz w:val="24"/>
            <w:szCs w:val="24"/>
          </w:rPr>
          <w:t>https://ok.ru/sksokavang</w:t>
        </w:r>
      </w:hyperlink>
      <w:r>
        <w:rPr>
          <w:rStyle w:val="aa"/>
          <w:color w:val="000000"/>
          <w:sz w:val="24"/>
          <w:szCs w:val="24"/>
        </w:rPr>
        <w:t xml:space="preserve">, на официальном сайте </w:t>
      </w:r>
      <w:r>
        <w:rPr>
          <w:color w:val="000000"/>
          <w:sz w:val="24"/>
          <w:szCs w:val="24"/>
        </w:rPr>
        <w:t xml:space="preserve"> </w:t>
      </w:r>
      <w:hyperlink r:id="rId22" w:history="1">
        <w:r>
          <w:rPr>
            <w:rStyle w:val="aa"/>
            <w:color w:val="000000"/>
            <w:sz w:val="24"/>
            <w:szCs w:val="24"/>
          </w:rPr>
          <w:t>http://avangardksk.ru</w:t>
        </w:r>
      </w:hyperlink>
      <w:r>
        <w:rPr>
          <w:color w:val="000000"/>
          <w:sz w:val="24"/>
          <w:szCs w:val="24"/>
          <w:u w:val="single"/>
        </w:rPr>
        <w:t>,</w:t>
      </w:r>
      <w:r>
        <w:rPr>
          <w:color w:val="000000"/>
          <w:sz w:val="24"/>
          <w:szCs w:val="24"/>
        </w:rPr>
        <w:t xml:space="preserve"> на портале Про-Культура</w:t>
      </w:r>
    </w:p>
    <w:p w:rsidR="00980BB2" w:rsidRDefault="00980BB2" w:rsidP="00D8572A">
      <w:pPr>
        <w:ind w:firstLine="708"/>
        <w:jc w:val="both"/>
        <w:rPr>
          <w:rStyle w:val="aa"/>
          <w:color w:val="000000"/>
        </w:rPr>
      </w:pPr>
      <w:r>
        <w:rPr>
          <w:color w:val="000000"/>
          <w:sz w:val="24"/>
          <w:szCs w:val="24"/>
        </w:rPr>
        <w:t xml:space="preserve">Учреждение имеет официальный паблик со статусом государственное  учреждение в социальной сети ВКонтакте по адресу </w:t>
      </w:r>
      <w:hyperlink r:id="rId23" w:history="1">
        <w:r>
          <w:rPr>
            <w:rStyle w:val="aa"/>
            <w:sz w:val="24"/>
            <w:szCs w:val="24"/>
          </w:rPr>
          <w:t>https://vk.com/avangardsksok</w:t>
        </w:r>
      </w:hyperlink>
      <w:r>
        <w:rPr>
          <w:color w:val="000000"/>
          <w:sz w:val="24"/>
          <w:szCs w:val="24"/>
        </w:rPr>
        <w:t xml:space="preserve">,  </w:t>
      </w:r>
      <w:hyperlink r:id="rId24" w:history="1">
        <w:r>
          <w:rPr>
            <w:rStyle w:val="aa"/>
            <w:color w:val="000000"/>
            <w:sz w:val="24"/>
            <w:szCs w:val="24"/>
          </w:rPr>
          <w:t>https://ok.ru/sksokavang</w:t>
        </w:r>
      </w:hyperlink>
      <w:r>
        <w:rPr>
          <w:rStyle w:val="aa"/>
          <w:color w:val="000000"/>
          <w:sz w:val="24"/>
          <w:szCs w:val="24"/>
        </w:rPr>
        <w:t>.</w:t>
      </w:r>
    </w:p>
    <w:p w:rsidR="00980BB2" w:rsidRDefault="00980BB2" w:rsidP="00D8572A">
      <w:pPr>
        <w:pStyle w:val="a9"/>
        <w:spacing w:before="0" w:beforeAutospacing="0" w:after="0" w:afterAutospacing="0"/>
        <w:ind w:firstLine="720"/>
        <w:jc w:val="both"/>
      </w:pPr>
      <w:r>
        <w:t>Коллективом МБУ СКСОК «Авангард» с.п. Алябьевский проводятся мероприятия различной направленности. Это и массовые мероприятия, и вечера отдыха, конкурсы, фестивали, выставки, акции, познавательные, развлекательные игровые программы с использованием различных форм культурно-досуговой деятельности.</w:t>
      </w:r>
    </w:p>
    <w:p w:rsidR="00980BB2" w:rsidRDefault="00980BB2" w:rsidP="00D8572A">
      <w:pPr>
        <w:pStyle w:val="a9"/>
        <w:spacing w:before="0" w:beforeAutospacing="0" w:after="0" w:afterAutospacing="0"/>
        <w:ind w:firstLine="720"/>
        <w:jc w:val="both"/>
      </w:pPr>
    </w:p>
    <w:p w:rsidR="00980BB2" w:rsidRPr="00D8572A" w:rsidRDefault="00980BB2" w:rsidP="00D8572A">
      <w:pPr>
        <w:jc w:val="both"/>
        <w:rPr>
          <w:rFonts w:eastAsia="Calibri"/>
          <w:i/>
          <w:sz w:val="24"/>
          <w:szCs w:val="24"/>
        </w:rPr>
      </w:pPr>
      <w:r w:rsidRPr="00D8572A">
        <w:rPr>
          <w:rFonts w:eastAsia="Calibri"/>
          <w:i/>
          <w:sz w:val="24"/>
          <w:szCs w:val="24"/>
        </w:rPr>
        <w:t>Наиболее яркие события в области культуры в муниципальном образовании:</w:t>
      </w:r>
    </w:p>
    <w:p w:rsidR="00980BB2" w:rsidRDefault="00980BB2" w:rsidP="00D8572A">
      <w:pPr>
        <w:jc w:val="both"/>
        <w:rPr>
          <w:rFonts w:eastAsia="Calibri"/>
          <w:sz w:val="24"/>
          <w:szCs w:val="24"/>
        </w:rPr>
      </w:pPr>
    </w:p>
    <w:p w:rsidR="00980BB2" w:rsidRDefault="00980BB2" w:rsidP="00D8572A">
      <w:pPr>
        <w:pStyle w:val="a9"/>
        <w:spacing w:before="0" w:beforeAutospacing="0" w:after="0" w:afterAutospacing="0"/>
        <w:ind w:firstLine="708"/>
        <w:jc w:val="both"/>
        <w:rPr>
          <w:rFonts w:eastAsia="Calibri"/>
          <w:iCs/>
        </w:rPr>
      </w:pPr>
      <w:r>
        <w:rPr>
          <w:rFonts w:eastAsia="Calibri"/>
          <w:iCs/>
        </w:rPr>
        <w:t xml:space="preserve">- Цикл мероприятий посвященный Году Семьи в Российской Федерации (Торжественное открытие, мероприятия для семей с </w:t>
      </w:r>
      <w:r w:rsidRPr="00D8572A">
        <w:t>родителями</w:t>
      </w:r>
      <w:r>
        <w:rPr>
          <w:rFonts w:eastAsia="Calibri"/>
          <w:iCs/>
        </w:rPr>
        <w:t xml:space="preserve">, чествование семейных пар, проживших в совместном браке 50 и более лет, награждение активных семей ) </w:t>
      </w:r>
    </w:p>
    <w:p w:rsidR="00980BB2" w:rsidRDefault="00980BB2" w:rsidP="00D8572A">
      <w:pPr>
        <w:pStyle w:val="a9"/>
        <w:spacing w:before="0" w:beforeAutospacing="0" w:after="0" w:afterAutospacing="0"/>
        <w:ind w:firstLine="708"/>
        <w:jc w:val="both"/>
        <w:rPr>
          <w:iCs/>
        </w:rPr>
      </w:pPr>
      <w:r>
        <w:rPr>
          <w:iCs/>
        </w:rPr>
        <w:t xml:space="preserve">- Празднование Дня поселка (награждение жителей поселения внесших значительный вклад в социально-экономическое </w:t>
      </w:r>
      <w:r w:rsidRPr="00D8572A">
        <w:t>развитие</w:t>
      </w:r>
      <w:r>
        <w:rPr>
          <w:iCs/>
        </w:rPr>
        <w:t xml:space="preserve"> поселения, чествование семей, проживших в браке 50 и более лет, молодых семей вступивших в брак) – охват 340 человек</w:t>
      </w:r>
    </w:p>
    <w:p w:rsidR="00980BB2" w:rsidRDefault="00980BB2" w:rsidP="00D8572A">
      <w:pPr>
        <w:pStyle w:val="a9"/>
        <w:spacing w:before="0" w:beforeAutospacing="0" w:after="0" w:afterAutospacing="0"/>
        <w:ind w:firstLine="708"/>
        <w:jc w:val="both"/>
        <w:rPr>
          <w:iCs/>
        </w:rPr>
      </w:pPr>
      <w:r>
        <w:rPr>
          <w:iCs/>
        </w:rPr>
        <w:t xml:space="preserve">- Фестиваль хореографических </w:t>
      </w:r>
      <w:r w:rsidRPr="00D8572A">
        <w:t>коллективов</w:t>
      </w:r>
      <w:r>
        <w:rPr>
          <w:iCs/>
        </w:rPr>
        <w:t xml:space="preserve"> «В ритме танца» поселений Алябьевский, Малиновский, Пионерский, Таежный – охват 250человек</w:t>
      </w:r>
    </w:p>
    <w:p w:rsidR="00980BB2" w:rsidRDefault="00980BB2" w:rsidP="00D8572A">
      <w:pPr>
        <w:pStyle w:val="a9"/>
        <w:spacing w:before="0" w:beforeAutospacing="0" w:after="0" w:afterAutospacing="0"/>
        <w:ind w:firstLine="708"/>
        <w:jc w:val="both"/>
        <w:rPr>
          <w:iCs/>
        </w:rPr>
      </w:pPr>
      <w:r>
        <w:rPr>
          <w:iCs/>
        </w:rPr>
        <w:t xml:space="preserve">- Фестиваль национальных культур в </w:t>
      </w:r>
      <w:r w:rsidRPr="00D8572A">
        <w:t>рамках</w:t>
      </w:r>
      <w:r>
        <w:rPr>
          <w:iCs/>
        </w:rPr>
        <w:t xml:space="preserve"> проведения Дня Народного Единства, в котором приняли участие учреждения, общественные объединения сельского поселения Алябьевский. Каждая организация, объединение приготовили и представили жителям национальные блюда народов, проживающих на территории России – охват  250 человек </w:t>
      </w:r>
    </w:p>
    <w:p w:rsidR="00980BB2" w:rsidRDefault="00980BB2" w:rsidP="00D8572A">
      <w:pPr>
        <w:pStyle w:val="a9"/>
        <w:spacing w:before="0" w:beforeAutospacing="0" w:after="0" w:afterAutospacing="0"/>
        <w:ind w:firstLine="708"/>
        <w:jc w:val="both"/>
        <w:rPr>
          <w:rFonts w:eastAsia="Calibri"/>
          <w:iCs/>
        </w:rPr>
      </w:pPr>
      <w:r>
        <w:rPr>
          <w:rFonts w:eastAsia="Calibri"/>
          <w:iCs/>
        </w:rPr>
        <w:t xml:space="preserve">- Общепоселковый праздник – День </w:t>
      </w:r>
      <w:r w:rsidRPr="00D8572A">
        <w:t>Победы</w:t>
      </w:r>
      <w:r>
        <w:rPr>
          <w:rFonts w:eastAsia="Calibri"/>
          <w:iCs/>
        </w:rPr>
        <w:t xml:space="preserve"> (в этот день состоялись мероприятия: церемония возложения цветов к мемориалу «Защитникам Отечества», концертная программа, акция «Бессмертный полк», акция «Мирные окна», выставка рисунков, акция «Красная гвоздика»)</w:t>
      </w:r>
    </w:p>
    <w:p w:rsidR="00980BB2" w:rsidRDefault="00980BB2" w:rsidP="00D8572A">
      <w:pPr>
        <w:pStyle w:val="a9"/>
        <w:spacing w:before="0" w:beforeAutospacing="0" w:after="0" w:afterAutospacing="0"/>
        <w:ind w:firstLine="708"/>
        <w:jc w:val="both"/>
        <w:rPr>
          <w:rFonts w:eastAsia="Calibri"/>
          <w:iCs/>
        </w:rPr>
      </w:pPr>
      <w:r>
        <w:rPr>
          <w:rFonts w:eastAsia="Calibri"/>
          <w:iCs/>
        </w:rPr>
        <w:t xml:space="preserve">- Общепоселковый праздник для </w:t>
      </w:r>
      <w:r w:rsidRPr="00D8572A">
        <w:t>молодого</w:t>
      </w:r>
      <w:r>
        <w:rPr>
          <w:rFonts w:eastAsia="Calibri"/>
          <w:iCs/>
        </w:rPr>
        <w:t xml:space="preserve"> поколения «День молодежи». </w:t>
      </w:r>
    </w:p>
    <w:p w:rsidR="00980BB2" w:rsidRDefault="00980BB2" w:rsidP="00D8572A">
      <w:pPr>
        <w:spacing w:line="276" w:lineRule="auto"/>
        <w:jc w:val="both"/>
        <w:rPr>
          <w:rFonts w:eastAsia="Calibri"/>
          <w:iCs/>
          <w:sz w:val="24"/>
          <w:szCs w:val="24"/>
        </w:rPr>
      </w:pPr>
    </w:p>
    <w:p w:rsidR="00980BB2" w:rsidRDefault="00980BB2" w:rsidP="00D8572A">
      <w:pPr>
        <w:spacing w:line="276" w:lineRule="auto"/>
        <w:jc w:val="both"/>
        <w:rPr>
          <w:rFonts w:eastAsia="Calibri"/>
          <w:b/>
          <w:sz w:val="24"/>
          <w:szCs w:val="24"/>
        </w:rPr>
      </w:pPr>
      <w:r>
        <w:rPr>
          <w:rFonts w:eastAsia="Calibri"/>
          <w:b/>
          <w:sz w:val="24"/>
          <w:szCs w:val="24"/>
        </w:rPr>
        <w:t>Достижения в области культуры в муниципальном образовании</w:t>
      </w:r>
    </w:p>
    <w:p w:rsidR="00980BB2" w:rsidRDefault="00980BB2" w:rsidP="00D8572A">
      <w:pPr>
        <w:spacing w:line="276" w:lineRule="auto"/>
        <w:jc w:val="both"/>
        <w:rPr>
          <w:rFonts w:eastAsia="Calibri"/>
          <w:sz w:val="24"/>
          <w:szCs w:val="24"/>
        </w:rPr>
      </w:pPr>
    </w:p>
    <w:p w:rsidR="00980BB2" w:rsidRDefault="00980BB2" w:rsidP="00D8572A">
      <w:pPr>
        <w:pStyle w:val="a9"/>
        <w:spacing w:before="0" w:beforeAutospacing="0" w:after="0" w:afterAutospacing="0"/>
        <w:ind w:firstLine="708"/>
        <w:jc w:val="both"/>
        <w:rPr>
          <w:rFonts w:eastAsia="Calibri"/>
          <w:iCs/>
        </w:rPr>
      </w:pPr>
      <w:r>
        <w:rPr>
          <w:rFonts w:eastAsia="Calibri"/>
          <w:iCs/>
        </w:rPr>
        <w:t xml:space="preserve">- </w:t>
      </w:r>
      <w:r>
        <w:rPr>
          <w:rFonts w:eastAsia="Calibri"/>
          <w:iCs/>
          <w:lang w:val="en-US"/>
        </w:rPr>
        <w:t>VI</w:t>
      </w:r>
      <w:r w:rsidRPr="00980BB2">
        <w:rPr>
          <w:rFonts w:eastAsia="Calibri"/>
          <w:iCs/>
        </w:rPr>
        <w:t xml:space="preserve"> </w:t>
      </w:r>
      <w:r>
        <w:rPr>
          <w:rFonts w:eastAsia="Calibri"/>
          <w:iCs/>
        </w:rPr>
        <w:t xml:space="preserve">Всероссийский конкурс </w:t>
      </w:r>
      <w:r w:rsidRPr="00D8572A">
        <w:t>народного</w:t>
      </w:r>
      <w:r>
        <w:rPr>
          <w:rFonts w:eastAsia="Calibri"/>
          <w:iCs/>
        </w:rPr>
        <w:t xml:space="preserve"> творчества  «Майские гулянья» г. Екатеринбург – Диплом 3 степени;</w:t>
      </w:r>
    </w:p>
    <w:p w:rsidR="00980BB2" w:rsidRDefault="00980BB2" w:rsidP="00D8572A">
      <w:pPr>
        <w:pStyle w:val="a9"/>
        <w:spacing w:before="0" w:beforeAutospacing="0" w:after="0" w:afterAutospacing="0"/>
        <w:ind w:firstLine="708"/>
        <w:jc w:val="both"/>
        <w:rPr>
          <w:rFonts w:eastAsia="Calibri"/>
          <w:iCs/>
        </w:rPr>
      </w:pPr>
      <w:r>
        <w:rPr>
          <w:rFonts w:eastAsia="Calibri"/>
          <w:iCs/>
        </w:rPr>
        <w:t xml:space="preserve">- Всероссийский конкурс </w:t>
      </w:r>
      <w:r w:rsidRPr="00D8572A">
        <w:t>народного</w:t>
      </w:r>
      <w:r>
        <w:rPr>
          <w:rFonts w:eastAsia="Calibri"/>
          <w:iCs/>
        </w:rPr>
        <w:t xml:space="preserve"> творчества «Изумрудные россыпи» г. Екатеринбург, - Дипломы лауреата 1 и 2 степени;</w:t>
      </w:r>
    </w:p>
    <w:p w:rsidR="00980BB2" w:rsidRDefault="00980BB2" w:rsidP="00D8572A">
      <w:pPr>
        <w:pStyle w:val="a9"/>
        <w:spacing w:before="0" w:beforeAutospacing="0" w:after="0" w:afterAutospacing="0"/>
        <w:ind w:firstLine="708"/>
        <w:jc w:val="both"/>
        <w:rPr>
          <w:rFonts w:eastAsia="Calibri"/>
          <w:iCs/>
        </w:rPr>
      </w:pPr>
      <w:r>
        <w:rPr>
          <w:rFonts w:eastAsia="Calibri"/>
          <w:iCs/>
        </w:rPr>
        <w:t xml:space="preserve">- Окружной фестиваль </w:t>
      </w:r>
      <w:r w:rsidRPr="00D8572A">
        <w:t>конкурс</w:t>
      </w:r>
      <w:r>
        <w:rPr>
          <w:rFonts w:eastAsia="Calibri"/>
          <w:iCs/>
        </w:rPr>
        <w:t xml:space="preserve"> «Пой с Югрой» - Дипломы 1,2,3 степени (6 награжденных);</w:t>
      </w:r>
    </w:p>
    <w:p w:rsidR="00980BB2" w:rsidRDefault="00980BB2" w:rsidP="00D8572A">
      <w:pPr>
        <w:pStyle w:val="a9"/>
        <w:spacing w:before="0" w:beforeAutospacing="0" w:after="0" w:afterAutospacing="0"/>
        <w:ind w:firstLine="708"/>
        <w:jc w:val="both"/>
        <w:rPr>
          <w:rFonts w:eastAsia="Calibri"/>
          <w:iCs/>
        </w:rPr>
      </w:pPr>
      <w:r>
        <w:rPr>
          <w:rFonts w:eastAsia="Calibri"/>
          <w:iCs/>
        </w:rPr>
        <w:t xml:space="preserve">- Окружной фестиваль среди </w:t>
      </w:r>
      <w:r w:rsidRPr="00D8572A">
        <w:t>людей</w:t>
      </w:r>
      <w:r>
        <w:rPr>
          <w:rFonts w:eastAsia="Calibri"/>
          <w:iCs/>
        </w:rPr>
        <w:t xml:space="preserve"> старшего поколения  «В движении»  - Дипломы лауреата 1 и 2 степени (6 награждённых);</w:t>
      </w:r>
    </w:p>
    <w:p w:rsidR="00980BB2" w:rsidRDefault="00980BB2" w:rsidP="00D8572A">
      <w:pPr>
        <w:pStyle w:val="a9"/>
        <w:spacing w:before="0" w:beforeAutospacing="0" w:after="0" w:afterAutospacing="0"/>
        <w:ind w:firstLine="708"/>
        <w:jc w:val="both"/>
        <w:rPr>
          <w:rFonts w:eastAsia="Calibri"/>
          <w:iCs/>
        </w:rPr>
      </w:pPr>
      <w:r>
        <w:rPr>
          <w:rFonts w:eastAsia="Calibri"/>
          <w:iCs/>
        </w:rPr>
        <w:t xml:space="preserve">- Окружной весенний этнофест, </w:t>
      </w:r>
      <w:r w:rsidRPr="00D8572A">
        <w:t>конкурс</w:t>
      </w:r>
      <w:r>
        <w:rPr>
          <w:rFonts w:eastAsia="Calibri"/>
          <w:iCs/>
        </w:rPr>
        <w:t xml:space="preserve"> изобразительного и декоративно-прикладного искусства «Подарок вороне» - дипломы 1 и 3 степени;</w:t>
      </w:r>
    </w:p>
    <w:p w:rsidR="00980BB2" w:rsidRDefault="00980BB2" w:rsidP="00D8572A">
      <w:pPr>
        <w:pStyle w:val="a9"/>
        <w:spacing w:before="0" w:beforeAutospacing="0" w:after="0" w:afterAutospacing="0"/>
        <w:ind w:firstLine="708"/>
        <w:jc w:val="both"/>
        <w:rPr>
          <w:rFonts w:eastAsia="Calibri"/>
          <w:iCs/>
        </w:rPr>
      </w:pPr>
      <w:r>
        <w:rPr>
          <w:rFonts w:eastAsia="Calibri"/>
          <w:iCs/>
        </w:rPr>
        <w:lastRenderedPageBreak/>
        <w:t xml:space="preserve">-Окружной фестиваль </w:t>
      </w:r>
      <w:r w:rsidRPr="00D8572A">
        <w:t>художественного</w:t>
      </w:r>
      <w:r>
        <w:rPr>
          <w:rFonts w:eastAsia="Calibri"/>
          <w:iCs/>
        </w:rPr>
        <w:t xml:space="preserve"> творчества среди лиц с ограниченными возможностями здоровья «Я сердцем вижу мир» - диплом 1 степени;</w:t>
      </w:r>
    </w:p>
    <w:p w:rsidR="00980BB2" w:rsidRDefault="00980BB2" w:rsidP="00D8572A">
      <w:pPr>
        <w:pStyle w:val="a9"/>
        <w:spacing w:before="0" w:beforeAutospacing="0" w:after="0" w:afterAutospacing="0"/>
        <w:ind w:firstLine="708"/>
        <w:jc w:val="both"/>
        <w:rPr>
          <w:rFonts w:eastAsia="Calibri"/>
          <w:iCs/>
        </w:rPr>
      </w:pPr>
      <w:r>
        <w:rPr>
          <w:rFonts w:eastAsia="Calibri"/>
          <w:iCs/>
        </w:rPr>
        <w:t>- Межрегиональный конкурс «</w:t>
      </w:r>
      <w:r w:rsidRPr="00D8572A">
        <w:t>Пасхальные</w:t>
      </w:r>
      <w:r>
        <w:rPr>
          <w:rFonts w:eastAsia="Calibri"/>
          <w:iCs/>
        </w:rPr>
        <w:t xml:space="preserve"> традиции» - дипломы 2 и 3 степени;</w:t>
      </w:r>
    </w:p>
    <w:p w:rsidR="00980BB2" w:rsidRDefault="00980BB2" w:rsidP="00D8572A">
      <w:pPr>
        <w:pStyle w:val="a9"/>
        <w:spacing w:before="0" w:beforeAutospacing="0" w:after="0" w:afterAutospacing="0"/>
        <w:ind w:firstLine="708"/>
        <w:jc w:val="both"/>
        <w:rPr>
          <w:rFonts w:eastAsia="Calibri"/>
          <w:iCs/>
        </w:rPr>
      </w:pPr>
      <w:r>
        <w:rPr>
          <w:rFonts w:eastAsia="Calibri"/>
          <w:iCs/>
        </w:rPr>
        <w:t>- Межмуниципальный фестиваль конкурс «Пасха красная»  -  Диплом лауреата 1 и 2 степени (4 участника);</w:t>
      </w:r>
    </w:p>
    <w:p w:rsidR="00980BB2" w:rsidRDefault="00980BB2" w:rsidP="00D8572A">
      <w:pPr>
        <w:pStyle w:val="a9"/>
        <w:spacing w:before="0" w:beforeAutospacing="0" w:after="0" w:afterAutospacing="0"/>
        <w:ind w:firstLine="708"/>
        <w:jc w:val="both"/>
        <w:rPr>
          <w:rFonts w:eastAsia="Calibri"/>
          <w:iCs/>
        </w:rPr>
      </w:pPr>
      <w:r>
        <w:rPr>
          <w:rFonts w:eastAsia="Calibri"/>
          <w:iCs/>
        </w:rPr>
        <w:t>- Межмуниципальный туристический слет серебряных добровольцев (граждан старшего поколения) ХМАО-Югры «</w:t>
      </w:r>
      <w:r w:rsidRPr="00D8572A">
        <w:t>Югорский</w:t>
      </w:r>
      <w:r>
        <w:rPr>
          <w:rFonts w:eastAsia="Calibri"/>
          <w:iCs/>
        </w:rPr>
        <w:t xml:space="preserve"> привал-2024» - диплом победителя, диплом 1 место;</w:t>
      </w:r>
    </w:p>
    <w:p w:rsidR="00980BB2" w:rsidRDefault="00980BB2" w:rsidP="00D8572A">
      <w:pPr>
        <w:pStyle w:val="a9"/>
        <w:spacing w:before="0" w:beforeAutospacing="0" w:after="0" w:afterAutospacing="0"/>
        <w:ind w:firstLine="708"/>
        <w:jc w:val="both"/>
        <w:rPr>
          <w:rFonts w:eastAsia="Calibri"/>
          <w:iCs/>
        </w:rPr>
      </w:pPr>
      <w:r>
        <w:rPr>
          <w:rFonts w:eastAsia="Calibri"/>
          <w:iCs/>
        </w:rPr>
        <w:t xml:space="preserve">- Межмуниципальные игры – </w:t>
      </w:r>
      <w:r w:rsidRPr="00D8572A">
        <w:t>КВН</w:t>
      </w:r>
      <w:r>
        <w:rPr>
          <w:rFonts w:eastAsia="Calibri"/>
          <w:iCs/>
        </w:rPr>
        <w:t xml:space="preserve"> «Серебряная лига КВН» - диплом победителя;</w:t>
      </w:r>
    </w:p>
    <w:p w:rsidR="00980BB2" w:rsidRDefault="00980BB2" w:rsidP="00D8572A">
      <w:pPr>
        <w:pStyle w:val="a9"/>
        <w:spacing w:before="0" w:beforeAutospacing="0" w:after="0" w:afterAutospacing="0"/>
        <w:ind w:firstLine="708"/>
        <w:jc w:val="both"/>
        <w:rPr>
          <w:rFonts w:eastAsia="Calibri"/>
          <w:iCs/>
        </w:rPr>
      </w:pPr>
      <w:r>
        <w:rPr>
          <w:rFonts w:eastAsia="Calibri"/>
          <w:iCs/>
        </w:rPr>
        <w:t xml:space="preserve">- </w:t>
      </w:r>
      <w:r>
        <w:rPr>
          <w:rFonts w:eastAsia="Calibri"/>
          <w:iCs/>
          <w:lang w:val="en-US"/>
        </w:rPr>
        <w:t>VI</w:t>
      </w:r>
      <w:r>
        <w:rPr>
          <w:rFonts w:eastAsia="Calibri"/>
          <w:iCs/>
        </w:rPr>
        <w:t xml:space="preserve"> открытый районный </w:t>
      </w:r>
      <w:r w:rsidRPr="00D8572A">
        <w:t>фестиваль</w:t>
      </w:r>
      <w:r>
        <w:rPr>
          <w:rFonts w:eastAsia="Calibri"/>
          <w:iCs/>
        </w:rPr>
        <w:t>-конкурс любительских театральных коллективов «Линия театра» - дипломы за исполнение ролей  (Анна Баталова);</w:t>
      </w:r>
    </w:p>
    <w:p w:rsidR="00980BB2" w:rsidRDefault="00980BB2" w:rsidP="00D8572A">
      <w:pPr>
        <w:pStyle w:val="a9"/>
        <w:spacing w:before="0" w:beforeAutospacing="0" w:after="0" w:afterAutospacing="0"/>
        <w:ind w:firstLine="708"/>
        <w:jc w:val="both"/>
        <w:rPr>
          <w:rFonts w:eastAsia="Calibri"/>
          <w:iCs/>
        </w:rPr>
      </w:pPr>
      <w:r>
        <w:rPr>
          <w:rFonts w:eastAsia="Calibri"/>
          <w:iCs/>
        </w:rPr>
        <w:t>- Районный находчиво-</w:t>
      </w:r>
      <w:r w:rsidRPr="00D8572A">
        <w:t>веселый</w:t>
      </w:r>
      <w:r>
        <w:rPr>
          <w:rFonts w:eastAsia="Calibri"/>
          <w:iCs/>
        </w:rPr>
        <w:t xml:space="preserve"> конкурс-фестиваль посвященный Дню Защитника Отечества и </w:t>
      </w:r>
      <w:r w:rsidRPr="00D8572A">
        <w:t>Международному</w:t>
      </w:r>
      <w:r>
        <w:rPr>
          <w:rFonts w:eastAsia="Calibri"/>
          <w:iCs/>
        </w:rPr>
        <w:t xml:space="preserve"> Дню 8 марта – Диплом победителя;</w:t>
      </w:r>
    </w:p>
    <w:p w:rsidR="00980BB2" w:rsidRDefault="00980BB2" w:rsidP="00D8572A">
      <w:pPr>
        <w:pStyle w:val="a9"/>
        <w:spacing w:before="0" w:beforeAutospacing="0" w:after="0" w:afterAutospacing="0"/>
        <w:ind w:firstLine="708"/>
        <w:jc w:val="both"/>
        <w:rPr>
          <w:rFonts w:eastAsia="Calibri"/>
          <w:iCs/>
        </w:rPr>
      </w:pPr>
      <w:r>
        <w:rPr>
          <w:rFonts w:eastAsia="Calibri"/>
          <w:iCs/>
        </w:rPr>
        <w:t xml:space="preserve">- Районный конкурс – фестиваль художественной самодеятельности среди людей старшего поколения, посвященного Дню Победы в Великой Отечественной войне и Году семьи в России «Время </w:t>
      </w:r>
      <w:r w:rsidRPr="00D8572A">
        <w:t>творчества</w:t>
      </w:r>
      <w:r>
        <w:rPr>
          <w:rFonts w:eastAsia="Calibri"/>
          <w:iCs/>
        </w:rPr>
        <w:t>» – диплом 2 степени;</w:t>
      </w:r>
    </w:p>
    <w:p w:rsidR="00980BB2" w:rsidRDefault="00980BB2" w:rsidP="00D8572A">
      <w:pPr>
        <w:pStyle w:val="a9"/>
        <w:spacing w:before="0" w:beforeAutospacing="0" w:after="0" w:afterAutospacing="0"/>
        <w:ind w:firstLine="708"/>
        <w:jc w:val="both"/>
        <w:rPr>
          <w:rFonts w:eastAsia="Calibri"/>
          <w:iCs/>
        </w:rPr>
      </w:pPr>
      <w:r>
        <w:rPr>
          <w:rFonts w:eastAsia="Calibri"/>
          <w:iCs/>
        </w:rPr>
        <w:t>- Районный онлайн-</w:t>
      </w:r>
      <w:r w:rsidRPr="00D8572A">
        <w:t>фестиваль</w:t>
      </w:r>
      <w:r>
        <w:rPr>
          <w:rFonts w:eastAsia="Calibri"/>
          <w:iCs/>
        </w:rPr>
        <w:t xml:space="preserve"> семейных клубов «Мир, в котором мы живем» - диплом 2 степени;</w:t>
      </w:r>
    </w:p>
    <w:p w:rsidR="00980BB2" w:rsidRDefault="00980BB2" w:rsidP="00D8572A">
      <w:pPr>
        <w:pStyle w:val="a9"/>
        <w:spacing w:before="0" w:beforeAutospacing="0" w:after="0" w:afterAutospacing="0"/>
        <w:ind w:firstLine="708"/>
        <w:jc w:val="both"/>
        <w:rPr>
          <w:rFonts w:eastAsia="Calibri"/>
          <w:iCs/>
        </w:rPr>
      </w:pPr>
      <w:r>
        <w:rPr>
          <w:rFonts w:eastAsia="Calibri"/>
          <w:iCs/>
        </w:rPr>
        <w:t xml:space="preserve">- </w:t>
      </w:r>
      <w:r>
        <w:rPr>
          <w:rFonts w:eastAsia="Calibri"/>
          <w:iCs/>
          <w:lang w:val="en-US"/>
        </w:rPr>
        <w:t>II</w:t>
      </w:r>
      <w:r>
        <w:rPr>
          <w:rFonts w:eastAsia="Calibri"/>
          <w:iCs/>
        </w:rPr>
        <w:t xml:space="preserve"> Открытый </w:t>
      </w:r>
      <w:r w:rsidRPr="00D8572A">
        <w:t>муниципальный</w:t>
      </w:r>
      <w:r>
        <w:rPr>
          <w:rFonts w:eastAsia="Calibri"/>
          <w:iCs/>
        </w:rPr>
        <w:t xml:space="preserve"> фестиваль военно-патриотической песни «Ты живи, моя Россия» - дипломы 1,2,3 степени (4 награжденных)</w:t>
      </w:r>
      <w:r w:rsidR="00D8572A">
        <w:rPr>
          <w:rFonts w:eastAsia="Calibri"/>
          <w:iCs/>
        </w:rPr>
        <w:t>.</w:t>
      </w:r>
    </w:p>
    <w:p w:rsidR="00980BB2" w:rsidRDefault="00980BB2" w:rsidP="00D8572A">
      <w:pPr>
        <w:jc w:val="both"/>
        <w:rPr>
          <w:rFonts w:eastAsia="Calibri"/>
          <w:iCs/>
          <w:sz w:val="24"/>
          <w:szCs w:val="24"/>
        </w:rPr>
      </w:pPr>
      <w:r>
        <w:rPr>
          <w:rFonts w:eastAsia="Calibri"/>
          <w:iCs/>
          <w:sz w:val="24"/>
          <w:szCs w:val="24"/>
        </w:rPr>
        <w:t>Проблематика:</w:t>
      </w:r>
    </w:p>
    <w:p w:rsidR="00980BB2" w:rsidRDefault="00980BB2" w:rsidP="00D8572A">
      <w:pPr>
        <w:numPr>
          <w:ilvl w:val="0"/>
          <w:numId w:val="28"/>
        </w:numPr>
        <w:jc w:val="both"/>
        <w:rPr>
          <w:rFonts w:eastAsia="Calibri"/>
          <w:iCs/>
          <w:sz w:val="24"/>
          <w:szCs w:val="24"/>
        </w:rPr>
      </w:pPr>
      <w:r>
        <w:rPr>
          <w:rFonts w:eastAsia="Calibri"/>
          <w:iCs/>
          <w:sz w:val="24"/>
          <w:szCs w:val="24"/>
        </w:rPr>
        <w:t xml:space="preserve">Потребность в специалистах культурно-досуговой деятельности;   </w:t>
      </w:r>
    </w:p>
    <w:p w:rsidR="00980BB2" w:rsidRDefault="00980BB2" w:rsidP="00D8572A">
      <w:pPr>
        <w:numPr>
          <w:ilvl w:val="0"/>
          <w:numId w:val="28"/>
        </w:numPr>
        <w:jc w:val="both"/>
        <w:rPr>
          <w:rFonts w:eastAsia="Calibri"/>
          <w:iCs/>
          <w:sz w:val="24"/>
          <w:szCs w:val="24"/>
        </w:rPr>
      </w:pPr>
      <w:r>
        <w:rPr>
          <w:rFonts w:eastAsia="Calibri"/>
          <w:iCs/>
          <w:sz w:val="24"/>
          <w:szCs w:val="24"/>
        </w:rPr>
        <w:t>Замена звукового оборудования сценической площадки концертного зала, уличной площадки;</w:t>
      </w:r>
    </w:p>
    <w:p w:rsidR="00980BB2" w:rsidRDefault="00980BB2" w:rsidP="00D8572A">
      <w:pPr>
        <w:numPr>
          <w:ilvl w:val="0"/>
          <w:numId w:val="28"/>
        </w:numPr>
        <w:jc w:val="both"/>
        <w:rPr>
          <w:rFonts w:eastAsia="Calibri"/>
          <w:iCs/>
          <w:sz w:val="24"/>
          <w:szCs w:val="24"/>
        </w:rPr>
      </w:pPr>
      <w:r>
        <w:rPr>
          <w:rFonts w:eastAsia="Calibri"/>
          <w:iCs/>
          <w:sz w:val="24"/>
          <w:szCs w:val="24"/>
        </w:rPr>
        <w:t>Замена одежды сцены концертного зала;</w:t>
      </w:r>
    </w:p>
    <w:p w:rsidR="00980BB2" w:rsidRDefault="00980BB2" w:rsidP="00D8572A">
      <w:pPr>
        <w:numPr>
          <w:ilvl w:val="0"/>
          <w:numId w:val="28"/>
        </w:numPr>
        <w:jc w:val="both"/>
        <w:rPr>
          <w:rFonts w:eastAsia="Calibri"/>
          <w:iCs/>
          <w:sz w:val="24"/>
          <w:szCs w:val="24"/>
        </w:rPr>
      </w:pPr>
      <w:r>
        <w:rPr>
          <w:rFonts w:eastAsia="Calibri"/>
          <w:iCs/>
          <w:sz w:val="24"/>
          <w:szCs w:val="24"/>
        </w:rPr>
        <w:t>Необходимость доукомплектования помещений Дома культуры новой мебелью, потребность в замене оргтехники для специалистов учреждения;</w:t>
      </w:r>
    </w:p>
    <w:p w:rsidR="00980BB2" w:rsidRDefault="00980BB2" w:rsidP="00D8572A">
      <w:pPr>
        <w:numPr>
          <w:ilvl w:val="0"/>
          <w:numId w:val="28"/>
        </w:numPr>
        <w:jc w:val="both"/>
        <w:rPr>
          <w:rFonts w:eastAsia="Calibri"/>
          <w:iCs/>
          <w:sz w:val="24"/>
          <w:szCs w:val="24"/>
        </w:rPr>
      </w:pPr>
      <w:r>
        <w:rPr>
          <w:rFonts w:eastAsia="Calibri"/>
          <w:iCs/>
          <w:sz w:val="24"/>
          <w:szCs w:val="24"/>
        </w:rPr>
        <w:t>Окончание ремонта здания Дома культуры «Авангард» в части устранения замечаний со стороны надзорных органов в адрес «Исполнителя»</w:t>
      </w:r>
    </w:p>
    <w:p w:rsidR="00D8572A" w:rsidRDefault="00D8572A" w:rsidP="00980BB2">
      <w:pPr>
        <w:jc w:val="center"/>
        <w:rPr>
          <w:b/>
          <w:bCs/>
          <w:i/>
          <w:iCs/>
          <w:sz w:val="24"/>
          <w:szCs w:val="24"/>
        </w:rPr>
      </w:pPr>
    </w:p>
    <w:p w:rsidR="00980BB2" w:rsidRDefault="00980BB2" w:rsidP="00980BB2">
      <w:pPr>
        <w:jc w:val="center"/>
        <w:rPr>
          <w:b/>
          <w:bCs/>
          <w:i/>
          <w:iCs/>
          <w:sz w:val="24"/>
          <w:szCs w:val="24"/>
        </w:rPr>
      </w:pPr>
      <w:r>
        <w:rPr>
          <w:b/>
          <w:bCs/>
          <w:i/>
          <w:iCs/>
          <w:sz w:val="24"/>
          <w:szCs w:val="24"/>
        </w:rPr>
        <w:t>Обеспечение условий для развития на территории с.п. Алябьевский</w:t>
      </w:r>
    </w:p>
    <w:p w:rsidR="00980BB2" w:rsidRDefault="00980BB2" w:rsidP="00980BB2">
      <w:pPr>
        <w:jc w:val="center"/>
        <w:rPr>
          <w:b/>
          <w:bCs/>
          <w:i/>
          <w:iCs/>
          <w:sz w:val="24"/>
          <w:szCs w:val="24"/>
        </w:rPr>
      </w:pPr>
      <w:r>
        <w:rPr>
          <w:b/>
          <w:bCs/>
          <w:i/>
          <w:iCs/>
          <w:sz w:val="24"/>
          <w:szCs w:val="24"/>
        </w:rPr>
        <w:t>физической культуры и массового спорта, организация и проведение  официальных физкультурно-оздоровительных и спортивных мероприятий</w:t>
      </w:r>
    </w:p>
    <w:p w:rsidR="00980BB2" w:rsidRDefault="00980BB2" w:rsidP="00980BB2">
      <w:pPr>
        <w:ind w:firstLine="851"/>
        <w:jc w:val="both"/>
        <w:rPr>
          <w:sz w:val="24"/>
          <w:szCs w:val="24"/>
        </w:rPr>
      </w:pPr>
    </w:p>
    <w:p w:rsidR="00980BB2" w:rsidRDefault="00980BB2" w:rsidP="00980BB2">
      <w:pPr>
        <w:ind w:firstLine="851"/>
        <w:jc w:val="both"/>
        <w:rPr>
          <w:sz w:val="24"/>
          <w:szCs w:val="24"/>
        </w:rPr>
      </w:pPr>
      <w:r>
        <w:rPr>
          <w:sz w:val="24"/>
          <w:szCs w:val="24"/>
        </w:rPr>
        <w:t>Муниципальное бюджетное учреждение Сельский культурно – спортивный оздоровительный комплекс «Авангард» с.п.   Алябьевский (спортивный комплекс «Авангард») осуществляет свою деятельность в области физической культуры и спорта.  Основной задачей учреждения является оздоровление населения средствами физической культуры и спорта, привлечение населения к систематическим занятиям физической культурой и спортом, увеличение численности населения поселка активно и регулярно занимающихся физической культурой и спортом.</w:t>
      </w:r>
    </w:p>
    <w:p w:rsidR="00980BB2" w:rsidRDefault="00980BB2" w:rsidP="00980BB2">
      <w:pPr>
        <w:ind w:firstLine="851"/>
        <w:jc w:val="both"/>
        <w:rPr>
          <w:sz w:val="24"/>
          <w:szCs w:val="24"/>
        </w:rPr>
      </w:pPr>
      <w:r>
        <w:rPr>
          <w:sz w:val="24"/>
          <w:szCs w:val="24"/>
        </w:rPr>
        <w:t>Мероприятия на территории с.п. Алябьевский проводятся согласно календарного плану спортивно-массовых мероприятий, утвержденному приказом по учреждению.</w:t>
      </w:r>
    </w:p>
    <w:p w:rsidR="00980BB2" w:rsidRDefault="00980BB2" w:rsidP="00980BB2">
      <w:pPr>
        <w:ind w:firstLine="851"/>
        <w:jc w:val="both"/>
        <w:rPr>
          <w:sz w:val="24"/>
          <w:szCs w:val="24"/>
        </w:rPr>
      </w:pPr>
      <w:bookmarkStart w:id="4" w:name="_Hlk153644541"/>
      <w:bookmarkStart w:id="5" w:name="_Hlk153634804"/>
      <w:r>
        <w:rPr>
          <w:sz w:val="24"/>
          <w:szCs w:val="24"/>
        </w:rPr>
        <w:t>В 2024 году было учреждением проведено и организовано 95 мероприятий.</w:t>
      </w:r>
    </w:p>
    <w:p w:rsidR="00980BB2" w:rsidRDefault="00980BB2" w:rsidP="00980BB2">
      <w:pPr>
        <w:ind w:firstLine="851"/>
        <w:jc w:val="both"/>
        <w:rPr>
          <w:sz w:val="24"/>
          <w:szCs w:val="24"/>
        </w:rPr>
      </w:pPr>
      <w:r>
        <w:rPr>
          <w:sz w:val="24"/>
          <w:szCs w:val="24"/>
        </w:rPr>
        <w:t xml:space="preserve">Спортсмены поселения приняли участие в 5 выездных мероприятиях. </w:t>
      </w:r>
    </w:p>
    <w:p w:rsidR="00980BB2" w:rsidRDefault="00980BB2" w:rsidP="00980BB2">
      <w:pPr>
        <w:jc w:val="both"/>
        <w:rPr>
          <w:sz w:val="24"/>
          <w:szCs w:val="24"/>
        </w:rPr>
      </w:pPr>
      <w:bookmarkStart w:id="6" w:name="_Hlk153644459"/>
      <w:bookmarkEnd w:id="4"/>
      <w:r>
        <w:rPr>
          <w:sz w:val="24"/>
          <w:szCs w:val="24"/>
        </w:rPr>
        <w:t xml:space="preserve">В мероприятиях приняли участие все категории граждан – от воспитанников детского сада и школьников младших классов до людей старшего поколения. Всего в соревнованиях всех уровней участвовали </w:t>
      </w:r>
      <w:bookmarkStart w:id="7" w:name="_Hlk121306217"/>
      <w:r>
        <w:rPr>
          <w:b/>
          <w:sz w:val="24"/>
          <w:szCs w:val="24"/>
        </w:rPr>
        <w:t>2 747</w:t>
      </w:r>
      <w:r>
        <w:rPr>
          <w:sz w:val="24"/>
          <w:szCs w:val="24"/>
        </w:rPr>
        <w:t xml:space="preserve"> человек</w:t>
      </w:r>
      <w:bookmarkEnd w:id="7"/>
      <w:r>
        <w:rPr>
          <w:sz w:val="24"/>
          <w:szCs w:val="24"/>
        </w:rPr>
        <w:t xml:space="preserve">, из них детей от 3 до 14 лет – 856 человек, детей и подростков 15-18 лет - 560 человек, молодежи от 19-29 лет – 604 человека, граждан 30-79 лет – 727 человек. </w:t>
      </w:r>
      <w:r>
        <w:rPr>
          <w:color w:val="FF0000"/>
          <w:sz w:val="24"/>
          <w:szCs w:val="24"/>
        </w:rPr>
        <w:t xml:space="preserve">    </w:t>
      </w:r>
    </w:p>
    <w:p w:rsidR="00980BB2" w:rsidRDefault="00980BB2" w:rsidP="00980BB2">
      <w:pPr>
        <w:ind w:firstLine="708"/>
        <w:jc w:val="both"/>
        <w:rPr>
          <w:sz w:val="24"/>
          <w:szCs w:val="24"/>
        </w:rPr>
      </w:pPr>
      <w:r>
        <w:rPr>
          <w:color w:val="000000" w:themeColor="text1"/>
          <w:sz w:val="24"/>
          <w:szCs w:val="24"/>
        </w:rPr>
        <w:t xml:space="preserve">В т.ч. в </w:t>
      </w:r>
      <w:r>
        <w:rPr>
          <w:sz w:val="24"/>
          <w:szCs w:val="24"/>
        </w:rPr>
        <w:t xml:space="preserve">выездных мероприятиях в г.п. Советский, г.п. Пионерский, г.п. Таежный, г.п Малиновский приняли участие 92 человека. </w:t>
      </w:r>
    </w:p>
    <w:bookmarkEnd w:id="5"/>
    <w:bookmarkEnd w:id="6"/>
    <w:p w:rsidR="00980BB2" w:rsidRDefault="00980BB2" w:rsidP="00D8572A">
      <w:pPr>
        <w:ind w:firstLine="708"/>
        <w:jc w:val="both"/>
        <w:rPr>
          <w:sz w:val="24"/>
          <w:szCs w:val="24"/>
        </w:rPr>
      </w:pPr>
      <w:r>
        <w:rPr>
          <w:sz w:val="24"/>
          <w:szCs w:val="24"/>
        </w:rPr>
        <w:lastRenderedPageBreak/>
        <w:t xml:space="preserve">На базе спортивного комплекса в 2024 году вели свою работу спортивно-оздоровительные секции и группы, из них волейбол (2гр), группа ОФП (тренажерный зал) (1 гр.), силовое </w:t>
      </w:r>
      <w:r>
        <w:rPr>
          <w:sz w:val="24"/>
          <w:szCs w:val="24"/>
          <w:lang w:eastAsia="en-US" w:bidi="en-US"/>
        </w:rPr>
        <w:t>троеборье</w:t>
      </w:r>
      <w:r>
        <w:rPr>
          <w:sz w:val="24"/>
          <w:szCs w:val="24"/>
        </w:rPr>
        <w:t xml:space="preserve"> (1гр.), группа ОФП (старшее поколение) (1гр.), шейпинг (2гр), мини-футбол дети (1гр.). Всего 8 секций и групп.</w:t>
      </w:r>
    </w:p>
    <w:p w:rsidR="00980BB2" w:rsidRDefault="00980BB2" w:rsidP="00D8572A">
      <w:pPr>
        <w:ind w:firstLine="708"/>
        <w:jc w:val="both"/>
        <w:rPr>
          <w:sz w:val="24"/>
          <w:szCs w:val="24"/>
        </w:rPr>
      </w:pPr>
      <w:r>
        <w:rPr>
          <w:sz w:val="24"/>
          <w:szCs w:val="24"/>
        </w:rPr>
        <w:t xml:space="preserve">Количество занимающихся в спортивно-оздоровительных секциях и группах - 206 человек.  </w:t>
      </w:r>
    </w:p>
    <w:p w:rsidR="00980BB2" w:rsidRDefault="00980BB2" w:rsidP="00D8572A">
      <w:pPr>
        <w:ind w:firstLine="708"/>
        <w:jc w:val="both"/>
        <w:rPr>
          <w:sz w:val="24"/>
          <w:szCs w:val="24"/>
        </w:rPr>
      </w:pPr>
      <w:r>
        <w:rPr>
          <w:sz w:val="24"/>
          <w:szCs w:val="24"/>
        </w:rPr>
        <w:t xml:space="preserve">Количество </w:t>
      </w:r>
      <w:r>
        <w:rPr>
          <w:sz w:val="24"/>
          <w:szCs w:val="24"/>
          <w:lang w:eastAsia="en-US" w:bidi="en-US"/>
        </w:rPr>
        <w:t>регулярно</w:t>
      </w:r>
      <w:r>
        <w:rPr>
          <w:sz w:val="24"/>
          <w:szCs w:val="24"/>
        </w:rPr>
        <w:t xml:space="preserve"> занимающегося населения физической культурой от организаций, учреждений и общественных объединений– 75 человек. </w:t>
      </w:r>
    </w:p>
    <w:p w:rsidR="00980BB2" w:rsidRDefault="00980BB2" w:rsidP="00D8572A">
      <w:pPr>
        <w:ind w:firstLine="708"/>
        <w:jc w:val="both"/>
        <w:rPr>
          <w:sz w:val="24"/>
          <w:szCs w:val="24"/>
        </w:rPr>
      </w:pPr>
      <w:r>
        <w:rPr>
          <w:sz w:val="24"/>
          <w:szCs w:val="24"/>
        </w:rPr>
        <w:t xml:space="preserve">Количество </w:t>
      </w:r>
      <w:r>
        <w:rPr>
          <w:sz w:val="24"/>
          <w:szCs w:val="24"/>
          <w:lang w:eastAsia="en-US" w:bidi="en-US"/>
        </w:rPr>
        <w:t>занимающихся</w:t>
      </w:r>
      <w:r>
        <w:rPr>
          <w:sz w:val="24"/>
          <w:szCs w:val="24"/>
        </w:rPr>
        <w:t xml:space="preserve"> в Детском летнем оздоровительном клубе по организации занятости несовершеннолетних «Территория здоровья» - 650 человек. </w:t>
      </w:r>
    </w:p>
    <w:p w:rsidR="00980BB2" w:rsidRDefault="00980BB2" w:rsidP="00D8572A">
      <w:pPr>
        <w:ind w:firstLine="708"/>
        <w:jc w:val="both"/>
        <w:rPr>
          <w:sz w:val="24"/>
          <w:szCs w:val="24"/>
        </w:rPr>
      </w:pPr>
      <w:r>
        <w:rPr>
          <w:sz w:val="24"/>
          <w:szCs w:val="24"/>
        </w:rPr>
        <w:t xml:space="preserve">Количество </w:t>
      </w:r>
      <w:r>
        <w:rPr>
          <w:sz w:val="24"/>
          <w:szCs w:val="24"/>
          <w:lang w:eastAsia="en-US" w:bidi="en-US"/>
        </w:rPr>
        <w:t>регулярно</w:t>
      </w:r>
      <w:r>
        <w:rPr>
          <w:sz w:val="24"/>
          <w:szCs w:val="24"/>
        </w:rPr>
        <w:t xml:space="preserve"> занимающегося населения физической культурой и ведущих здоровый образ жизни, в т.ч. спортсмены МАУ ДО СШ Советского района (отделение «Лыжные гонки в с.п. Алябьевский» и  отделение «Бокс в с.п. Алябьевский»)  – 660 человек.</w:t>
      </w:r>
    </w:p>
    <w:p w:rsidR="00980BB2" w:rsidRDefault="00980BB2" w:rsidP="00D8572A">
      <w:pPr>
        <w:ind w:firstLine="708"/>
        <w:jc w:val="both"/>
        <w:rPr>
          <w:sz w:val="24"/>
          <w:szCs w:val="24"/>
        </w:rPr>
      </w:pPr>
      <w:r>
        <w:rPr>
          <w:sz w:val="24"/>
          <w:szCs w:val="24"/>
        </w:rPr>
        <w:t xml:space="preserve">Численность </w:t>
      </w:r>
      <w:r>
        <w:rPr>
          <w:sz w:val="24"/>
          <w:szCs w:val="24"/>
          <w:lang w:eastAsia="en-US" w:bidi="en-US"/>
        </w:rPr>
        <w:t>всего</w:t>
      </w:r>
      <w:r>
        <w:rPr>
          <w:sz w:val="24"/>
          <w:szCs w:val="24"/>
        </w:rPr>
        <w:t xml:space="preserve"> занимающихся в поселении физической культурой и ведущих здоровый образ жизни - 956 человек. </w:t>
      </w:r>
    </w:p>
    <w:p w:rsidR="00980BB2" w:rsidRDefault="00980BB2" w:rsidP="00980BB2">
      <w:pPr>
        <w:ind w:firstLine="851"/>
        <w:jc w:val="both"/>
        <w:rPr>
          <w:sz w:val="24"/>
          <w:szCs w:val="24"/>
        </w:rPr>
      </w:pPr>
    </w:p>
    <w:p w:rsidR="00980BB2" w:rsidRDefault="00980BB2" w:rsidP="00D8572A">
      <w:pPr>
        <w:ind w:firstLine="708"/>
        <w:jc w:val="both"/>
        <w:rPr>
          <w:sz w:val="24"/>
          <w:szCs w:val="24"/>
        </w:rPr>
      </w:pPr>
      <w:r>
        <w:rPr>
          <w:sz w:val="24"/>
          <w:szCs w:val="24"/>
        </w:rPr>
        <w:t xml:space="preserve">Кадровое </w:t>
      </w:r>
      <w:r>
        <w:rPr>
          <w:sz w:val="24"/>
          <w:szCs w:val="24"/>
          <w:lang w:eastAsia="en-US" w:bidi="en-US"/>
        </w:rPr>
        <w:t>обеспечение</w:t>
      </w:r>
      <w:r>
        <w:rPr>
          <w:sz w:val="24"/>
          <w:szCs w:val="24"/>
        </w:rPr>
        <w:t xml:space="preserve"> МБУ СКСОК «Авангард» с.п. Алябьевский (штатные сотрудники, осуществляющие физкультурно-оздоровительную работу):</w:t>
      </w:r>
    </w:p>
    <w:p w:rsidR="00980BB2" w:rsidRDefault="00980BB2" w:rsidP="00D8572A">
      <w:pPr>
        <w:ind w:firstLine="708"/>
        <w:jc w:val="both"/>
        <w:rPr>
          <w:sz w:val="24"/>
          <w:szCs w:val="24"/>
        </w:rPr>
      </w:pPr>
      <w:r>
        <w:rPr>
          <w:sz w:val="24"/>
          <w:szCs w:val="24"/>
        </w:rPr>
        <w:t>тренер (</w:t>
      </w:r>
      <w:r>
        <w:rPr>
          <w:sz w:val="24"/>
          <w:szCs w:val="24"/>
          <w:lang w:eastAsia="en-US" w:bidi="en-US"/>
        </w:rPr>
        <w:t>внешний</w:t>
      </w:r>
      <w:r>
        <w:rPr>
          <w:sz w:val="24"/>
          <w:szCs w:val="24"/>
        </w:rPr>
        <w:t xml:space="preserve"> совместитель) -  0,5 ст., имеет высшее профессиональное образование в области ФК и С;</w:t>
      </w:r>
    </w:p>
    <w:p w:rsidR="00980BB2" w:rsidRDefault="00980BB2" w:rsidP="00980BB2">
      <w:pPr>
        <w:ind w:firstLine="851"/>
        <w:jc w:val="both"/>
        <w:rPr>
          <w:sz w:val="24"/>
          <w:szCs w:val="24"/>
        </w:rPr>
      </w:pPr>
    </w:p>
    <w:p w:rsidR="00980BB2" w:rsidRDefault="00980BB2" w:rsidP="00980BB2">
      <w:pPr>
        <w:ind w:firstLine="851"/>
        <w:jc w:val="both"/>
        <w:rPr>
          <w:sz w:val="24"/>
          <w:szCs w:val="24"/>
        </w:rPr>
      </w:pPr>
      <w:r>
        <w:rPr>
          <w:sz w:val="24"/>
          <w:szCs w:val="24"/>
        </w:rPr>
        <w:t>Предоставление платных услуг населению:</w:t>
      </w:r>
    </w:p>
    <w:p w:rsidR="00980BB2" w:rsidRDefault="00980BB2" w:rsidP="00980BB2">
      <w:pPr>
        <w:ind w:firstLine="851"/>
        <w:jc w:val="both"/>
        <w:rPr>
          <w:sz w:val="24"/>
          <w:szCs w:val="24"/>
        </w:rPr>
      </w:pPr>
      <w:r>
        <w:rPr>
          <w:sz w:val="24"/>
          <w:szCs w:val="24"/>
        </w:rPr>
        <w:t>2022 год – 67,4 тыс. рублей.</w:t>
      </w:r>
    </w:p>
    <w:p w:rsidR="00980BB2" w:rsidRDefault="00980BB2" w:rsidP="00980BB2">
      <w:pPr>
        <w:ind w:firstLine="851"/>
        <w:jc w:val="both"/>
        <w:rPr>
          <w:sz w:val="24"/>
          <w:szCs w:val="24"/>
        </w:rPr>
      </w:pPr>
      <w:r>
        <w:rPr>
          <w:sz w:val="24"/>
          <w:szCs w:val="24"/>
        </w:rPr>
        <w:t>2023 год – 131,7  тыс. рублей.</w:t>
      </w:r>
    </w:p>
    <w:p w:rsidR="00980BB2" w:rsidRDefault="00980BB2" w:rsidP="00980BB2">
      <w:pPr>
        <w:ind w:firstLine="851"/>
        <w:jc w:val="both"/>
        <w:rPr>
          <w:sz w:val="24"/>
          <w:szCs w:val="24"/>
        </w:rPr>
      </w:pPr>
      <w:r>
        <w:rPr>
          <w:sz w:val="24"/>
          <w:szCs w:val="24"/>
        </w:rPr>
        <w:t>2024 год – 57,3 тыс. рублей</w:t>
      </w:r>
    </w:p>
    <w:p w:rsidR="00980BB2" w:rsidRDefault="00980BB2" w:rsidP="00980BB2">
      <w:pPr>
        <w:ind w:left="720" w:hanging="11"/>
        <w:jc w:val="both"/>
      </w:pPr>
      <w:r>
        <w:t xml:space="preserve">      </w:t>
      </w:r>
    </w:p>
    <w:p w:rsidR="00980BB2" w:rsidRDefault="00D8572A" w:rsidP="00980BB2">
      <w:pPr>
        <w:pStyle w:val="20"/>
        <w:spacing w:after="0" w:line="240" w:lineRule="auto"/>
        <w:ind w:left="709" w:firstLine="419"/>
        <w:jc w:val="center"/>
        <w:rPr>
          <w:rFonts w:ascii="Times New Roman" w:hAnsi="Times New Roman"/>
          <w:lang w:val="ru-RU"/>
        </w:rPr>
      </w:pPr>
      <w:r>
        <w:rPr>
          <w:noProof/>
          <w:lang w:val="ru-RU" w:eastAsia="ru-RU" w:bidi="ar-SA"/>
        </w:rPr>
        <w:drawing>
          <wp:inline distT="0" distB="0" distL="0" distR="0" wp14:anchorId="662141B0" wp14:editId="0A1E3DC2">
            <wp:extent cx="4572000" cy="2743200"/>
            <wp:effectExtent l="0" t="0" r="0" b="0"/>
            <wp:docPr id="17"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980BB2" w:rsidRDefault="00980BB2" w:rsidP="00980BB2">
      <w:pPr>
        <w:pStyle w:val="20"/>
        <w:spacing w:after="0" w:line="240" w:lineRule="auto"/>
        <w:ind w:left="709" w:firstLine="419"/>
        <w:jc w:val="both"/>
        <w:rPr>
          <w:rFonts w:ascii="Times New Roman" w:hAnsi="Times New Roman"/>
          <w:lang w:val="ru-RU"/>
        </w:rPr>
      </w:pPr>
    </w:p>
    <w:p w:rsidR="00980BB2" w:rsidRDefault="00980BB2" w:rsidP="00980BB2">
      <w:pPr>
        <w:ind w:firstLine="851"/>
        <w:jc w:val="both"/>
        <w:rPr>
          <w:sz w:val="24"/>
          <w:szCs w:val="24"/>
        </w:rPr>
      </w:pPr>
      <w:r>
        <w:rPr>
          <w:sz w:val="24"/>
          <w:szCs w:val="24"/>
        </w:rPr>
        <w:t>В 2024 году за счет средств бюджета с.п. Алябьевский и внебюджетных источников была проведена работа по улучшению комфортных условий в учреждении, улучшение материально-технической базы спортивного комплекса на общую сумму 118 600 рублей. Было приобретено следующее:</w:t>
      </w:r>
    </w:p>
    <w:p w:rsidR="00980BB2" w:rsidRDefault="00980BB2" w:rsidP="00980BB2">
      <w:pPr>
        <w:ind w:firstLine="851"/>
        <w:jc w:val="both"/>
        <w:rPr>
          <w:sz w:val="24"/>
          <w:szCs w:val="24"/>
        </w:rPr>
      </w:pPr>
      <w:r>
        <w:rPr>
          <w:sz w:val="24"/>
          <w:szCs w:val="24"/>
        </w:rPr>
        <w:t xml:space="preserve">Инвентарь для настольного тенниса </w:t>
      </w:r>
    </w:p>
    <w:p w:rsidR="00980BB2" w:rsidRDefault="00980BB2" w:rsidP="00980BB2">
      <w:pPr>
        <w:ind w:firstLine="851"/>
        <w:jc w:val="both"/>
        <w:rPr>
          <w:sz w:val="24"/>
          <w:szCs w:val="24"/>
        </w:rPr>
      </w:pPr>
      <w:r>
        <w:rPr>
          <w:sz w:val="24"/>
          <w:szCs w:val="24"/>
        </w:rPr>
        <w:t xml:space="preserve">Мячи для волейбола 4 шт. </w:t>
      </w:r>
    </w:p>
    <w:p w:rsidR="00980BB2" w:rsidRDefault="00980BB2" w:rsidP="00980BB2">
      <w:pPr>
        <w:ind w:firstLine="851"/>
        <w:jc w:val="both"/>
        <w:rPr>
          <w:sz w:val="24"/>
          <w:szCs w:val="24"/>
        </w:rPr>
      </w:pPr>
      <w:r>
        <w:rPr>
          <w:sz w:val="24"/>
          <w:szCs w:val="24"/>
        </w:rPr>
        <w:t>Насос для мячей 1 шт</w:t>
      </w:r>
    </w:p>
    <w:p w:rsidR="00980BB2" w:rsidRDefault="00980BB2" w:rsidP="00980BB2">
      <w:pPr>
        <w:ind w:firstLine="851"/>
        <w:jc w:val="both"/>
        <w:rPr>
          <w:sz w:val="24"/>
          <w:szCs w:val="24"/>
        </w:rPr>
      </w:pPr>
      <w:r>
        <w:rPr>
          <w:sz w:val="24"/>
          <w:szCs w:val="24"/>
        </w:rPr>
        <w:t>Сетка футзальная 1 шт.</w:t>
      </w:r>
    </w:p>
    <w:p w:rsidR="00980BB2" w:rsidRDefault="00980BB2" w:rsidP="00980BB2">
      <w:pPr>
        <w:ind w:firstLine="851"/>
        <w:jc w:val="both"/>
        <w:rPr>
          <w:sz w:val="24"/>
          <w:szCs w:val="24"/>
        </w:rPr>
      </w:pPr>
      <w:r>
        <w:rPr>
          <w:sz w:val="24"/>
          <w:szCs w:val="24"/>
        </w:rPr>
        <w:t>Гантели 32 кг. 2 шт.</w:t>
      </w:r>
    </w:p>
    <w:p w:rsidR="00980BB2" w:rsidRDefault="00980BB2" w:rsidP="00980BB2">
      <w:pPr>
        <w:ind w:firstLine="851"/>
        <w:jc w:val="both"/>
        <w:rPr>
          <w:sz w:val="24"/>
          <w:szCs w:val="24"/>
        </w:rPr>
      </w:pPr>
    </w:p>
    <w:p w:rsidR="00980BB2" w:rsidRDefault="00980BB2" w:rsidP="00980BB2">
      <w:pPr>
        <w:ind w:firstLine="708"/>
        <w:jc w:val="both"/>
        <w:rPr>
          <w:sz w:val="24"/>
          <w:szCs w:val="24"/>
          <w:lang w:eastAsia="en-US" w:bidi="en-US"/>
        </w:rPr>
      </w:pPr>
      <w:r>
        <w:rPr>
          <w:sz w:val="24"/>
          <w:szCs w:val="24"/>
          <w:lang w:eastAsia="en-US" w:bidi="en-US"/>
        </w:rPr>
        <w:t xml:space="preserve">Организации и учреждения, общественные объединения сельского поселения Алябьевский приняли участие в спортивно-массовых и физкультурно-оздоровительных мероприятиях: Лыжня России-2024, Кросс Нации-2024, Cоревнования по 8 видам спорта в зачет Спартакиады-2024 г. среди участников 55+, региона «ЮГ» Советского района ХМАО-Югры, Спортивно-оздоровительные мероприятия, посвященные «Всемирному дню здоровья», Международному женскому дню 8 Марта, Турнир по стрельбе из пневматической винтовки в рамках месячника ОМСР, "Возраст - спорту не помеха!", Фестиваль по скандинавской ходьбе «Шаги Победы», посвященный 79-й годовщине Победы в Великой Отечественной войне (17 мероприятий, 212 участников).  </w:t>
      </w:r>
    </w:p>
    <w:p w:rsidR="00980BB2" w:rsidRDefault="00980BB2" w:rsidP="00980BB2">
      <w:pPr>
        <w:ind w:firstLine="708"/>
        <w:jc w:val="both"/>
        <w:rPr>
          <w:sz w:val="24"/>
          <w:szCs w:val="24"/>
          <w:lang w:eastAsia="en-US" w:bidi="en-US"/>
        </w:rPr>
      </w:pPr>
      <w:r>
        <w:rPr>
          <w:sz w:val="24"/>
          <w:szCs w:val="24"/>
          <w:lang w:eastAsia="en-US" w:bidi="en-US"/>
        </w:rPr>
        <w:t xml:space="preserve">В летний период в поселении проводились мероприятия для детей с охватом 650 человек </w:t>
      </w:r>
    </w:p>
    <w:p w:rsidR="00980BB2" w:rsidRDefault="00980BB2" w:rsidP="00980BB2">
      <w:pPr>
        <w:ind w:left="720" w:hanging="720"/>
        <w:jc w:val="center"/>
        <w:rPr>
          <w:b/>
          <w:sz w:val="24"/>
          <w:szCs w:val="24"/>
          <w:lang w:eastAsia="en-US" w:bidi="en-US"/>
        </w:rPr>
      </w:pPr>
      <w:r>
        <w:rPr>
          <w:b/>
          <w:sz w:val="24"/>
          <w:szCs w:val="24"/>
          <w:lang w:eastAsia="en-US" w:bidi="en-US"/>
        </w:rPr>
        <w:t>Достижения в области спорта сельского поселения Алябьевский</w:t>
      </w:r>
    </w:p>
    <w:p w:rsidR="00980BB2" w:rsidRDefault="00980BB2" w:rsidP="00980BB2">
      <w:pPr>
        <w:ind w:left="720" w:hanging="11"/>
        <w:jc w:val="both"/>
        <w:rPr>
          <w:sz w:val="24"/>
          <w:szCs w:val="24"/>
          <w:lang w:eastAsia="en-US" w:bidi="en-US"/>
        </w:rPr>
      </w:pPr>
      <w:r>
        <w:rPr>
          <w:sz w:val="24"/>
          <w:szCs w:val="24"/>
          <w:lang w:eastAsia="en-US" w:bidi="en-US"/>
        </w:rPr>
        <w:t xml:space="preserve">     </w:t>
      </w:r>
    </w:p>
    <w:p w:rsidR="00980BB2" w:rsidRDefault="00980BB2" w:rsidP="00D8572A">
      <w:pPr>
        <w:ind w:firstLine="708"/>
        <w:jc w:val="both"/>
        <w:rPr>
          <w:sz w:val="24"/>
          <w:szCs w:val="24"/>
        </w:rPr>
      </w:pPr>
      <w:r>
        <w:rPr>
          <w:sz w:val="24"/>
          <w:szCs w:val="24"/>
        </w:rPr>
        <w:t xml:space="preserve">На основании </w:t>
      </w:r>
      <w:r>
        <w:rPr>
          <w:sz w:val="24"/>
          <w:szCs w:val="24"/>
          <w:lang w:eastAsia="en-US" w:bidi="en-US"/>
        </w:rPr>
        <w:t>Приказа</w:t>
      </w:r>
      <w:r>
        <w:rPr>
          <w:sz w:val="24"/>
          <w:szCs w:val="24"/>
        </w:rPr>
        <w:t xml:space="preserve"> Управления социального развития №135 от 25 апреля 2024 года «О присвоении спортивных разрядов» присвоен второй спортивный разряд по виду спорта – пауэрлифтинг Пирогову Ярославу Алексеевичу 2008г.р. и первый юношеский разряд   Гиляшеву Тимуру Олеговичу 2007 г.р.</w:t>
      </w:r>
    </w:p>
    <w:p w:rsidR="00980BB2" w:rsidRDefault="00980BB2" w:rsidP="00D8572A">
      <w:pPr>
        <w:ind w:firstLine="708"/>
        <w:jc w:val="both"/>
        <w:rPr>
          <w:sz w:val="24"/>
          <w:szCs w:val="24"/>
        </w:rPr>
      </w:pPr>
      <w:r>
        <w:rPr>
          <w:sz w:val="24"/>
          <w:szCs w:val="24"/>
        </w:rPr>
        <w:t xml:space="preserve">На основании </w:t>
      </w:r>
      <w:r>
        <w:rPr>
          <w:sz w:val="24"/>
          <w:szCs w:val="24"/>
          <w:lang w:eastAsia="en-US" w:bidi="en-US"/>
        </w:rPr>
        <w:t>Приказа</w:t>
      </w:r>
      <w:r>
        <w:rPr>
          <w:sz w:val="24"/>
          <w:szCs w:val="24"/>
        </w:rPr>
        <w:t xml:space="preserve"> Управления социального развития №299 от 12 ноября 2024 года «О присвоении спортивных разрядов» присвоен третий спортивный разряд по виду спорта – пауэрлифтинг Гиляшеву Тимуру Олеговичу 2007 г.р.</w:t>
      </w:r>
    </w:p>
    <w:p w:rsidR="00980BB2" w:rsidRDefault="00980BB2" w:rsidP="00980BB2">
      <w:pPr>
        <w:spacing w:line="360" w:lineRule="auto"/>
        <w:ind w:firstLine="708"/>
        <w:jc w:val="both"/>
        <w:rPr>
          <w:color w:val="000000"/>
          <w:sz w:val="24"/>
          <w:szCs w:val="24"/>
          <w:lang w:bidi="en-US"/>
        </w:rPr>
      </w:pPr>
    </w:p>
    <w:p w:rsidR="00980BB2" w:rsidRDefault="00980BB2" w:rsidP="00D8572A">
      <w:pPr>
        <w:ind w:left="283"/>
        <w:rPr>
          <w:b/>
          <w:color w:val="000000"/>
          <w:sz w:val="24"/>
          <w:szCs w:val="24"/>
          <w:lang w:eastAsia="en-US" w:bidi="en-US"/>
        </w:rPr>
      </w:pPr>
      <w:r>
        <w:rPr>
          <w:b/>
          <w:color w:val="000000"/>
          <w:sz w:val="24"/>
          <w:szCs w:val="24"/>
          <w:lang w:eastAsia="en-US" w:bidi="en-US"/>
        </w:rPr>
        <w:t>Проблематика:</w:t>
      </w:r>
    </w:p>
    <w:p w:rsidR="00980BB2" w:rsidRDefault="00980BB2" w:rsidP="00D8572A">
      <w:pPr>
        <w:ind w:firstLine="708"/>
        <w:jc w:val="both"/>
        <w:rPr>
          <w:sz w:val="24"/>
          <w:szCs w:val="24"/>
          <w:lang w:eastAsia="en-US" w:bidi="en-US"/>
        </w:rPr>
      </w:pPr>
      <w:r>
        <w:rPr>
          <w:sz w:val="24"/>
          <w:szCs w:val="24"/>
          <w:lang w:eastAsia="en-US" w:bidi="en-US"/>
        </w:rPr>
        <w:t xml:space="preserve">В </w:t>
      </w:r>
      <w:r>
        <w:rPr>
          <w:sz w:val="24"/>
          <w:szCs w:val="24"/>
        </w:rPr>
        <w:t>настоящее</w:t>
      </w:r>
      <w:r>
        <w:rPr>
          <w:sz w:val="24"/>
          <w:szCs w:val="24"/>
          <w:lang w:eastAsia="en-US" w:bidi="en-US"/>
        </w:rPr>
        <w:t xml:space="preserve"> время имеется ряд проблем, влияющих на развитие физической культуры и спорта в сельском поселении Алябьевский и требующих неотложного решения, таких как: </w:t>
      </w:r>
    </w:p>
    <w:p w:rsidR="00980BB2" w:rsidRDefault="00980BB2" w:rsidP="00D8572A">
      <w:pPr>
        <w:ind w:firstLine="283"/>
        <w:jc w:val="both"/>
        <w:rPr>
          <w:sz w:val="24"/>
          <w:szCs w:val="24"/>
          <w:lang w:eastAsia="en-US" w:bidi="en-US"/>
        </w:rPr>
      </w:pPr>
      <w:r>
        <w:rPr>
          <w:sz w:val="24"/>
          <w:szCs w:val="24"/>
        </w:rPr>
        <w:t>недостаточное</w:t>
      </w:r>
      <w:r>
        <w:rPr>
          <w:sz w:val="24"/>
          <w:szCs w:val="24"/>
          <w:lang w:eastAsia="en-US" w:bidi="en-US"/>
        </w:rPr>
        <w:t xml:space="preserve"> кадровое обеспечение;</w:t>
      </w:r>
    </w:p>
    <w:p w:rsidR="00980BB2" w:rsidRDefault="00980BB2" w:rsidP="00D8572A">
      <w:pPr>
        <w:ind w:firstLine="283"/>
        <w:jc w:val="both"/>
        <w:rPr>
          <w:sz w:val="24"/>
          <w:szCs w:val="24"/>
          <w:lang w:eastAsia="en-US" w:bidi="en-US"/>
        </w:rPr>
      </w:pPr>
      <w:r>
        <w:rPr>
          <w:sz w:val="24"/>
          <w:szCs w:val="24"/>
          <w:lang w:eastAsia="en-US" w:bidi="en-US"/>
        </w:rPr>
        <w:t xml:space="preserve">требуется </w:t>
      </w:r>
      <w:r>
        <w:rPr>
          <w:sz w:val="24"/>
          <w:szCs w:val="24"/>
        </w:rPr>
        <w:t>капитальный</w:t>
      </w:r>
      <w:r>
        <w:rPr>
          <w:sz w:val="24"/>
          <w:szCs w:val="24"/>
          <w:lang w:eastAsia="en-US" w:bidi="en-US"/>
        </w:rPr>
        <w:t xml:space="preserve"> ремонт спортивного зала (замена полов, утепление стен и крыши, замена дверей эвакуационных выходов, замена освещения, ремонт отмостки и д.р.);</w:t>
      </w:r>
    </w:p>
    <w:p w:rsidR="00980BB2" w:rsidRDefault="00980BB2" w:rsidP="00D8572A">
      <w:pPr>
        <w:ind w:firstLine="283"/>
        <w:jc w:val="both"/>
        <w:rPr>
          <w:sz w:val="24"/>
          <w:szCs w:val="24"/>
          <w:lang w:eastAsia="en-US" w:bidi="en-US"/>
        </w:rPr>
      </w:pPr>
      <w:r>
        <w:rPr>
          <w:sz w:val="24"/>
          <w:szCs w:val="24"/>
          <w:lang w:eastAsia="en-US" w:bidi="en-US"/>
        </w:rPr>
        <w:t>выполнение предписаний надзорных органов;</w:t>
      </w:r>
    </w:p>
    <w:p w:rsidR="00980BB2" w:rsidRDefault="00980BB2" w:rsidP="00D8572A">
      <w:pPr>
        <w:ind w:firstLine="283"/>
        <w:jc w:val="both"/>
        <w:rPr>
          <w:sz w:val="24"/>
          <w:szCs w:val="24"/>
        </w:rPr>
      </w:pPr>
      <w:r>
        <w:rPr>
          <w:sz w:val="24"/>
          <w:szCs w:val="24"/>
          <w:lang w:eastAsia="en-US" w:bidi="en-US"/>
        </w:rPr>
        <w:t xml:space="preserve">требуется </w:t>
      </w:r>
      <w:r>
        <w:rPr>
          <w:sz w:val="24"/>
          <w:szCs w:val="24"/>
        </w:rPr>
        <w:t>капитальный</w:t>
      </w:r>
      <w:r>
        <w:rPr>
          <w:sz w:val="24"/>
          <w:szCs w:val="24"/>
          <w:lang w:eastAsia="en-US" w:bidi="en-US"/>
        </w:rPr>
        <w:t xml:space="preserve"> ремонт тренажерного зала (замена отделки стен, потолка, замена двери эвакуационного выхода и д.р.)</w:t>
      </w:r>
    </w:p>
    <w:p w:rsidR="00980BB2" w:rsidRDefault="00980BB2" w:rsidP="00980BB2"/>
    <w:p w:rsidR="008E7D01" w:rsidRDefault="008E7D01" w:rsidP="00392F74">
      <w:pPr>
        <w:ind w:firstLine="851"/>
        <w:jc w:val="both"/>
        <w:rPr>
          <w:sz w:val="24"/>
          <w:szCs w:val="24"/>
        </w:rPr>
      </w:pPr>
    </w:p>
    <w:p w:rsidR="008E2781" w:rsidRPr="00816F36" w:rsidRDefault="008E2781" w:rsidP="007B2B7F">
      <w:pPr>
        <w:ind w:firstLine="567"/>
        <w:jc w:val="both"/>
        <w:rPr>
          <w:b/>
          <w:bCs/>
          <w:sz w:val="24"/>
          <w:szCs w:val="24"/>
          <w:lang w:eastAsia="en-US"/>
        </w:rPr>
      </w:pPr>
      <w:r w:rsidRPr="00816F36">
        <w:rPr>
          <w:sz w:val="24"/>
          <w:szCs w:val="24"/>
        </w:rPr>
        <w:tab/>
      </w:r>
    </w:p>
    <w:p w:rsidR="008E2781" w:rsidRPr="00816F36" w:rsidRDefault="008E2781" w:rsidP="007B2B7F">
      <w:pPr>
        <w:jc w:val="center"/>
        <w:rPr>
          <w:b/>
          <w:bCs/>
          <w:sz w:val="24"/>
          <w:szCs w:val="24"/>
          <w:lang w:eastAsia="en-US"/>
        </w:rPr>
      </w:pPr>
      <w:r w:rsidRPr="00816F36">
        <w:rPr>
          <w:b/>
          <w:bCs/>
          <w:sz w:val="24"/>
          <w:szCs w:val="24"/>
          <w:lang w:eastAsia="en-US"/>
        </w:rPr>
        <w:t>Формирование архивных фондов поселения</w:t>
      </w:r>
    </w:p>
    <w:p w:rsidR="008E2781" w:rsidRPr="00816F36" w:rsidRDefault="008E2781" w:rsidP="007B2B7F">
      <w:pPr>
        <w:jc w:val="both"/>
        <w:rPr>
          <w:b/>
          <w:bCs/>
          <w:sz w:val="24"/>
          <w:szCs w:val="24"/>
          <w:u w:val="single"/>
          <w:lang w:eastAsia="en-US"/>
        </w:rPr>
      </w:pPr>
      <w:r w:rsidRPr="00816F36">
        <w:rPr>
          <w:sz w:val="24"/>
          <w:szCs w:val="24"/>
          <w:lang w:eastAsia="en-US"/>
        </w:rPr>
        <w:t xml:space="preserve">     </w:t>
      </w:r>
      <w:r w:rsidRPr="00816F36">
        <w:rPr>
          <w:sz w:val="24"/>
          <w:szCs w:val="24"/>
          <w:lang w:eastAsia="en-US"/>
        </w:rPr>
        <w:tab/>
        <w:t>Архивные документы формируются в Администрации с.п. Алябьевский, подшиваются в тома  в соответствии с требованиями   по работе с архивными документами, вносятся в опись и по истечении каждого года передаются в архивный отдел администрации Советского района на постоянное хранение.</w:t>
      </w:r>
    </w:p>
    <w:p w:rsidR="008E2781" w:rsidRPr="00816F36" w:rsidRDefault="008E2781" w:rsidP="007B2B7F">
      <w:pPr>
        <w:ind w:firstLine="708"/>
        <w:jc w:val="both"/>
        <w:rPr>
          <w:b/>
          <w:bCs/>
          <w:sz w:val="24"/>
          <w:szCs w:val="24"/>
        </w:rPr>
      </w:pPr>
    </w:p>
    <w:p w:rsidR="008E2781" w:rsidRPr="00816F36" w:rsidRDefault="008E2781" w:rsidP="003B3AC2">
      <w:pPr>
        <w:ind w:firstLine="708"/>
        <w:jc w:val="center"/>
        <w:rPr>
          <w:b/>
          <w:bCs/>
          <w:sz w:val="24"/>
          <w:szCs w:val="24"/>
          <w:highlight w:val="yellow"/>
        </w:rPr>
      </w:pPr>
    </w:p>
    <w:p w:rsidR="008E2781" w:rsidRPr="00816F36" w:rsidRDefault="008E2781" w:rsidP="003B3AC2">
      <w:pPr>
        <w:ind w:firstLine="708"/>
        <w:jc w:val="center"/>
        <w:rPr>
          <w:b/>
          <w:bCs/>
          <w:sz w:val="24"/>
          <w:szCs w:val="24"/>
        </w:rPr>
      </w:pPr>
      <w:r w:rsidRPr="00816F36">
        <w:rPr>
          <w:b/>
          <w:bCs/>
          <w:sz w:val="24"/>
          <w:szCs w:val="24"/>
        </w:rPr>
        <w:t>Предоставление государственных и муниципальных услуг населению</w:t>
      </w:r>
    </w:p>
    <w:p w:rsidR="008E2781" w:rsidRPr="00816F36" w:rsidRDefault="008E2781" w:rsidP="007B2B7F">
      <w:pPr>
        <w:ind w:firstLine="708"/>
        <w:jc w:val="both"/>
        <w:rPr>
          <w:b/>
          <w:bCs/>
          <w:sz w:val="24"/>
          <w:szCs w:val="24"/>
        </w:rPr>
      </w:pPr>
    </w:p>
    <w:p w:rsidR="008E2781" w:rsidRPr="00816F36" w:rsidRDefault="008E2781" w:rsidP="00C250D3">
      <w:pPr>
        <w:ind w:firstLine="851"/>
        <w:jc w:val="both"/>
        <w:rPr>
          <w:sz w:val="24"/>
          <w:szCs w:val="24"/>
        </w:rPr>
      </w:pPr>
      <w:r w:rsidRPr="00816F36">
        <w:rPr>
          <w:sz w:val="24"/>
          <w:szCs w:val="24"/>
        </w:rPr>
        <w:t>Органы местного самоуправления выполняют функцию по предоставлению   населению государственн</w:t>
      </w:r>
      <w:r w:rsidR="00D5417E">
        <w:rPr>
          <w:sz w:val="24"/>
          <w:szCs w:val="24"/>
        </w:rPr>
        <w:t>ых и муниципальных услуг. В 2023</w:t>
      </w:r>
      <w:r w:rsidRPr="00816F36">
        <w:rPr>
          <w:sz w:val="24"/>
          <w:szCs w:val="24"/>
        </w:rPr>
        <w:t xml:space="preserve"> году было предоставлено 62 муниципальные услуги. </w:t>
      </w:r>
    </w:p>
    <w:p w:rsidR="008E2781" w:rsidRPr="00816F36" w:rsidRDefault="008E2781" w:rsidP="00C250D3">
      <w:pPr>
        <w:ind w:firstLine="851"/>
        <w:jc w:val="both"/>
        <w:rPr>
          <w:sz w:val="24"/>
          <w:szCs w:val="24"/>
        </w:rPr>
      </w:pPr>
      <w:r w:rsidRPr="00816F36">
        <w:rPr>
          <w:sz w:val="24"/>
          <w:szCs w:val="24"/>
        </w:rPr>
        <w:t>Наибольшим спросом пользуется предоставление таких муниципальных услуг, как:</w:t>
      </w:r>
    </w:p>
    <w:p w:rsidR="008E2781" w:rsidRPr="00BE20C6" w:rsidRDefault="008E2781" w:rsidP="007B2B7F">
      <w:pPr>
        <w:ind w:firstLine="851"/>
        <w:jc w:val="both"/>
        <w:rPr>
          <w:sz w:val="24"/>
          <w:szCs w:val="24"/>
        </w:rPr>
      </w:pPr>
      <w:r w:rsidRPr="00816F36">
        <w:rPr>
          <w:sz w:val="24"/>
          <w:szCs w:val="24"/>
        </w:rPr>
        <w:lastRenderedPageBreak/>
        <w:t xml:space="preserve">- выдача разрешения (согласия) нанимателю жилого помещения муниципального жилищного фонда </w:t>
      </w:r>
      <w:r w:rsidRPr="00BE20C6">
        <w:rPr>
          <w:sz w:val="24"/>
          <w:szCs w:val="24"/>
        </w:rPr>
        <w:t xml:space="preserve">на вселение других граждан в качестве членов семьи, проживающих совместно с нанимателем; </w:t>
      </w:r>
      <w:r w:rsidR="003B3D5E" w:rsidRPr="00BE20C6">
        <w:rPr>
          <w:sz w:val="24"/>
          <w:szCs w:val="24"/>
        </w:rPr>
        <w:t>(</w:t>
      </w:r>
      <w:r w:rsidR="00F63AFF" w:rsidRPr="00BE20C6">
        <w:rPr>
          <w:sz w:val="24"/>
          <w:szCs w:val="24"/>
        </w:rPr>
        <w:t>7</w:t>
      </w:r>
      <w:r w:rsidRPr="00BE20C6">
        <w:rPr>
          <w:sz w:val="24"/>
          <w:szCs w:val="24"/>
        </w:rPr>
        <w:t>)</w:t>
      </w:r>
    </w:p>
    <w:p w:rsidR="008E2781" w:rsidRPr="00BE20C6" w:rsidRDefault="008E2781" w:rsidP="007B2B7F">
      <w:pPr>
        <w:ind w:firstLine="851"/>
        <w:jc w:val="both"/>
        <w:rPr>
          <w:sz w:val="24"/>
          <w:szCs w:val="24"/>
        </w:rPr>
      </w:pPr>
      <w:r w:rsidRPr="00BE20C6">
        <w:rPr>
          <w:sz w:val="24"/>
          <w:szCs w:val="24"/>
        </w:rPr>
        <w:t xml:space="preserve">- бесплатная передача в собственность граждан Российской Федерации занимаемых ими жилых помещений в муниципальном жилищном фонде (приватизация жилых помещений); </w:t>
      </w:r>
      <w:r w:rsidR="00F63AFF" w:rsidRPr="00BE20C6">
        <w:rPr>
          <w:sz w:val="24"/>
          <w:szCs w:val="24"/>
        </w:rPr>
        <w:t>(6</w:t>
      </w:r>
      <w:r w:rsidRPr="00BE20C6">
        <w:rPr>
          <w:sz w:val="24"/>
          <w:szCs w:val="24"/>
        </w:rPr>
        <w:t>)</w:t>
      </w:r>
    </w:p>
    <w:p w:rsidR="008E2781" w:rsidRPr="00BE20C6" w:rsidRDefault="008E2781" w:rsidP="007B2B7F">
      <w:pPr>
        <w:ind w:firstLine="851"/>
        <w:jc w:val="both"/>
        <w:rPr>
          <w:sz w:val="24"/>
          <w:szCs w:val="24"/>
        </w:rPr>
      </w:pPr>
      <w:r w:rsidRPr="00BE20C6">
        <w:rPr>
          <w:sz w:val="24"/>
          <w:szCs w:val="24"/>
        </w:rPr>
        <w:t>- предоставление информации об очередности предоставления жилых помещений на условиях социального найма</w:t>
      </w:r>
      <w:r w:rsidR="00F63AFF" w:rsidRPr="00BE20C6">
        <w:rPr>
          <w:sz w:val="24"/>
          <w:szCs w:val="24"/>
        </w:rPr>
        <w:t>;  (23</w:t>
      </w:r>
      <w:r w:rsidRPr="00BE20C6">
        <w:rPr>
          <w:sz w:val="24"/>
          <w:szCs w:val="24"/>
        </w:rPr>
        <w:t>)</w:t>
      </w:r>
    </w:p>
    <w:p w:rsidR="008E2781" w:rsidRPr="00BE20C6" w:rsidRDefault="008E2781" w:rsidP="007B2B7F">
      <w:pPr>
        <w:ind w:firstLine="851"/>
        <w:jc w:val="both"/>
        <w:rPr>
          <w:sz w:val="24"/>
          <w:szCs w:val="24"/>
        </w:rPr>
      </w:pPr>
      <w:r w:rsidRPr="00BE20C6">
        <w:rPr>
          <w:sz w:val="24"/>
          <w:szCs w:val="24"/>
        </w:rPr>
        <w:t xml:space="preserve">- предоставление земельного участка, находящегося в муниципальной собственности, без торгов </w:t>
      </w:r>
      <w:r w:rsidR="00EE3CDF" w:rsidRPr="00BE20C6">
        <w:rPr>
          <w:sz w:val="24"/>
          <w:szCs w:val="24"/>
        </w:rPr>
        <w:t>–</w:t>
      </w:r>
      <w:r w:rsidRPr="00BE20C6">
        <w:rPr>
          <w:sz w:val="24"/>
          <w:szCs w:val="24"/>
        </w:rPr>
        <w:t xml:space="preserve"> </w:t>
      </w:r>
      <w:r w:rsidR="00EE3CDF" w:rsidRPr="00BE20C6">
        <w:rPr>
          <w:sz w:val="24"/>
          <w:szCs w:val="24"/>
        </w:rPr>
        <w:t>(2)</w:t>
      </w:r>
      <w:r w:rsidRPr="00BE20C6">
        <w:rPr>
          <w:sz w:val="24"/>
          <w:szCs w:val="24"/>
        </w:rPr>
        <w:t>;</w:t>
      </w:r>
    </w:p>
    <w:p w:rsidR="008E2781" w:rsidRPr="00BE20C6" w:rsidRDefault="008E2781" w:rsidP="007B2B7F">
      <w:pPr>
        <w:ind w:firstLine="851"/>
        <w:jc w:val="both"/>
        <w:rPr>
          <w:sz w:val="24"/>
          <w:szCs w:val="24"/>
        </w:rPr>
      </w:pPr>
      <w:r w:rsidRPr="00BE20C6">
        <w:rPr>
          <w:sz w:val="24"/>
          <w:szCs w:val="24"/>
        </w:rPr>
        <w:t xml:space="preserve">- прием заявлений, документов, а также постановка граждан на учет в качестве нуждающихся в жилых помещениях; </w:t>
      </w:r>
      <w:r w:rsidR="003B3D5E" w:rsidRPr="00BE20C6">
        <w:rPr>
          <w:sz w:val="24"/>
          <w:szCs w:val="24"/>
        </w:rPr>
        <w:t>(1</w:t>
      </w:r>
      <w:r w:rsidRPr="00BE20C6">
        <w:rPr>
          <w:sz w:val="24"/>
          <w:szCs w:val="24"/>
        </w:rPr>
        <w:t>)</w:t>
      </w:r>
    </w:p>
    <w:p w:rsidR="008E2781" w:rsidRPr="00BE20C6" w:rsidRDefault="008E2781" w:rsidP="007B2B7F">
      <w:pPr>
        <w:ind w:firstLine="851"/>
        <w:jc w:val="both"/>
        <w:rPr>
          <w:sz w:val="24"/>
          <w:szCs w:val="24"/>
        </w:rPr>
      </w:pPr>
      <w:r w:rsidRPr="00BE20C6">
        <w:rPr>
          <w:sz w:val="24"/>
          <w:szCs w:val="24"/>
        </w:rPr>
        <w:t xml:space="preserve">- предоставление жилых помещений муниципального специализированного жилищного фонда; </w:t>
      </w:r>
      <w:r w:rsidR="00F63AFF" w:rsidRPr="00BE20C6">
        <w:rPr>
          <w:sz w:val="24"/>
          <w:szCs w:val="24"/>
        </w:rPr>
        <w:t>(0</w:t>
      </w:r>
      <w:r w:rsidRPr="00BE20C6">
        <w:rPr>
          <w:sz w:val="24"/>
          <w:szCs w:val="24"/>
        </w:rPr>
        <w:t>)</w:t>
      </w:r>
    </w:p>
    <w:p w:rsidR="008E2781" w:rsidRPr="00BE20C6" w:rsidRDefault="008E2781" w:rsidP="007B2B7F">
      <w:pPr>
        <w:ind w:firstLine="851"/>
        <w:jc w:val="both"/>
        <w:rPr>
          <w:sz w:val="24"/>
          <w:szCs w:val="24"/>
        </w:rPr>
      </w:pPr>
      <w:r w:rsidRPr="00BE20C6">
        <w:rPr>
          <w:sz w:val="24"/>
          <w:szCs w:val="24"/>
        </w:rPr>
        <w:t xml:space="preserve">- признание жилого помещения аварийным, подлежащим сносу или реконструкции </w:t>
      </w:r>
      <w:r w:rsidR="00F63AFF" w:rsidRPr="00BE20C6">
        <w:rPr>
          <w:sz w:val="24"/>
          <w:szCs w:val="24"/>
        </w:rPr>
        <w:t>(6</w:t>
      </w:r>
      <w:r w:rsidRPr="00BE20C6">
        <w:rPr>
          <w:sz w:val="24"/>
          <w:szCs w:val="24"/>
        </w:rPr>
        <w:t>).</w:t>
      </w:r>
    </w:p>
    <w:p w:rsidR="008E2781" w:rsidRPr="00816F36" w:rsidRDefault="008E2781" w:rsidP="007B2B7F">
      <w:pPr>
        <w:ind w:firstLine="851"/>
        <w:jc w:val="both"/>
        <w:rPr>
          <w:sz w:val="24"/>
          <w:szCs w:val="24"/>
        </w:rPr>
      </w:pPr>
      <w:r w:rsidRPr="00BE20C6">
        <w:rPr>
          <w:sz w:val="24"/>
          <w:szCs w:val="24"/>
        </w:rPr>
        <w:t>За отчетный период в собственность граждан в поря</w:t>
      </w:r>
      <w:r w:rsidR="00843D54" w:rsidRPr="00BE20C6">
        <w:rPr>
          <w:sz w:val="24"/>
          <w:szCs w:val="24"/>
        </w:rPr>
        <w:t>дке приватизации было передано 6</w:t>
      </w:r>
      <w:r w:rsidRPr="00BE20C6">
        <w:rPr>
          <w:sz w:val="24"/>
          <w:szCs w:val="24"/>
        </w:rPr>
        <w:t xml:space="preserve"> жилых помещений, общей площадью </w:t>
      </w:r>
      <w:r w:rsidR="003B3D5E" w:rsidRPr="00BE20C6">
        <w:rPr>
          <w:sz w:val="24"/>
          <w:szCs w:val="24"/>
        </w:rPr>
        <w:t>2</w:t>
      </w:r>
      <w:r w:rsidR="00843D54" w:rsidRPr="00BE20C6">
        <w:rPr>
          <w:sz w:val="24"/>
          <w:szCs w:val="24"/>
        </w:rPr>
        <w:t>89,2</w:t>
      </w:r>
      <w:r w:rsidRPr="00BE20C6">
        <w:rPr>
          <w:sz w:val="24"/>
          <w:szCs w:val="24"/>
        </w:rPr>
        <w:t xml:space="preserve"> квадратных метров.</w:t>
      </w:r>
      <w:r w:rsidRPr="00816F36">
        <w:rPr>
          <w:sz w:val="24"/>
          <w:szCs w:val="24"/>
        </w:rPr>
        <w:t xml:space="preserve"> </w:t>
      </w:r>
    </w:p>
    <w:p w:rsidR="008E2781" w:rsidRPr="00816F36" w:rsidRDefault="008E2781" w:rsidP="007B2B7F">
      <w:pPr>
        <w:ind w:firstLine="708"/>
        <w:jc w:val="both"/>
        <w:rPr>
          <w:b/>
          <w:bCs/>
          <w:sz w:val="24"/>
          <w:szCs w:val="24"/>
        </w:rPr>
      </w:pPr>
    </w:p>
    <w:p w:rsidR="00045D4F" w:rsidRDefault="00045D4F" w:rsidP="007B2B7F">
      <w:pPr>
        <w:ind w:firstLine="708"/>
        <w:jc w:val="center"/>
        <w:rPr>
          <w:b/>
          <w:bCs/>
          <w:sz w:val="24"/>
          <w:szCs w:val="24"/>
          <w:lang w:eastAsia="en-US"/>
        </w:rPr>
      </w:pPr>
    </w:p>
    <w:p w:rsidR="00045D4F" w:rsidRDefault="00045D4F" w:rsidP="007B2B7F">
      <w:pPr>
        <w:ind w:firstLine="708"/>
        <w:jc w:val="center"/>
        <w:rPr>
          <w:b/>
          <w:bCs/>
          <w:sz w:val="24"/>
          <w:szCs w:val="24"/>
          <w:lang w:eastAsia="en-US"/>
        </w:rPr>
      </w:pPr>
    </w:p>
    <w:p w:rsidR="008E2781" w:rsidRPr="00816F36" w:rsidRDefault="008E2781" w:rsidP="007B2B7F">
      <w:pPr>
        <w:ind w:firstLine="708"/>
        <w:jc w:val="center"/>
        <w:rPr>
          <w:b/>
          <w:bCs/>
          <w:sz w:val="24"/>
          <w:szCs w:val="24"/>
          <w:lang w:eastAsia="en-US"/>
        </w:rPr>
      </w:pPr>
      <w:r w:rsidRPr="00816F36">
        <w:rPr>
          <w:b/>
          <w:bCs/>
          <w:sz w:val="24"/>
          <w:szCs w:val="24"/>
          <w:lang w:eastAsia="en-US"/>
        </w:rPr>
        <w:t xml:space="preserve">Осуществление первичного воинского учета  </w:t>
      </w:r>
    </w:p>
    <w:p w:rsidR="008E2781" w:rsidRPr="00816F36" w:rsidRDefault="008E2781" w:rsidP="007B2B7F">
      <w:pPr>
        <w:ind w:firstLine="708"/>
        <w:jc w:val="center"/>
        <w:rPr>
          <w:b/>
          <w:bCs/>
          <w:sz w:val="24"/>
          <w:szCs w:val="24"/>
          <w:lang w:eastAsia="en-US"/>
        </w:rPr>
      </w:pPr>
      <w:r w:rsidRPr="00816F36">
        <w:rPr>
          <w:b/>
          <w:bCs/>
          <w:sz w:val="24"/>
          <w:szCs w:val="24"/>
          <w:lang w:eastAsia="en-US"/>
        </w:rPr>
        <w:t>в администрации сельского поселения Алябьевский</w:t>
      </w:r>
    </w:p>
    <w:p w:rsidR="008E2781" w:rsidRPr="00816F36" w:rsidRDefault="008E2781" w:rsidP="007B2B7F">
      <w:pPr>
        <w:ind w:firstLine="708"/>
        <w:jc w:val="center"/>
        <w:rPr>
          <w:sz w:val="24"/>
          <w:szCs w:val="24"/>
          <w:lang w:eastAsia="en-US"/>
        </w:rPr>
      </w:pPr>
    </w:p>
    <w:p w:rsidR="00705252" w:rsidRPr="00705252" w:rsidRDefault="00705252" w:rsidP="00705252">
      <w:pPr>
        <w:ind w:firstLine="851"/>
        <w:jc w:val="both"/>
        <w:rPr>
          <w:sz w:val="24"/>
          <w:szCs w:val="24"/>
          <w:lang w:eastAsia="en-US"/>
        </w:rPr>
      </w:pPr>
      <w:r w:rsidRPr="00705252">
        <w:rPr>
          <w:sz w:val="24"/>
          <w:szCs w:val="24"/>
          <w:lang w:eastAsia="en-US"/>
        </w:rPr>
        <w:t>Воинский учет в администрации сельского поселения Алябьевский осуществляется в соответствии с требованиями раздела II  Федерального закона 1998 г. № 53-ФЗ «О воинской обязанности и военной службе», приказов Министра обороны Российской Федерации 2007 г. № 400 «О мерах по реализации Постановления Правительства РФ от 11.11.2006 г. № 663 «Об утверждении Положения о призыве на военную службу граждан Российской Федерации», 2014 г. Приказ Министра обороны РФ от 22.11.2021 г. № 700 «Об утверждении инструкции по организации  работы по обеспечению функционирования системы воинского учета» и методических рекомендаций Генерального штаба ВС РФ по осуществлению первичного воинского учета в органах местного самоуправления, утвержденных 11 июля 2017 г.</w:t>
      </w:r>
    </w:p>
    <w:p w:rsidR="00705252" w:rsidRPr="00705252" w:rsidRDefault="00705252" w:rsidP="00705252">
      <w:pPr>
        <w:ind w:firstLine="851"/>
        <w:jc w:val="both"/>
        <w:rPr>
          <w:sz w:val="24"/>
          <w:szCs w:val="24"/>
          <w:lang w:eastAsia="en-US"/>
        </w:rPr>
      </w:pPr>
      <w:r w:rsidRPr="00705252">
        <w:rPr>
          <w:sz w:val="24"/>
          <w:szCs w:val="24"/>
          <w:lang w:eastAsia="en-US"/>
        </w:rPr>
        <w:t>Ежегодно издается распоряжение «Об организации воинского учета граждан, пребывающих в запасе». Функциональные обязанности старшего инспектора по мобилизационной подготовке разработаны в полном объеме. План работы по осуществлению первичного воинского учета в 202</w:t>
      </w:r>
      <w:r w:rsidR="00843D54">
        <w:rPr>
          <w:sz w:val="24"/>
          <w:szCs w:val="24"/>
          <w:lang w:eastAsia="en-US"/>
        </w:rPr>
        <w:t>4</w:t>
      </w:r>
      <w:r w:rsidRPr="00705252">
        <w:rPr>
          <w:sz w:val="24"/>
          <w:szCs w:val="24"/>
          <w:lang w:eastAsia="en-US"/>
        </w:rPr>
        <w:t xml:space="preserve"> году разработан, утвержден и согласован с Военным комиссариатом Советского района ХМАО-Югры.</w:t>
      </w:r>
    </w:p>
    <w:p w:rsidR="00943A38" w:rsidRDefault="00705252" w:rsidP="00705252">
      <w:pPr>
        <w:ind w:firstLine="851"/>
        <w:jc w:val="both"/>
        <w:rPr>
          <w:sz w:val="24"/>
          <w:szCs w:val="24"/>
          <w:lang w:eastAsia="en-US"/>
        </w:rPr>
      </w:pPr>
      <w:r w:rsidRPr="00705252">
        <w:rPr>
          <w:sz w:val="24"/>
          <w:szCs w:val="24"/>
          <w:lang w:eastAsia="en-US"/>
        </w:rPr>
        <w:t>На территории сельского поселения Алябьевский находятся 1</w:t>
      </w:r>
      <w:r w:rsidR="00843D54">
        <w:rPr>
          <w:sz w:val="24"/>
          <w:szCs w:val="24"/>
          <w:lang w:eastAsia="en-US"/>
        </w:rPr>
        <w:t>7</w:t>
      </w:r>
      <w:r w:rsidRPr="00705252">
        <w:rPr>
          <w:sz w:val="24"/>
          <w:szCs w:val="24"/>
          <w:lang w:eastAsia="en-US"/>
        </w:rPr>
        <w:t xml:space="preserve"> предприятий, организаций, учреждений, в которых работают призывники и граждане, п</w:t>
      </w:r>
      <w:r w:rsidR="00943A38">
        <w:rPr>
          <w:sz w:val="24"/>
          <w:szCs w:val="24"/>
          <w:lang w:eastAsia="en-US"/>
        </w:rPr>
        <w:t>ребывающие в запасе. Организаций, ведущих</w:t>
      </w:r>
      <w:r w:rsidR="00843D54">
        <w:rPr>
          <w:sz w:val="24"/>
          <w:szCs w:val="24"/>
          <w:lang w:eastAsia="en-US"/>
        </w:rPr>
        <w:t xml:space="preserve"> воинский учет  – 20</w:t>
      </w:r>
      <w:r w:rsidRPr="00705252">
        <w:rPr>
          <w:sz w:val="24"/>
          <w:szCs w:val="24"/>
          <w:lang w:eastAsia="en-US"/>
        </w:rPr>
        <w:t xml:space="preserve">: </w:t>
      </w:r>
    </w:p>
    <w:p w:rsidR="00943A38" w:rsidRDefault="00705252" w:rsidP="00705252">
      <w:pPr>
        <w:ind w:firstLine="851"/>
        <w:jc w:val="both"/>
        <w:rPr>
          <w:sz w:val="24"/>
          <w:szCs w:val="24"/>
          <w:lang w:eastAsia="en-US"/>
        </w:rPr>
      </w:pPr>
      <w:r w:rsidRPr="00705252">
        <w:rPr>
          <w:sz w:val="24"/>
          <w:szCs w:val="24"/>
          <w:lang w:eastAsia="en-US"/>
        </w:rPr>
        <w:t xml:space="preserve">Администрация сельского поселения Алябьевский, </w:t>
      </w:r>
    </w:p>
    <w:p w:rsidR="00943A38" w:rsidRDefault="00705252" w:rsidP="00705252">
      <w:pPr>
        <w:ind w:firstLine="851"/>
        <w:jc w:val="both"/>
        <w:rPr>
          <w:sz w:val="24"/>
          <w:szCs w:val="24"/>
          <w:lang w:eastAsia="en-US"/>
        </w:rPr>
      </w:pPr>
      <w:r w:rsidRPr="00705252">
        <w:rPr>
          <w:sz w:val="24"/>
          <w:szCs w:val="24"/>
          <w:lang w:eastAsia="en-US"/>
        </w:rPr>
        <w:t xml:space="preserve">ООО «Алябьевская УК», </w:t>
      </w:r>
    </w:p>
    <w:p w:rsidR="00943A38" w:rsidRDefault="00943A38" w:rsidP="00705252">
      <w:pPr>
        <w:ind w:firstLine="851"/>
        <w:jc w:val="both"/>
        <w:rPr>
          <w:sz w:val="24"/>
          <w:szCs w:val="24"/>
          <w:lang w:eastAsia="en-US"/>
        </w:rPr>
      </w:pPr>
      <w:r>
        <w:rPr>
          <w:sz w:val="24"/>
          <w:szCs w:val="24"/>
          <w:lang w:eastAsia="en-US"/>
        </w:rPr>
        <w:t>Б</w:t>
      </w:r>
      <w:r w:rsidR="00705252" w:rsidRPr="00705252">
        <w:rPr>
          <w:sz w:val="24"/>
          <w:szCs w:val="24"/>
          <w:lang w:eastAsia="en-US"/>
        </w:rPr>
        <w:t xml:space="preserve">юджетное учреждение ХМАО – Югры «Советская психоневрологическая больница» п.Алябьевский,  </w:t>
      </w:r>
    </w:p>
    <w:p w:rsidR="00943A38" w:rsidRDefault="00705252" w:rsidP="00705252">
      <w:pPr>
        <w:ind w:firstLine="851"/>
        <w:jc w:val="both"/>
        <w:rPr>
          <w:sz w:val="24"/>
          <w:szCs w:val="24"/>
          <w:lang w:eastAsia="en-US"/>
        </w:rPr>
      </w:pPr>
      <w:r w:rsidRPr="00705252">
        <w:rPr>
          <w:sz w:val="24"/>
          <w:szCs w:val="24"/>
          <w:lang w:eastAsia="en-US"/>
        </w:rPr>
        <w:t xml:space="preserve">МБОУ «Алябьевская средняя общеобразовательная школа», </w:t>
      </w:r>
    </w:p>
    <w:p w:rsidR="00943A38" w:rsidRDefault="00705252" w:rsidP="00705252">
      <w:pPr>
        <w:ind w:firstLine="851"/>
        <w:jc w:val="both"/>
        <w:rPr>
          <w:sz w:val="24"/>
          <w:szCs w:val="24"/>
          <w:lang w:eastAsia="en-US"/>
        </w:rPr>
      </w:pPr>
      <w:r w:rsidRPr="00705252">
        <w:rPr>
          <w:sz w:val="24"/>
          <w:szCs w:val="24"/>
          <w:lang w:eastAsia="en-US"/>
        </w:rPr>
        <w:t xml:space="preserve">Бюджетное учреждение ХМАО -Югры «Пионерская районная больница », </w:t>
      </w:r>
    </w:p>
    <w:p w:rsidR="00943A38" w:rsidRDefault="00705252" w:rsidP="00705252">
      <w:pPr>
        <w:ind w:firstLine="851"/>
        <w:jc w:val="both"/>
        <w:rPr>
          <w:sz w:val="24"/>
          <w:szCs w:val="24"/>
          <w:lang w:eastAsia="en-US"/>
        </w:rPr>
      </w:pPr>
      <w:r w:rsidRPr="00705252">
        <w:rPr>
          <w:sz w:val="24"/>
          <w:szCs w:val="24"/>
          <w:lang w:eastAsia="en-US"/>
        </w:rPr>
        <w:t xml:space="preserve">МБУ сельский культурно - спортивный оздоровительный комплекс «Авангард» с.п.Алябьевский, </w:t>
      </w:r>
    </w:p>
    <w:p w:rsidR="00943A38" w:rsidRDefault="00705252" w:rsidP="00705252">
      <w:pPr>
        <w:ind w:firstLine="851"/>
        <w:jc w:val="both"/>
        <w:rPr>
          <w:sz w:val="24"/>
          <w:szCs w:val="24"/>
          <w:lang w:eastAsia="en-US"/>
        </w:rPr>
      </w:pPr>
      <w:r w:rsidRPr="00705252">
        <w:rPr>
          <w:sz w:val="24"/>
          <w:szCs w:val="24"/>
          <w:lang w:eastAsia="en-US"/>
        </w:rPr>
        <w:t xml:space="preserve">филиал БУ ХМАО-Югры «Центроспас-Югория» по Советскому району, </w:t>
      </w:r>
    </w:p>
    <w:p w:rsidR="00943A38" w:rsidRDefault="00943A38" w:rsidP="00943A38">
      <w:pPr>
        <w:jc w:val="both"/>
        <w:rPr>
          <w:sz w:val="24"/>
          <w:szCs w:val="24"/>
          <w:lang w:eastAsia="en-US"/>
        </w:rPr>
      </w:pPr>
      <w:r>
        <w:rPr>
          <w:sz w:val="24"/>
          <w:szCs w:val="24"/>
          <w:lang w:eastAsia="en-US"/>
        </w:rPr>
        <w:lastRenderedPageBreak/>
        <w:t xml:space="preserve">            </w:t>
      </w:r>
      <w:r w:rsidR="00705252" w:rsidRPr="00705252">
        <w:rPr>
          <w:sz w:val="24"/>
          <w:szCs w:val="24"/>
          <w:lang w:eastAsia="en-US"/>
        </w:rPr>
        <w:t>АО «Югорский лесопромышленный холдинг»-расположен не на территории, но ведет воинский учет работников</w:t>
      </w:r>
      <w:r>
        <w:rPr>
          <w:sz w:val="24"/>
          <w:szCs w:val="24"/>
          <w:lang w:eastAsia="en-US"/>
        </w:rPr>
        <w:t>,</w:t>
      </w:r>
      <w:r w:rsidR="00705252" w:rsidRPr="00705252">
        <w:rPr>
          <w:sz w:val="24"/>
          <w:szCs w:val="24"/>
          <w:lang w:eastAsia="en-US"/>
        </w:rPr>
        <w:t xml:space="preserve"> зарегистрированных</w:t>
      </w:r>
      <w:r>
        <w:rPr>
          <w:sz w:val="24"/>
          <w:szCs w:val="24"/>
          <w:lang w:eastAsia="en-US"/>
        </w:rPr>
        <w:t xml:space="preserve"> на территории с.п. Алябьевский</w:t>
      </w:r>
      <w:r w:rsidR="00705252" w:rsidRPr="00705252">
        <w:rPr>
          <w:sz w:val="24"/>
          <w:szCs w:val="24"/>
          <w:lang w:eastAsia="en-US"/>
        </w:rPr>
        <w:t xml:space="preserve">, </w:t>
      </w:r>
      <w:r>
        <w:rPr>
          <w:sz w:val="24"/>
          <w:szCs w:val="24"/>
          <w:lang w:eastAsia="en-US"/>
        </w:rPr>
        <w:t xml:space="preserve">   </w:t>
      </w:r>
      <w:r w:rsidR="00843D54">
        <w:rPr>
          <w:sz w:val="24"/>
          <w:szCs w:val="24"/>
          <w:lang w:eastAsia="en-US"/>
        </w:rPr>
        <w:t xml:space="preserve">                    </w:t>
      </w:r>
      <w:r w:rsidR="00705252" w:rsidRPr="00705252">
        <w:rPr>
          <w:sz w:val="24"/>
          <w:szCs w:val="24"/>
          <w:lang w:eastAsia="en-US"/>
        </w:rPr>
        <w:t xml:space="preserve">ООО «Эко Сервис», </w:t>
      </w:r>
    </w:p>
    <w:p w:rsidR="00943A38" w:rsidRDefault="00705252" w:rsidP="00943A38">
      <w:pPr>
        <w:ind w:firstLine="708"/>
        <w:jc w:val="both"/>
        <w:rPr>
          <w:sz w:val="24"/>
          <w:szCs w:val="24"/>
          <w:lang w:eastAsia="en-US"/>
        </w:rPr>
      </w:pPr>
      <w:r w:rsidRPr="00705252">
        <w:rPr>
          <w:sz w:val="24"/>
          <w:szCs w:val="24"/>
          <w:lang w:eastAsia="en-US"/>
        </w:rPr>
        <w:t xml:space="preserve">ИП Бабин Е.В., </w:t>
      </w:r>
    </w:p>
    <w:p w:rsidR="00943A38" w:rsidRDefault="00705252" w:rsidP="00943A38">
      <w:pPr>
        <w:ind w:firstLine="708"/>
        <w:jc w:val="both"/>
        <w:rPr>
          <w:sz w:val="24"/>
          <w:szCs w:val="24"/>
          <w:lang w:eastAsia="en-US"/>
        </w:rPr>
      </w:pPr>
      <w:r w:rsidRPr="00705252">
        <w:rPr>
          <w:sz w:val="24"/>
          <w:szCs w:val="24"/>
          <w:lang w:eastAsia="en-US"/>
        </w:rPr>
        <w:t xml:space="preserve">ИП Баталов Н.Н., </w:t>
      </w:r>
    </w:p>
    <w:p w:rsidR="00943A38" w:rsidRDefault="00705252" w:rsidP="00943A38">
      <w:pPr>
        <w:ind w:firstLine="708"/>
        <w:jc w:val="both"/>
        <w:rPr>
          <w:sz w:val="24"/>
          <w:szCs w:val="24"/>
          <w:lang w:eastAsia="en-US"/>
        </w:rPr>
      </w:pPr>
      <w:r w:rsidRPr="00705252">
        <w:rPr>
          <w:sz w:val="24"/>
          <w:szCs w:val="24"/>
          <w:lang w:eastAsia="en-US"/>
        </w:rPr>
        <w:t xml:space="preserve">ООО «Элемент-Трейд», </w:t>
      </w:r>
    </w:p>
    <w:p w:rsidR="00943A38" w:rsidRDefault="00705252" w:rsidP="00943A38">
      <w:pPr>
        <w:ind w:firstLine="708"/>
        <w:jc w:val="both"/>
        <w:rPr>
          <w:sz w:val="24"/>
          <w:szCs w:val="24"/>
          <w:lang w:eastAsia="en-US"/>
        </w:rPr>
      </w:pPr>
      <w:r w:rsidRPr="00705252">
        <w:rPr>
          <w:sz w:val="24"/>
          <w:szCs w:val="24"/>
          <w:lang w:eastAsia="en-US"/>
        </w:rPr>
        <w:t xml:space="preserve">МАДОУ д\с «Чебурашка» п. Алябьевский, </w:t>
      </w:r>
    </w:p>
    <w:p w:rsidR="00943A38" w:rsidRDefault="00705252" w:rsidP="00943A38">
      <w:pPr>
        <w:ind w:firstLine="708"/>
        <w:jc w:val="both"/>
        <w:rPr>
          <w:sz w:val="24"/>
          <w:szCs w:val="24"/>
          <w:lang w:eastAsia="en-US"/>
        </w:rPr>
      </w:pPr>
      <w:r w:rsidRPr="00705252">
        <w:rPr>
          <w:sz w:val="24"/>
          <w:szCs w:val="24"/>
          <w:lang w:eastAsia="en-US"/>
        </w:rPr>
        <w:t xml:space="preserve">ООО «Гемас», </w:t>
      </w:r>
    </w:p>
    <w:p w:rsidR="00943A38" w:rsidRDefault="00705252" w:rsidP="00943A38">
      <w:pPr>
        <w:ind w:firstLine="708"/>
        <w:jc w:val="both"/>
        <w:rPr>
          <w:sz w:val="24"/>
          <w:szCs w:val="24"/>
          <w:lang w:eastAsia="en-US"/>
        </w:rPr>
      </w:pPr>
      <w:r w:rsidRPr="00705252">
        <w:rPr>
          <w:sz w:val="24"/>
          <w:szCs w:val="24"/>
          <w:lang w:eastAsia="en-US"/>
        </w:rPr>
        <w:t xml:space="preserve">ИП Сапожников С.Г., </w:t>
      </w:r>
    </w:p>
    <w:p w:rsidR="00943A38" w:rsidRDefault="00705252" w:rsidP="00943A38">
      <w:pPr>
        <w:ind w:firstLine="708"/>
        <w:jc w:val="both"/>
        <w:rPr>
          <w:sz w:val="24"/>
          <w:szCs w:val="24"/>
          <w:lang w:eastAsia="en-US"/>
        </w:rPr>
      </w:pPr>
      <w:r w:rsidRPr="00705252">
        <w:rPr>
          <w:sz w:val="24"/>
          <w:szCs w:val="24"/>
          <w:lang w:eastAsia="en-US"/>
        </w:rPr>
        <w:t xml:space="preserve">ИП Сапожникова Н.П. </w:t>
      </w:r>
    </w:p>
    <w:p w:rsidR="00843D54" w:rsidRDefault="00843D54" w:rsidP="00943A38">
      <w:pPr>
        <w:ind w:firstLine="708"/>
        <w:jc w:val="both"/>
        <w:rPr>
          <w:sz w:val="24"/>
          <w:szCs w:val="24"/>
          <w:lang w:eastAsia="en-US"/>
        </w:rPr>
      </w:pPr>
      <w:r>
        <w:rPr>
          <w:sz w:val="24"/>
          <w:szCs w:val="24"/>
          <w:lang w:eastAsia="en-US"/>
        </w:rPr>
        <w:t>ООО «Норд – ленд»</w:t>
      </w:r>
    </w:p>
    <w:p w:rsidR="00843D54" w:rsidRDefault="00843D54" w:rsidP="00943A38">
      <w:pPr>
        <w:ind w:firstLine="708"/>
        <w:jc w:val="both"/>
        <w:rPr>
          <w:sz w:val="24"/>
          <w:szCs w:val="24"/>
          <w:lang w:eastAsia="en-US"/>
        </w:rPr>
      </w:pPr>
      <w:r>
        <w:rPr>
          <w:sz w:val="24"/>
          <w:szCs w:val="24"/>
          <w:lang w:eastAsia="en-US"/>
        </w:rPr>
        <w:t>ООО «Победа – 1»</w:t>
      </w:r>
    </w:p>
    <w:p w:rsidR="00843D54" w:rsidRDefault="00843D54" w:rsidP="00943A38">
      <w:pPr>
        <w:ind w:firstLine="708"/>
        <w:jc w:val="both"/>
        <w:rPr>
          <w:sz w:val="24"/>
          <w:szCs w:val="24"/>
          <w:lang w:eastAsia="en-US"/>
        </w:rPr>
      </w:pPr>
      <w:r>
        <w:rPr>
          <w:sz w:val="24"/>
          <w:szCs w:val="24"/>
          <w:lang w:eastAsia="en-US"/>
        </w:rPr>
        <w:t>ИП «Рахимов Б.Т.»</w:t>
      </w:r>
    </w:p>
    <w:p w:rsidR="00705252" w:rsidRPr="00705252" w:rsidRDefault="00705252" w:rsidP="00943A38">
      <w:pPr>
        <w:ind w:firstLine="708"/>
        <w:jc w:val="both"/>
        <w:rPr>
          <w:sz w:val="24"/>
          <w:szCs w:val="24"/>
          <w:lang w:eastAsia="en-US"/>
        </w:rPr>
      </w:pPr>
      <w:r w:rsidRPr="00705252">
        <w:rPr>
          <w:sz w:val="24"/>
          <w:szCs w:val="24"/>
          <w:lang w:eastAsia="en-US"/>
        </w:rPr>
        <w:t>Местная религиозная организация православный Приход храма во имя Святителя Луки, Архие</w:t>
      </w:r>
      <w:r>
        <w:rPr>
          <w:sz w:val="24"/>
          <w:szCs w:val="24"/>
          <w:lang w:eastAsia="en-US"/>
        </w:rPr>
        <w:t>пископа Крымского, Исповедника.</w:t>
      </w:r>
    </w:p>
    <w:p w:rsidR="00705252" w:rsidRDefault="00705252" w:rsidP="00705252">
      <w:pPr>
        <w:ind w:firstLine="851"/>
        <w:jc w:val="both"/>
        <w:rPr>
          <w:sz w:val="24"/>
          <w:szCs w:val="24"/>
          <w:lang w:eastAsia="en-US"/>
        </w:rPr>
      </w:pPr>
      <w:r w:rsidRPr="00705252">
        <w:rPr>
          <w:sz w:val="24"/>
          <w:szCs w:val="24"/>
          <w:lang w:eastAsia="en-US"/>
        </w:rPr>
        <w:t xml:space="preserve">В течение года организации своевременно предоставляли  сведения: </w:t>
      </w:r>
    </w:p>
    <w:p w:rsidR="00705252" w:rsidRDefault="00705252" w:rsidP="00705252">
      <w:pPr>
        <w:ind w:firstLine="851"/>
        <w:jc w:val="both"/>
        <w:rPr>
          <w:sz w:val="24"/>
          <w:szCs w:val="24"/>
          <w:lang w:eastAsia="en-US"/>
        </w:rPr>
      </w:pPr>
      <w:r w:rsidRPr="00705252">
        <w:rPr>
          <w:sz w:val="24"/>
          <w:szCs w:val="24"/>
          <w:lang w:eastAsia="en-US"/>
        </w:rPr>
        <w:t xml:space="preserve">- о принятых и уволенных гражданах запаса и гражданах, подлежащих призыву  на военную службу; </w:t>
      </w:r>
    </w:p>
    <w:p w:rsidR="00705252" w:rsidRPr="00705252" w:rsidRDefault="00705252" w:rsidP="00705252">
      <w:pPr>
        <w:ind w:firstLine="851"/>
        <w:jc w:val="both"/>
        <w:rPr>
          <w:sz w:val="24"/>
          <w:szCs w:val="24"/>
          <w:lang w:eastAsia="en-US"/>
        </w:rPr>
      </w:pPr>
      <w:r w:rsidRPr="00705252">
        <w:rPr>
          <w:sz w:val="24"/>
          <w:szCs w:val="24"/>
          <w:lang w:eastAsia="en-US"/>
        </w:rPr>
        <w:t>- об изменении учетных данных ГПЗ. Все изменения оформлялись в документах воинского учета и предоставлялись в Военный комиссариат Советского района ХМАО-Югры.</w:t>
      </w:r>
    </w:p>
    <w:p w:rsidR="00705252" w:rsidRPr="00705252" w:rsidRDefault="00705252" w:rsidP="00705252">
      <w:pPr>
        <w:ind w:firstLine="851"/>
        <w:jc w:val="both"/>
        <w:rPr>
          <w:sz w:val="24"/>
          <w:szCs w:val="24"/>
          <w:lang w:eastAsia="en-US"/>
        </w:rPr>
      </w:pPr>
      <w:r w:rsidRPr="00705252">
        <w:rPr>
          <w:sz w:val="24"/>
          <w:szCs w:val="24"/>
          <w:lang w:eastAsia="en-US"/>
        </w:rPr>
        <w:t xml:space="preserve">Сверка документов первичного воинского учета с документами воинского учета предприятий, организаций и учреждений, формы Т-2, находящихся на территории сельского поселения, проводилась вовремя, согласно графика. </w:t>
      </w:r>
    </w:p>
    <w:p w:rsidR="00705252" w:rsidRPr="00705252" w:rsidRDefault="00705252" w:rsidP="00705252">
      <w:pPr>
        <w:ind w:firstLine="851"/>
        <w:jc w:val="both"/>
        <w:rPr>
          <w:sz w:val="24"/>
          <w:szCs w:val="24"/>
          <w:lang w:eastAsia="en-US"/>
        </w:rPr>
      </w:pPr>
      <w:r w:rsidRPr="00705252">
        <w:rPr>
          <w:sz w:val="24"/>
          <w:szCs w:val="24"/>
          <w:lang w:eastAsia="en-US"/>
        </w:rPr>
        <w:t>Уточненный перечень предприятий (организаций), расположенных на территории с.п.</w:t>
      </w:r>
      <w:r w:rsidR="00843D54">
        <w:rPr>
          <w:sz w:val="24"/>
          <w:szCs w:val="24"/>
          <w:lang w:eastAsia="en-US"/>
        </w:rPr>
        <w:t xml:space="preserve"> </w:t>
      </w:r>
      <w:r w:rsidRPr="00705252">
        <w:rPr>
          <w:sz w:val="24"/>
          <w:szCs w:val="24"/>
          <w:lang w:eastAsia="en-US"/>
        </w:rPr>
        <w:t>Алябьевский, график сверок и проверок с отметками о выполнении, прилагаются.</w:t>
      </w:r>
    </w:p>
    <w:p w:rsidR="00705252" w:rsidRPr="00705252" w:rsidRDefault="00705252" w:rsidP="00705252">
      <w:pPr>
        <w:ind w:firstLine="851"/>
        <w:jc w:val="both"/>
        <w:rPr>
          <w:sz w:val="24"/>
          <w:szCs w:val="24"/>
          <w:lang w:eastAsia="en-US"/>
        </w:rPr>
      </w:pPr>
      <w:r w:rsidRPr="00705252">
        <w:rPr>
          <w:sz w:val="24"/>
          <w:szCs w:val="24"/>
          <w:lang w:eastAsia="en-US"/>
        </w:rPr>
        <w:t>Ведутся  журналы по обмену информацией Военного комиссариата Советского района ХМАО-Югры с администрацией сельского поселения Алябьевский, данные совпадают с электронной базой.</w:t>
      </w:r>
    </w:p>
    <w:p w:rsidR="00705252" w:rsidRPr="00705252" w:rsidRDefault="00705252" w:rsidP="00705252">
      <w:pPr>
        <w:ind w:firstLine="851"/>
        <w:jc w:val="both"/>
        <w:rPr>
          <w:sz w:val="24"/>
          <w:szCs w:val="24"/>
          <w:lang w:eastAsia="en-US"/>
        </w:rPr>
      </w:pPr>
      <w:r w:rsidRPr="00705252">
        <w:rPr>
          <w:sz w:val="24"/>
          <w:szCs w:val="24"/>
          <w:lang w:eastAsia="en-US"/>
        </w:rPr>
        <w:t>Учет воинов-интернационалистов, ветеранов ВОВ, ветеранов боевых действий на территории Северо-Кавказского  региона ведется по спискам, которые регистрируются в делопроизводстве администрации и обновляются ежеквартально.</w:t>
      </w:r>
    </w:p>
    <w:p w:rsidR="00705252" w:rsidRPr="00705252" w:rsidRDefault="00705252" w:rsidP="00705252">
      <w:pPr>
        <w:ind w:firstLine="851"/>
        <w:jc w:val="both"/>
        <w:rPr>
          <w:sz w:val="24"/>
          <w:szCs w:val="24"/>
          <w:lang w:eastAsia="en-US"/>
        </w:rPr>
      </w:pPr>
      <w:r w:rsidRPr="00705252">
        <w:rPr>
          <w:sz w:val="24"/>
          <w:szCs w:val="24"/>
          <w:lang w:eastAsia="en-US"/>
        </w:rPr>
        <w:t>Отдел ЗАГС администрации сельского поселения Алябьевский ежемесячно предоставляет сведения об умерших гражданах запаса и гражданах, подлежащих призыву на военную службу.</w:t>
      </w:r>
    </w:p>
    <w:p w:rsidR="00705252" w:rsidRDefault="00705252" w:rsidP="00705252">
      <w:pPr>
        <w:ind w:firstLine="851"/>
        <w:jc w:val="both"/>
        <w:rPr>
          <w:sz w:val="24"/>
          <w:szCs w:val="24"/>
          <w:lang w:eastAsia="en-US"/>
        </w:rPr>
      </w:pPr>
      <w:r w:rsidRPr="00705252">
        <w:rPr>
          <w:sz w:val="24"/>
          <w:szCs w:val="24"/>
          <w:lang w:eastAsia="en-US"/>
        </w:rPr>
        <w:t>Прием военных билетов от граждан, пребывающих в запасе, ведется под расписку.</w:t>
      </w:r>
    </w:p>
    <w:p w:rsidR="00705252" w:rsidRPr="00705252" w:rsidRDefault="00705252" w:rsidP="00705252">
      <w:pPr>
        <w:shd w:val="clear" w:color="auto" w:fill="FFFFFF"/>
        <w:tabs>
          <w:tab w:val="left" w:pos="1080"/>
          <w:tab w:val="left" w:leader="underscore" w:pos="4282"/>
        </w:tabs>
        <w:ind w:left="75"/>
        <w:jc w:val="both"/>
        <w:rPr>
          <w:sz w:val="24"/>
          <w:szCs w:val="24"/>
        </w:rPr>
      </w:pPr>
      <w:r>
        <w:rPr>
          <w:sz w:val="26"/>
          <w:szCs w:val="26"/>
        </w:rPr>
        <w:t xml:space="preserve">            </w:t>
      </w:r>
      <w:r w:rsidRPr="00705252">
        <w:rPr>
          <w:sz w:val="24"/>
          <w:szCs w:val="24"/>
        </w:rPr>
        <w:t xml:space="preserve">На первичном воинском учете из числа проживающих на территории сельского поселения Алябьевский состоит </w:t>
      </w:r>
      <w:r w:rsidR="00843D54">
        <w:rPr>
          <w:sz w:val="24"/>
          <w:szCs w:val="24"/>
        </w:rPr>
        <w:t>476</w:t>
      </w:r>
      <w:r w:rsidRPr="00705252">
        <w:rPr>
          <w:sz w:val="24"/>
          <w:szCs w:val="24"/>
        </w:rPr>
        <w:t xml:space="preserve"> граждан, пребывающих в запасе, и граждан подлежащих призыву на военную службу, не пребывающих в запасе, в том числе:  </w:t>
      </w:r>
    </w:p>
    <w:p w:rsidR="00705252" w:rsidRPr="00705252" w:rsidRDefault="00705252" w:rsidP="00705252">
      <w:pPr>
        <w:shd w:val="clear" w:color="auto" w:fill="FFFFFF"/>
        <w:tabs>
          <w:tab w:val="left" w:pos="1080"/>
          <w:tab w:val="left" w:leader="underscore" w:pos="4282"/>
        </w:tabs>
        <w:jc w:val="both"/>
        <w:rPr>
          <w:sz w:val="24"/>
          <w:szCs w:val="24"/>
        </w:rPr>
      </w:pPr>
      <w:r w:rsidRPr="00705252">
        <w:rPr>
          <w:sz w:val="24"/>
          <w:szCs w:val="24"/>
        </w:rPr>
        <w:t xml:space="preserve">        - граждан, подлежащих призыву на военную службу (от 18 до 27 лет), не пребывающих в запасе -  4</w:t>
      </w:r>
      <w:r w:rsidR="00843D54">
        <w:rPr>
          <w:sz w:val="24"/>
          <w:szCs w:val="24"/>
        </w:rPr>
        <w:t>6</w:t>
      </w:r>
      <w:r w:rsidRPr="00705252">
        <w:rPr>
          <w:sz w:val="24"/>
          <w:szCs w:val="24"/>
        </w:rPr>
        <w:t xml:space="preserve"> чел.;</w:t>
      </w:r>
    </w:p>
    <w:p w:rsidR="00705252" w:rsidRPr="00705252" w:rsidRDefault="00705252" w:rsidP="00705252">
      <w:pPr>
        <w:shd w:val="clear" w:color="auto" w:fill="FFFFFF"/>
        <w:tabs>
          <w:tab w:val="left" w:pos="1080"/>
          <w:tab w:val="left" w:leader="underscore" w:pos="4282"/>
        </w:tabs>
        <w:jc w:val="both"/>
        <w:rPr>
          <w:sz w:val="24"/>
          <w:szCs w:val="24"/>
        </w:rPr>
      </w:pPr>
      <w:r w:rsidRPr="00705252">
        <w:rPr>
          <w:sz w:val="24"/>
          <w:szCs w:val="24"/>
        </w:rPr>
        <w:t xml:space="preserve">        - граждан, пребывающих в запасе – </w:t>
      </w:r>
      <w:r w:rsidR="00843D54">
        <w:rPr>
          <w:sz w:val="24"/>
          <w:szCs w:val="24"/>
        </w:rPr>
        <w:t>430</w:t>
      </w:r>
      <w:r w:rsidRPr="00705252">
        <w:rPr>
          <w:sz w:val="24"/>
          <w:szCs w:val="24"/>
        </w:rPr>
        <w:t xml:space="preserve"> чел., из них: </w:t>
      </w:r>
      <w:r w:rsidR="00843D54">
        <w:rPr>
          <w:sz w:val="24"/>
          <w:szCs w:val="24"/>
        </w:rPr>
        <w:t>6</w:t>
      </w:r>
      <w:r w:rsidRPr="00705252">
        <w:rPr>
          <w:sz w:val="24"/>
          <w:szCs w:val="24"/>
        </w:rPr>
        <w:t xml:space="preserve"> чел. офицеров запаса и </w:t>
      </w:r>
      <w:r w:rsidR="00843D54">
        <w:rPr>
          <w:sz w:val="24"/>
          <w:szCs w:val="24"/>
        </w:rPr>
        <w:t>424</w:t>
      </w:r>
      <w:r w:rsidRPr="00705252">
        <w:rPr>
          <w:sz w:val="24"/>
          <w:szCs w:val="24"/>
          <w:u w:val="single"/>
        </w:rPr>
        <w:t xml:space="preserve"> </w:t>
      </w:r>
      <w:r w:rsidRPr="00705252">
        <w:rPr>
          <w:sz w:val="24"/>
          <w:szCs w:val="24"/>
        </w:rPr>
        <w:t xml:space="preserve">чел.  прапорщиков, мичманов, сержантов, старшин, солдат, матросов запаса. </w:t>
      </w:r>
    </w:p>
    <w:p w:rsidR="00705252" w:rsidRPr="00705252" w:rsidRDefault="00705252" w:rsidP="00705252">
      <w:pPr>
        <w:shd w:val="clear" w:color="auto" w:fill="FFFFFF"/>
        <w:tabs>
          <w:tab w:val="left" w:pos="1080"/>
          <w:tab w:val="left" w:leader="underscore" w:pos="4282"/>
        </w:tabs>
        <w:jc w:val="both"/>
        <w:rPr>
          <w:sz w:val="24"/>
          <w:szCs w:val="24"/>
        </w:rPr>
      </w:pPr>
      <w:r w:rsidRPr="00705252">
        <w:rPr>
          <w:color w:val="FF00FF"/>
          <w:sz w:val="24"/>
          <w:szCs w:val="24"/>
        </w:rPr>
        <w:t xml:space="preserve">        </w:t>
      </w:r>
      <w:r w:rsidRPr="00705252">
        <w:rPr>
          <w:sz w:val="24"/>
          <w:szCs w:val="24"/>
        </w:rPr>
        <w:t xml:space="preserve">В процентном отношении,  это </w:t>
      </w:r>
      <w:r w:rsidRPr="00705252">
        <w:rPr>
          <w:sz w:val="24"/>
          <w:szCs w:val="24"/>
          <w:u w:val="single"/>
        </w:rPr>
        <w:t>90 %</w:t>
      </w:r>
      <w:r w:rsidRPr="00705252">
        <w:rPr>
          <w:sz w:val="24"/>
          <w:szCs w:val="24"/>
        </w:rPr>
        <w:t xml:space="preserve"> от всего количества граждан, пребывающих в запасе, состоящих на воинском учете на территории муниципального образования </w:t>
      </w:r>
      <w:r w:rsidRPr="00705252">
        <w:rPr>
          <w:sz w:val="24"/>
          <w:szCs w:val="24"/>
          <w:u w:val="single"/>
        </w:rPr>
        <w:t>10 %</w:t>
      </w:r>
      <w:r w:rsidRPr="00705252">
        <w:rPr>
          <w:sz w:val="24"/>
          <w:szCs w:val="24"/>
        </w:rPr>
        <w:t xml:space="preserve"> от количества  призывников состоящих на воинском учете.</w:t>
      </w:r>
    </w:p>
    <w:p w:rsidR="00705252" w:rsidRDefault="00705252" w:rsidP="00705252">
      <w:pPr>
        <w:shd w:val="clear" w:color="auto" w:fill="FFFFFF"/>
        <w:tabs>
          <w:tab w:val="left" w:pos="1080"/>
          <w:tab w:val="left" w:leader="underscore" w:pos="4282"/>
        </w:tabs>
        <w:ind w:left="75"/>
        <w:jc w:val="both"/>
        <w:rPr>
          <w:sz w:val="24"/>
          <w:szCs w:val="24"/>
        </w:rPr>
      </w:pPr>
      <w:r w:rsidRPr="00705252">
        <w:rPr>
          <w:sz w:val="24"/>
          <w:szCs w:val="24"/>
        </w:rPr>
        <w:t xml:space="preserve">       По состоянию на 1 января 202</w:t>
      </w:r>
      <w:r w:rsidR="00843D54">
        <w:rPr>
          <w:sz w:val="24"/>
          <w:szCs w:val="24"/>
        </w:rPr>
        <w:t>5</w:t>
      </w:r>
      <w:r w:rsidRPr="00705252">
        <w:rPr>
          <w:sz w:val="24"/>
          <w:szCs w:val="24"/>
        </w:rPr>
        <w:t xml:space="preserve"> года количественный состав мобилизационных людских ресурсов,  находящихся на первичном воинском учете и проживающих на </w:t>
      </w:r>
      <w:r>
        <w:rPr>
          <w:sz w:val="24"/>
          <w:szCs w:val="24"/>
        </w:rPr>
        <w:t xml:space="preserve"> </w:t>
      </w:r>
      <w:r w:rsidRPr="00705252">
        <w:rPr>
          <w:sz w:val="24"/>
          <w:szCs w:val="24"/>
        </w:rPr>
        <w:t>территории сельского поселения Алябьевский, по категориям граждан, пребывающих в запасе,  характеризуются:</w:t>
      </w:r>
    </w:p>
    <w:p w:rsidR="00045D4F" w:rsidRPr="00705252" w:rsidRDefault="00045D4F" w:rsidP="00705252">
      <w:pPr>
        <w:shd w:val="clear" w:color="auto" w:fill="FFFFFF"/>
        <w:tabs>
          <w:tab w:val="left" w:pos="1080"/>
          <w:tab w:val="left" w:leader="underscore" w:pos="4282"/>
        </w:tabs>
        <w:ind w:left="75"/>
        <w:jc w:val="both"/>
        <w:rPr>
          <w:sz w:val="24"/>
          <w:szCs w:val="24"/>
        </w:rPr>
      </w:pPr>
    </w:p>
    <w:p w:rsidR="00705252" w:rsidRDefault="00705252" w:rsidP="00705252">
      <w:pPr>
        <w:shd w:val="clear" w:color="auto" w:fill="FFFFFF"/>
        <w:tabs>
          <w:tab w:val="left" w:pos="1080"/>
          <w:tab w:val="left" w:leader="underscore" w:pos="4282"/>
        </w:tabs>
        <w:ind w:left="75"/>
        <w:jc w:val="both"/>
        <w:rPr>
          <w:sz w:val="4"/>
          <w:szCs w:val="4"/>
        </w:rPr>
      </w:pPr>
    </w:p>
    <w:p w:rsidR="00705252" w:rsidRDefault="00705252" w:rsidP="00705252">
      <w:pPr>
        <w:shd w:val="clear" w:color="auto" w:fill="FFFFFF"/>
        <w:tabs>
          <w:tab w:val="left" w:pos="1080"/>
          <w:tab w:val="left" w:leader="underscore" w:pos="4282"/>
        </w:tabs>
        <w:ind w:left="75"/>
        <w:jc w:val="both"/>
        <w:rPr>
          <w:sz w:val="4"/>
          <w:szCs w:val="4"/>
        </w:rPr>
      </w:pPr>
    </w:p>
    <w:p w:rsidR="00705252" w:rsidRPr="00402EAE" w:rsidRDefault="00705252" w:rsidP="00705252">
      <w:pPr>
        <w:shd w:val="clear" w:color="auto" w:fill="FFFFFF"/>
        <w:tabs>
          <w:tab w:val="left" w:pos="1080"/>
          <w:tab w:val="left" w:leader="underscore" w:pos="4282"/>
        </w:tabs>
        <w:ind w:left="75"/>
        <w:jc w:val="both"/>
        <w:rPr>
          <w:sz w:val="4"/>
          <w:szCs w:val="4"/>
        </w:rPr>
      </w:pPr>
    </w:p>
    <w:tbl>
      <w:tblPr>
        <w:tblW w:w="9072" w:type="dxa"/>
        <w:tblInd w:w="250" w:type="dxa"/>
        <w:tblLook w:val="04A0" w:firstRow="1" w:lastRow="0" w:firstColumn="1" w:lastColumn="0" w:noHBand="0" w:noVBand="1"/>
      </w:tblPr>
      <w:tblGrid>
        <w:gridCol w:w="3260"/>
        <w:gridCol w:w="2127"/>
        <w:gridCol w:w="1701"/>
        <w:gridCol w:w="1984"/>
      </w:tblGrid>
      <w:tr w:rsidR="00705252" w:rsidRPr="00260072" w:rsidTr="006638A6">
        <w:trPr>
          <w:trHeight w:val="315"/>
        </w:trPr>
        <w:tc>
          <w:tcPr>
            <w:tcW w:w="3260" w:type="dxa"/>
            <w:vMerge w:val="restart"/>
            <w:tcBorders>
              <w:top w:val="single" w:sz="4" w:space="0" w:color="auto"/>
              <w:left w:val="single" w:sz="4" w:space="0" w:color="auto"/>
              <w:right w:val="single" w:sz="4" w:space="0" w:color="auto"/>
            </w:tcBorders>
            <w:noWrap/>
            <w:vAlign w:val="center"/>
          </w:tcPr>
          <w:p w:rsidR="00705252" w:rsidRPr="00260072" w:rsidRDefault="00705252" w:rsidP="006638A6">
            <w:pPr>
              <w:jc w:val="center"/>
              <w:rPr>
                <w:bCs/>
              </w:rPr>
            </w:pPr>
            <w:r w:rsidRPr="00260072">
              <w:rPr>
                <w:bCs/>
              </w:rPr>
              <w:lastRenderedPageBreak/>
              <w:t>Состав запаса</w:t>
            </w:r>
          </w:p>
        </w:tc>
        <w:tc>
          <w:tcPr>
            <w:tcW w:w="3828" w:type="dxa"/>
            <w:gridSpan w:val="2"/>
            <w:tcBorders>
              <w:top w:val="single" w:sz="4" w:space="0" w:color="auto"/>
              <w:left w:val="single" w:sz="4" w:space="0" w:color="auto"/>
              <w:bottom w:val="single" w:sz="4" w:space="0" w:color="auto"/>
              <w:right w:val="single" w:sz="4" w:space="0" w:color="auto"/>
            </w:tcBorders>
            <w:noWrap/>
            <w:vAlign w:val="center"/>
          </w:tcPr>
          <w:p w:rsidR="00705252" w:rsidRPr="00260072" w:rsidRDefault="00705252" w:rsidP="006638A6">
            <w:pPr>
              <w:jc w:val="center"/>
              <w:rPr>
                <w:bCs/>
              </w:rPr>
            </w:pPr>
            <w:r w:rsidRPr="00260072">
              <w:rPr>
                <w:bCs/>
              </w:rPr>
              <w:t>По характеру прохождения военной службе</w:t>
            </w:r>
          </w:p>
        </w:tc>
        <w:tc>
          <w:tcPr>
            <w:tcW w:w="1984" w:type="dxa"/>
            <w:vMerge w:val="restart"/>
            <w:tcBorders>
              <w:top w:val="single" w:sz="4" w:space="0" w:color="auto"/>
              <w:left w:val="single" w:sz="4" w:space="0" w:color="auto"/>
              <w:right w:val="single" w:sz="4" w:space="0" w:color="auto"/>
            </w:tcBorders>
            <w:noWrap/>
            <w:vAlign w:val="center"/>
          </w:tcPr>
          <w:p w:rsidR="00705252" w:rsidRPr="00260072" w:rsidRDefault="00705252" w:rsidP="006638A6">
            <w:pPr>
              <w:jc w:val="center"/>
              <w:rPr>
                <w:bCs/>
              </w:rPr>
            </w:pPr>
            <w:r w:rsidRPr="00260072">
              <w:rPr>
                <w:bCs/>
              </w:rPr>
              <w:t>Итого</w:t>
            </w:r>
          </w:p>
          <w:p w:rsidR="00705252" w:rsidRPr="00260072" w:rsidRDefault="00705252" w:rsidP="006638A6">
            <w:pPr>
              <w:jc w:val="center"/>
              <w:rPr>
                <w:bCs/>
              </w:rPr>
            </w:pPr>
            <w:r w:rsidRPr="00260072">
              <w:rPr>
                <w:bCs/>
              </w:rPr>
              <w:t>(чел.)</w:t>
            </w:r>
          </w:p>
        </w:tc>
      </w:tr>
      <w:tr w:rsidR="00705252" w:rsidRPr="00260072" w:rsidTr="006638A6">
        <w:trPr>
          <w:trHeight w:val="640"/>
        </w:trPr>
        <w:tc>
          <w:tcPr>
            <w:tcW w:w="3260" w:type="dxa"/>
            <w:vMerge/>
            <w:tcBorders>
              <w:left w:val="single" w:sz="4" w:space="0" w:color="auto"/>
              <w:bottom w:val="single" w:sz="4" w:space="0" w:color="auto"/>
              <w:right w:val="single" w:sz="4" w:space="0" w:color="auto"/>
            </w:tcBorders>
            <w:noWrap/>
            <w:vAlign w:val="center"/>
          </w:tcPr>
          <w:p w:rsidR="00705252" w:rsidRPr="00260072" w:rsidRDefault="00705252" w:rsidP="006638A6">
            <w:pPr>
              <w:jc w:val="center"/>
              <w:rPr>
                <w:bCs/>
              </w:rPr>
            </w:pPr>
          </w:p>
        </w:tc>
        <w:tc>
          <w:tcPr>
            <w:tcW w:w="2127" w:type="dxa"/>
            <w:tcBorders>
              <w:top w:val="single" w:sz="4" w:space="0" w:color="auto"/>
              <w:left w:val="single" w:sz="4" w:space="0" w:color="auto"/>
              <w:bottom w:val="single" w:sz="4" w:space="0" w:color="auto"/>
              <w:right w:val="single" w:sz="4" w:space="0" w:color="auto"/>
            </w:tcBorders>
            <w:noWrap/>
            <w:vAlign w:val="center"/>
          </w:tcPr>
          <w:p w:rsidR="00705252" w:rsidRPr="00260072" w:rsidRDefault="00705252" w:rsidP="006638A6">
            <w:pPr>
              <w:jc w:val="center"/>
              <w:rPr>
                <w:bCs/>
              </w:rPr>
            </w:pPr>
            <w:r w:rsidRPr="00260072">
              <w:rPr>
                <w:bCs/>
              </w:rPr>
              <w:t>РА</w:t>
            </w:r>
          </w:p>
        </w:tc>
        <w:tc>
          <w:tcPr>
            <w:tcW w:w="1701" w:type="dxa"/>
            <w:tcBorders>
              <w:top w:val="single" w:sz="4" w:space="0" w:color="auto"/>
              <w:left w:val="single" w:sz="4" w:space="0" w:color="auto"/>
              <w:bottom w:val="single" w:sz="4" w:space="0" w:color="auto"/>
              <w:right w:val="single" w:sz="4" w:space="0" w:color="auto"/>
            </w:tcBorders>
            <w:noWrap/>
            <w:vAlign w:val="center"/>
          </w:tcPr>
          <w:p w:rsidR="00705252" w:rsidRPr="00260072" w:rsidRDefault="00705252" w:rsidP="006638A6">
            <w:pPr>
              <w:jc w:val="center"/>
              <w:rPr>
                <w:bCs/>
              </w:rPr>
            </w:pPr>
            <w:r w:rsidRPr="00260072">
              <w:rPr>
                <w:bCs/>
              </w:rPr>
              <w:t>ВМФ</w:t>
            </w:r>
          </w:p>
        </w:tc>
        <w:tc>
          <w:tcPr>
            <w:tcW w:w="1984" w:type="dxa"/>
            <w:vMerge/>
            <w:tcBorders>
              <w:left w:val="single" w:sz="4" w:space="0" w:color="auto"/>
              <w:bottom w:val="single" w:sz="4" w:space="0" w:color="auto"/>
              <w:right w:val="single" w:sz="4" w:space="0" w:color="auto"/>
            </w:tcBorders>
            <w:noWrap/>
            <w:vAlign w:val="center"/>
          </w:tcPr>
          <w:p w:rsidR="00705252" w:rsidRPr="00260072" w:rsidRDefault="00705252" w:rsidP="006638A6">
            <w:pPr>
              <w:jc w:val="center"/>
              <w:rPr>
                <w:bCs/>
              </w:rPr>
            </w:pPr>
          </w:p>
        </w:tc>
      </w:tr>
      <w:tr w:rsidR="00705252" w:rsidRPr="00260072" w:rsidTr="006638A6">
        <w:trPr>
          <w:trHeight w:val="315"/>
        </w:trPr>
        <w:tc>
          <w:tcPr>
            <w:tcW w:w="3260" w:type="dxa"/>
            <w:tcBorders>
              <w:top w:val="nil"/>
              <w:left w:val="single" w:sz="4" w:space="0" w:color="auto"/>
              <w:bottom w:val="single" w:sz="4" w:space="0" w:color="auto"/>
              <w:right w:val="single" w:sz="4" w:space="0" w:color="auto"/>
            </w:tcBorders>
            <w:noWrap/>
            <w:vAlign w:val="bottom"/>
          </w:tcPr>
          <w:p w:rsidR="00705252" w:rsidRPr="00260072" w:rsidRDefault="00705252" w:rsidP="006638A6">
            <w:pPr>
              <w:jc w:val="center"/>
              <w:rPr>
                <w:bCs/>
              </w:rPr>
            </w:pPr>
            <w:r w:rsidRPr="00260072">
              <w:rPr>
                <w:bCs/>
              </w:rPr>
              <w:t>Офицеры  запаса</w:t>
            </w:r>
          </w:p>
        </w:tc>
        <w:tc>
          <w:tcPr>
            <w:tcW w:w="2127" w:type="dxa"/>
            <w:tcBorders>
              <w:top w:val="nil"/>
              <w:left w:val="nil"/>
              <w:bottom w:val="single" w:sz="4" w:space="0" w:color="auto"/>
              <w:right w:val="single" w:sz="4" w:space="0" w:color="auto"/>
            </w:tcBorders>
            <w:noWrap/>
            <w:vAlign w:val="bottom"/>
          </w:tcPr>
          <w:p w:rsidR="00705252" w:rsidRPr="00033922" w:rsidRDefault="00843D54" w:rsidP="00843D54">
            <w:pPr>
              <w:jc w:val="center"/>
              <w:rPr>
                <w:bCs/>
                <w:lang w:val="en-US"/>
              </w:rPr>
            </w:pPr>
            <w:r>
              <w:rPr>
                <w:bCs/>
              </w:rPr>
              <w:t>6</w:t>
            </w:r>
          </w:p>
        </w:tc>
        <w:tc>
          <w:tcPr>
            <w:tcW w:w="1701" w:type="dxa"/>
            <w:tcBorders>
              <w:top w:val="nil"/>
              <w:left w:val="nil"/>
              <w:bottom w:val="single" w:sz="4" w:space="0" w:color="auto"/>
              <w:right w:val="single" w:sz="4" w:space="0" w:color="auto"/>
            </w:tcBorders>
            <w:noWrap/>
            <w:vAlign w:val="bottom"/>
          </w:tcPr>
          <w:p w:rsidR="00705252" w:rsidRPr="00260072" w:rsidRDefault="00705252" w:rsidP="006638A6">
            <w:pPr>
              <w:jc w:val="center"/>
              <w:rPr>
                <w:bCs/>
              </w:rPr>
            </w:pPr>
            <w:r w:rsidRPr="00260072">
              <w:rPr>
                <w:bCs/>
              </w:rPr>
              <w:t>-</w:t>
            </w:r>
          </w:p>
        </w:tc>
        <w:tc>
          <w:tcPr>
            <w:tcW w:w="1984" w:type="dxa"/>
            <w:tcBorders>
              <w:top w:val="nil"/>
              <w:left w:val="nil"/>
              <w:bottom w:val="single" w:sz="4" w:space="0" w:color="auto"/>
              <w:right w:val="single" w:sz="4" w:space="0" w:color="auto"/>
            </w:tcBorders>
            <w:noWrap/>
            <w:vAlign w:val="bottom"/>
          </w:tcPr>
          <w:p w:rsidR="00705252" w:rsidRPr="00843D54" w:rsidRDefault="00843D54" w:rsidP="006638A6">
            <w:pPr>
              <w:jc w:val="center"/>
              <w:rPr>
                <w:bCs/>
              </w:rPr>
            </w:pPr>
            <w:r>
              <w:rPr>
                <w:bCs/>
              </w:rPr>
              <w:t>6</w:t>
            </w:r>
          </w:p>
        </w:tc>
      </w:tr>
      <w:tr w:rsidR="00705252" w:rsidRPr="00260072" w:rsidTr="006638A6">
        <w:trPr>
          <w:trHeight w:val="835"/>
        </w:trPr>
        <w:tc>
          <w:tcPr>
            <w:tcW w:w="3260" w:type="dxa"/>
            <w:tcBorders>
              <w:top w:val="single" w:sz="4" w:space="0" w:color="auto"/>
              <w:left w:val="single" w:sz="4" w:space="0" w:color="auto"/>
              <w:bottom w:val="single" w:sz="4" w:space="0" w:color="auto"/>
              <w:right w:val="single" w:sz="4" w:space="0" w:color="auto"/>
            </w:tcBorders>
            <w:noWrap/>
            <w:vAlign w:val="bottom"/>
          </w:tcPr>
          <w:p w:rsidR="00705252" w:rsidRPr="00260072" w:rsidRDefault="00705252" w:rsidP="006638A6">
            <w:pPr>
              <w:jc w:val="center"/>
              <w:rPr>
                <w:b/>
                <w:bCs/>
              </w:rPr>
            </w:pPr>
            <w:r w:rsidRPr="00260072">
              <w:rPr>
                <w:bCs/>
              </w:rPr>
              <w:t>прапорщики, мичманы, сержанты, старшины, солдаты и матросы запаса</w:t>
            </w:r>
          </w:p>
        </w:tc>
        <w:tc>
          <w:tcPr>
            <w:tcW w:w="2127" w:type="dxa"/>
            <w:tcBorders>
              <w:top w:val="single" w:sz="4" w:space="0" w:color="auto"/>
              <w:left w:val="nil"/>
              <w:bottom w:val="single" w:sz="4" w:space="0" w:color="auto"/>
              <w:right w:val="single" w:sz="4" w:space="0" w:color="auto"/>
            </w:tcBorders>
            <w:noWrap/>
            <w:vAlign w:val="center"/>
          </w:tcPr>
          <w:p w:rsidR="00705252" w:rsidRPr="00D3002F" w:rsidRDefault="00843D54" w:rsidP="006638A6">
            <w:pPr>
              <w:jc w:val="center"/>
              <w:rPr>
                <w:bCs/>
              </w:rPr>
            </w:pPr>
            <w:r>
              <w:rPr>
                <w:bCs/>
              </w:rPr>
              <w:t>408</w:t>
            </w:r>
          </w:p>
        </w:tc>
        <w:tc>
          <w:tcPr>
            <w:tcW w:w="1701" w:type="dxa"/>
            <w:tcBorders>
              <w:top w:val="single" w:sz="4" w:space="0" w:color="auto"/>
              <w:left w:val="nil"/>
              <w:bottom w:val="single" w:sz="4" w:space="0" w:color="auto"/>
              <w:right w:val="single" w:sz="4" w:space="0" w:color="auto"/>
            </w:tcBorders>
            <w:noWrap/>
            <w:vAlign w:val="center"/>
          </w:tcPr>
          <w:p w:rsidR="00705252" w:rsidRPr="00D3002F" w:rsidRDefault="00843D54" w:rsidP="006638A6">
            <w:pPr>
              <w:jc w:val="center"/>
              <w:rPr>
                <w:bCs/>
                <w:lang w:val="en-US"/>
              </w:rPr>
            </w:pPr>
            <w:r>
              <w:rPr>
                <w:bCs/>
              </w:rPr>
              <w:t>17</w:t>
            </w:r>
          </w:p>
        </w:tc>
        <w:tc>
          <w:tcPr>
            <w:tcW w:w="1984" w:type="dxa"/>
            <w:tcBorders>
              <w:top w:val="single" w:sz="4" w:space="0" w:color="auto"/>
              <w:left w:val="nil"/>
              <w:bottom w:val="single" w:sz="4" w:space="0" w:color="auto"/>
              <w:right w:val="single" w:sz="4" w:space="0" w:color="auto"/>
            </w:tcBorders>
            <w:noWrap/>
            <w:vAlign w:val="center"/>
          </w:tcPr>
          <w:p w:rsidR="00705252" w:rsidRPr="00843D54" w:rsidRDefault="00843D54" w:rsidP="006638A6">
            <w:pPr>
              <w:jc w:val="center"/>
              <w:rPr>
                <w:bCs/>
              </w:rPr>
            </w:pPr>
            <w:r>
              <w:rPr>
                <w:bCs/>
              </w:rPr>
              <w:t>425</w:t>
            </w:r>
          </w:p>
        </w:tc>
      </w:tr>
    </w:tbl>
    <w:p w:rsidR="00705252" w:rsidRPr="00A232DD" w:rsidRDefault="00705252" w:rsidP="00705252">
      <w:pPr>
        <w:shd w:val="clear" w:color="auto" w:fill="FFFFFF"/>
        <w:tabs>
          <w:tab w:val="left" w:pos="1080"/>
          <w:tab w:val="left" w:leader="underscore" w:pos="4282"/>
        </w:tabs>
        <w:jc w:val="both"/>
        <w:rPr>
          <w:sz w:val="28"/>
          <w:szCs w:val="28"/>
        </w:rPr>
      </w:pPr>
    </w:p>
    <w:p w:rsidR="00705252" w:rsidRPr="00705252" w:rsidRDefault="00705252" w:rsidP="00705252">
      <w:pPr>
        <w:shd w:val="clear" w:color="auto" w:fill="FFFFFF"/>
        <w:tabs>
          <w:tab w:val="left" w:pos="1080"/>
          <w:tab w:val="left" w:leader="underscore" w:pos="4282"/>
        </w:tabs>
        <w:jc w:val="both"/>
        <w:rPr>
          <w:sz w:val="24"/>
          <w:szCs w:val="24"/>
        </w:rPr>
      </w:pPr>
      <w:r w:rsidRPr="00BD1C30">
        <w:rPr>
          <w:sz w:val="24"/>
          <w:szCs w:val="24"/>
        </w:rPr>
        <w:t xml:space="preserve">      По состоянию на 1 января 202</w:t>
      </w:r>
      <w:r w:rsidR="00843D54">
        <w:rPr>
          <w:sz w:val="24"/>
          <w:szCs w:val="24"/>
        </w:rPr>
        <w:t>5</w:t>
      </w:r>
      <w:r w:rsidRPr="00BD1C30">
        <w:rPr>
          <w:sz w:val="24"/>
          <w:szCs w:val="24"/>
        </w:rPr>
        <w:t xml:space="preserve"> г. количественный состав призывных людских ресурсов, из числа граждан, подлежащих призыву на военную службу, состоящих</w:t>
      </w:r>
      <w:r>
        <w:rPr>
          <w:sz w:val="26"/>
          <w:szCs w:val="26"/>
        </w:rPr>
        <w:t xml:space="preserve"> </w:t>
      </w:r>
      <w:r w:rsidRPr="00705252">
        <w:rPr>
          <w:sz w:val="24"/>
          <w:szCs w:val="24"/>
        </w:rPr>
        <w:t>на первичном воинском учете, проживающих</w:t>
      </w:r>
      <w:r w:rsidRPr="00705252">
        <w:rPr>
          <w:color w:val="FF00FF"/>
          <w:sz w:val="24"/>
          <w:szCs w:val="24"/>
        </w:rPr>
        <w:t xml:space="preserve"> </w:t>
      </w:r>
      <w:r w:rsidRPr="00705252">
        <w:rPr>
          <w:sz w:val="24"/>
          <w:szCs w:val="24"/>
        </w:rPr>
        <w:t>на территории сельского поселения Алябьевский, характеризуются:</w:t>
      </w:r>
    </w:p>
    <w:p w:rsidR="00705252" w:rsidRDefault="00705252" w:rsidP="00705252">
      <w:pPr>
        <w:shd w:val="clear" w:color="auto" w:fill="FFFFFF"/>
        <w:tabs>
          <w:tab w:val="left" w:pos="1080"/>
          <w:tab w:val="left" w:leader="underscore" w:pos="4282"/>
        </w:tabs>
        <w:jc w:val="both"/>
        <w:rPr>
          <w:sz w:val="4"/>
          <w:szCs w:val="4"/>
        </w:rPr>
      </w:pPr>
    </w:p>
    <w:p w:rsidR="00705252" w:rsidRDefault="00705252" w:rsidP="00705252">
      <w:pPr>
        <w:shd w:val="clear" w:color="auto" w:fill="FFFFFF"/>
        <w:tabs>
          <w:tab w:val="left" w:pos="1080"/>
          <w:tab w:val="left" w:leader="underscore" w:pos="4282"/>
        </w:tabs>
        <w:jc w:val="both"/>
        <w:rPr>
          <w:sz w:val="4"/>
          <w:szCs w:val="4"/>
        </w:rPr>
      </w:pPr>
    </w:p>
    <w:p w:rsidR="00705252" w:rsidRPr="00402EAE" w:rsidRDefault="00705252" w:rsidP="00705252">
      <w:pPr>
        <w:shd w:val="clear" w:color="auto" w:fill="FFFFFF"/>
        <w:tabs>
          <w:tab w:val="left" w:pos="1080"/>
          <w:tab w:val="left" w:leader="underscore" w:pos="4282"/>
        </w:tabs>
        <w:jc w:val="both"/>
        <w:rPr>
          <w:sz w:val="4"/>
          <w:szCs w:val="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4A0" w:firstRow="1" w:lastRow="0" w:firstColumn="1" w:lastColumn="0" w:noHBand="0" w:noVBand="1"/>
      </w:tblPr>
      <w:tblGrid>
        <w:gridCol w:w="3915"/>
        <w:gridCol w:w="1800"/>
        <w:gridCol w:w="3555"/>
      </w:tblGrid>
      <w:tr w:rsidR="00705252" w:rsidRPr="00A232DD" w:rsidTr="006638A6">
        <w:trPr>
          <w:jc w:val="center"/>
        </w:trPr>
        <w:tc>
          <w:tcPr>
            <w:tcW w:w="3915" w:type="dxa"/>
            <w:shd w:val="clear" w:color="auto" w:fill="FFFFFF"/>
            <w:vAlign w:val="center"/>
          </w:tcPr>
          <w:p w:rsidR="00705252" w:rsidRPr="00A232DD" w:rsidRDefault="00705252" w:rsidP="006638A6">
            <w:pPr>
              <w:widowControl w:val="0"/>
              <w:shd w:val="clear" w:color="auto" w:fill="FFFFFF"/>
              <w:autoSpaceDE w:val="0"/>
              <w:autoSpaceDN w:val="0"/>
              <w:adjustRightInd w:val="0"/>
              <w:jc w:val="center"/>
              <w:rPr>
                <w:bCs/>
              </w:rPr>
            </w:pPr>
            <w:r w:rsidRPr="00A232DD">
              <w:rPr>
                <w:bCs/>
              </w:rPr>
              <w:t>Категория</w:t>
            </w:r>
          </w:p>
        </w:tc>
        <w:tc>
          <w:tcPr>
            <w:tcW w:w="1800" w:type="dxa"/>
            <w:shd w:val="clear" w:color="auto" w:fill="FFFFFF"/>
            <w:vAlign w:val="center"/>
          </w:tcPr>
          <w:p w:rsidR="00705252" w:rsidRPr="00A232DD" w:rsidRDefault="00705252" w:rsidP="006638A6">
            <w:pPr>
              <w:widowControl w:val="0"/>
              <w:shd w:val="clear" w:color="auto" w:fill="FFFFFF"/>
              <w:autoSpaceDE w:val="0"/>
              <w:autoSpaceDN w:val="0"/>
              <w:adjustRightInd w:val="0"/>
              <w:jc w:val="center"/>
              <w:rPr>
                <w:bCs/>
              </w:rPr>
            </w:pPr>
            <w:r w:rsidRPr="00A232DD">
              <w:rPr>
                <w:bCs/>
              </w:rPr>
              <w:t>Всего</w:t>
            </w:r>
          </w:p>
        </w:tc>
        <w:tc>
          <w:tcPr>
            <w:tcW w:w="3555" w:type="dxa"/>
            <w:shd w:val="clear" w:color="auto" w:fill="FFFFFF"/>
            <w:vAlign w:val="center"/>
          </w:tcPr>
          <w:p w:rsidR="00705252" w:rsidRPr="00A232DD" w:rsidRDefault="00705252" w:rsidP="006638A6">
            <w:pPr>
              <w:widowControl w:val="0"/>
              <w:shd w:val="clear" w:color="auto" w:fill="FFFFFF"/>
              <w:autoSpaceDE w:val="0"/>
              <w:autoSpaceDN w:val="0"/>
              <w:adjustRightInd w:val="0"/>
              <w:jc w:val="center"/>
              <w:rPr>
                <w:bCs/>
              </w:rPr>
            </w:pPr>
            <w:r w:rsidRPr="00A232DD">
              <w:rPr>
                <w:bCs/>
              </w:rPr>
              <w:t>в  т.ч. поставленные на воинский учет в 20</w:t>
            </w:r>
            <w:r>
              <w:rPr>
                <w:bCs/>
              </w:rPr>
              <w:t>2</w:t>
            </w:r>
            <w:r w:rsidR="00843D54">
              <w:rPr>
                <w:bCs/>
              </w:rPr>
              <w:t>4</w:t>
            </w:r>
            <w:r w:rsidRPr="00A232DD">
              <w:rPr>
                <w:bCs/>
              </w:rPr>
              <w:t xml:space="preserve"> году  в ходе ППГВУ  </w:t>
            </w:r>
          </w:p>
          <w:p w:rsidR="00705252" w:rsidRPr="00A232DD" w:rsidRDefault="00705252" w:rsidP="00843D54">
            <w:pPr>
              <w:widowControl w:val="0"/>
              <w:shd w:val="clear" w:color="auto" w:fill="FFFFFF"/>
              <w:autoSpaceDE w:val="0"/>
              <w:autoSpaceDN w:val="0"/>
              <w:adjustRightInd w:val="0"/>
              <w:jc w:val="center"/>
              <w:rPr>
                <w:b/>
                <w:bCs/>
              </w:rPr>
            </w:pPr>
            <w:r>
              <w:rPr>
                <w:bCs/>
              </w:rPr>
              <w:t>200</w:t>
            </w:r>
            <w:r w:rsidR="00843D54">
              <w:rPr>
                <w:bCs/>
              </w:rPr>
              <w:t>7</w:t>
            </w:r>
            <w:r w:rsidRPr="00A232DD">
              <w:rPr>
                <w:bCs/>
              </w:rPr>
              <w:t xml:space="preserve"> г. рождения и старших возрастов</w:t>
            </w:r>
          </w:p>
        </w:tc>
      </w:tr>
      <w:tr w:rsidR="00705252" w:rsidRPr="00A232DD" w:rsidTr="006638A6">
        <w:trPr>
          <w:jc w:val="center"/>
        </w:trPr>
        <w:tc>
          <w:tcPr>
            <w:tcW w:w="3915" w:type="dxa"/>
            <w:shd w:val="clear" w:color="auto" w:fill="FFFFFF"/>
          </w:tcPr>
          <w:p w:rsidR="00705252" w:rsidRPr="00A232DD" w:rsidRDefault="00705252" w:rsidP="006638A6">
            <w:pPr>
              <w:widowControl w:val="0"/>
              <w:shd w:val="clear" w:color="auto" w:fill="FFFFFF"/>
              <w:autoSpaceDE w:val="0"/>
              <w:autoSpaceDN w:val="0"/>
              <w:adjustRightInd w:val="0"/>
              <w:rPr>
                <w:bCs/>
              </w:rPr>
            </w:pPr>
            <w:r w:rsidRPr="00A232DD">
              <w:rPr>
                <w:bCs/>
              </w:rPr>
              <w:t>Граждане</w:t>
            </w:r>
            <w:r>
              <w:rPr>
                <w:bCs/>
              </w:rPr>
              <w:t>,</w:t>
            </w:r>
            <w:r w:rsidRPr="00A232DD">
              <w:rPr>
                <w:bCs/>
              </w:rPr>
              <w:t xml:space="preserve"> подлежащие призыву на военную службу (призывники)</w:t>
            </w:r>
          </w:p>
        </w:tc>
        <w:tc>
          <w:tcPr>
            <w:tcW w:w="1800" w:type="dxa"/>
            <w:shd w:val="clear" w:color="auto" w:fill="FFFFFF"/>
            <w:vAlign w:val="center"/>
          </w:tcPr>
          <w:p w:rsidR="00705252" w:rsidRPr="00B23D69" w:rsidRDefault="00705252" w:rsidP="00843D54">
            <w:pPr>
              <w:widowControl w:val="0"/>
              <w:shd w:val="clear" w:color="auto" w:fill="FFFFFF"/>
              <w:autoSpaceDE w:val="0"/>
              <w:autoSpaceDN w:val="0"/>
              <w:adjustRightInd w:val="0"/>
              <w:jc w:val="center"/>
              <w:rPr>
                <w:bCs/>
              </w:rPr>
            </w:pPr>
            <w:r>
              <w:rPr>
                <w:bCs/>
              </w:rPr>
              <w:t>4</w:t>
            </w:r>
            <w:r w:rsidR="00843D54">
              <w:rPr>
                <w:bCs/>
              </w:rPr>
              <w:t>6</w:t>
            </w:r>
          </w:p>
        </w:tc>
        <w:tc>
          <w:tcPr>
            <w:tcW w:w="3555" w:type="dxa"/>
            <w:shd w:val="clear" w:color="auto" w:fill="FFFFFF"/>
            <w:vAlign w:val="center"/>
          </w:tcPr>
          <w:p w:rsidR="00705252" w:rsidRPr="004D29FB" w:rsidRDefault="00843D54" w:rsidP="006638A6">
            <w:pPr>
              <w:widowControl w:val="0"/>
              <w:shd w:val="clear" w:color="auto" w:fill="FFFFFF"/>
              <w:autoSpaceDE w:val="0"/>
              <w:autoSpaceDN w:val="0"/>
              <w:adjustRightInd w:val="0"/>
              <w:jc w:val="center"/>
              <w:rPr>
                <w:bCs/>
              </w:rPr>
            </w:pPr>
            <w:r>
              <w:rPr>
                <w:bCs/>
              </w:rPr>
              <w:t>13</w:t>
            </w:r>
          </w:p>
        </w:tc>
      </w:tr>
    </w:tbl>
    <w:p w:rsidR="00705252" w:rsidRPr="00A232DD" w:rsidRDefault="00705252" w:rsidP="00705252">
      <w:pPr>
        <w:shd w:val="clear" w:color="auto" w:fill="FFFFFF"/>
        <w:tabs>
          <w:tab w:val="left" w:pos="1080"/>
          <w:tab w:val="left" w:leader="underscore" w:pos="4282"/>
        </w:tabs>
        <w:jc w:val="both"/>
        <w:rPr>
          <w:sz w:val="28"/>
          <w:szCs w:val="28"/>
        </w:rPr>
      </w:pPr>
      <w:r w:rsidRPr="00A232DD">
        <w:rPr>
          <w:sz w:val="28"/>
          <w:szCs w:val="28"/>
        </w:rPr>
        <w:t xml:space="preserve">         </w:t>
      </w:r>
    </w:p>
    <w:p w:rsidR="00705252" w:rsidRDefault="00705252" w:rsidP="00705252">
      <w:pPr>
        <w:shd w:val="clear" w:color="auto" w:fill="FFFFFF"/>
        <w:tabs>
          <w:tab w:val="left" w:pos="1080"/>
          <w:tab w:val="left" w:leader="underscore" w:pos="4282"/>
        </w:tabs>
        <w:jc w:val="both"/>
        <w:rPr>
          <w:sz w:val="24"/>
          <w:szCs w:val="24"/>
        </w:rPr>
      </w:pPr>
      <w:r w:rsidRPr="00C9641E">
        <w:rPr>
          <w:sz w:val="26"/>
          <w:szCs w:val="26"/>
        </w:rPr>
        <w:t xml:space="preserve">        </w:t>
      </w:r>
      <w:r w:rsidRPr="00705252">
        <w:rPr>
          <w:sz w:val="24"/>
          <w:szCs w:val="24"/>
        </w:rPr>
        <w:t>В текущем году, в ходе первоначальной постановки  граждан 200</w:t>
      </w:r>
      <w:r w:rsidR="00843D54">
        <w:rPr>
          <w:sz w:val="24"/>
          <w:szCs w:val="24"/>
        </w:rPr>
        <w:t>8</w:t>
      </w:r>
      <w:r w:rsidRPr="00705252">
        <w:rPr>
          <w:sz w:val="24"/>
          <w:szCs w:val="24"/>
        </w:rPr>
        <w:t xml:space="preserve"> г. рождения (и старших возрастов) военно-учетным подразделением администрации сельского поселения Алябьевский </w:t>
      </w:r>
      <w:r w:rsidRPr="00705252">
        <w:rPr>
          <w:b/>
          <w:sz w:val="24"/>
          <w:szCs w:val="24"/>
        </w:rPr>
        <w:t>планируется</w:t>
      </w:r>
      <w:r w:rsidRPr="00705252">
        <w:rPr>
          <w:sz w:val="24"/>
          <w:szCs w:val="24"/>
        </w:rPr>
        <w:t xml:space="preserve"> поставить на  воинский учет </w:t>
      </w:r>
      <w:r w:rsidRPr="00705252">
        <w:rPr>
          <w:sz w:val="24"/>
          <w:szCs w:val="24"/>
          <w:u w:val="single"/>
        </w:rPr>
        <w:t>1</w:t>
      </w:r>
      <w:r w:rsidR="00843D54">
        <w:rPr>
          <w:sz w:val="24"/>
          <w:szCs w:val="24"/>
          <w:u w:val="single"/>
        </w:rPr>
        <w:t>0</w:t>
      </w:r>
      <w:r w:rsidRPr="00705252">
        <w:rPr>
          <w:sz w:val="24"/>
          <w:szCs w:val="24"/>
          <w:u w:val="single"/>
        </w:rPr>
        <w:t xml:space="preserve"> </w:t>
      </w:r>
      <w:r w:rsidRPr="00705252">
        <w:rPr>
          <w:sz w:val="24"/>
          <w:szCs w:val="24"/>
        </w:rPr>
        <w:t xml:space="preserve">призывников, из них почти </w:t>
      </w:r>
      <w:r w:rsidRPr="00705252">
        <w:rPr>
          <w:sz w:val="24"/>
          <w:szCs w:val="24"/>
          <w:u w:val="single"/>
        </w:rPr>
        <w:t>90</w:t>
      </w:r>
      <w:r w:rsidRPr="00705252">
        <w:rPr>
          <w:sz w:val="24"/>
          <w:szCs w:val="24"/>
        </w:rPr>
        <w:t xml:space="preserve"> % в последующем будут находиться на первичном воинском учете на территории сельского поселения Алябьевский. </w:t>
      </w:r>
    </w:p>
    <w:p w:rsidR="00705252" w:rsidRPr="00705252" w:rsidRDefault="008E2781" w:rsidP="00705252">
      <w:pPr>
        <w:ind w:firstLine="684"/>
        <w:jc w:val="both"/>
        <w:rPr>
          <w:sz w:val="24"/>
          <w:szCs w:val="24"/>
        </w:rPr>
      </w:pPr>
      <w:r w:rsidRPr="00705252">
        <w:rPr>
          <w:sz w:val="24"/>
          <w:szCs w:val="24"/>
        </w:rPr>
        <w:t xml:space="preserve">  </w:t>
      </w:r>
      <w:r w:rsidR="00705252" w:rsidRPr="00705252">
        <w:rPr>
          <w:sz w:val="24"/>
          <w:szCs w:val="24"/>
        </w:rPr>
        <w:t xml:space="preserve">  Компенсация расходов органам местного самоуправления на осуществление полномочий по первичному воинскому учету в отчетный период осуществлялась  в соответствии с разделом </w:t>
      </w:r>
      <w:r w:rsidR="00705252" w:rsidRPr="00705252">
        <w:rPr>
          <w:sz w:val="24"/>
          <w:szCs w:val="24"/>
          <w:lang w:val="en-US"/>
        </w:rPr>
        <w:t>II</w:t>
      </w:r>
      <w:r w:rsidR="00705252" w:rsidRPr="00705252">
        <w:rPr>
          <w:sz w:val="24"/>
          <w:szCs w:val="24"/>
        </w:rPr>
        <w:t xml:space="preserve"> Федерального Закона 1998 г. № 53-ФЗ «О воинской обязанности и военной службе» и  постановления Правительства Российской Федерации   </w:t>
      </w:r>
      <w:smartTag w:uri="urn:schemas-microsoft-com:office:smarttags" w:element="metricconverter">
        <w:smartTagPr>
          <w:attr w:name="ProductID" w:val="2006 г"/>
        </w:smartTagPr>
        <w:r w:rsidR="00705252" w:rsidRPr="00705252">
          <w:rPr>
            <w:sz w:val="24"/>
            <w:szCs w:val="24"/>
          </w:rPr>
          <w:t>2006 г</w:t>
        </w:r>
      </w:smartTag>
      <w:r w:rsidR="00705252" w:rsidRPr="00705252">
        <w:rPr>
          <w:sz w:val="24"/>
          <w:szCs w:val="24"/>
        </w:rPr>
        <w:t>. № 258 «О субвенциях на осуществление полномочий по первичному воинскому учету на территориях, где отсутствуют военные комиссариаты».</w:t>
      </w:r>
    </w:p>
    <w:p w:rsidR="00705252" w:rsidRPr="00705252" w:rsidRDefault="00705252" w:rsidP="00705252">
      <w:pPr>
        <w:ind w:firstLine="684"/>
        <w:jc w:val="both"/>
        <w:rPr>
          <w:sz w:val="24"/>
          <w:szCs w:val="24"/>
        </w:rPr>
      </w:pPr>
      <w:r w:rsidRPr="00705252">
        <w:rPr>
          <w:sz w:val="24"/>
          <w:szCs w:val="24"/>
        </w:rPr>
        <w:t xml:space="preserve">    За 202</w:t>
      </w:r>
      <w:r w:rsidR="00843D54">
        <w:rPr>
          <w:sz w:val="24"/>
          <w:szCs w:val="24"/>
        </w:rPr>
        <w:t>4</w:t>
      </w:r>
      <w:r w:rsidRPr="00705252">
        <w:rPr>
          <w:sz w:val="24"/>
          <w:szCs w:val="24"/>
        </w:rPr>
        <w:t xml:space="preserve"> год:</w:t>
      </w:r>
    </w:p>
    <w:p w:rsidR="00705252" w:rsidRPr="00705252" w:rsidRDefault="00705252" w:rsidP="00705252">
      <w:pPr>
        <w:ind w:firstLine="684"/>
        <w:jc w:val="both"/>
        <w:rPr>
          <w:sz w:val="24"/>
          <w:szCs w:val="24"/>
        </w:rPr>
      </w:pPr>
      <w:r w:rsidRPr="00705252">
        <w:rPr>
          <w:sz w:val="24"/>
          <w:szCs w:val="24"/>
        </w:rPr>
        <w:t xml:space="preserve">      поступило средств из федерального бюджета администрации сельского поселения Алябьевский – </w:t>
      </w:r>
      <w:r w:rsidR="00716668">
        <w:rPr>
          <w:sz w:val="24"/>
          <w:szCs w:val="24"/>
        </w:rPr>
        <w:t>702 009,15</w:t>
      </w:r>
      <w:r w:rsidRPr="00705252">
        <w:rPr>
          <w:sz w:val="24"/>
          <w:szCs w:val="24"/>
        </w:rPr>
        <w:t xml:space="preserve">  руб.</w:t>
      </w:r>
    </w:p>
    <w:p w:rsidR="00705252" w:rsidRPr="00705252" w:rsidRDefault="00705252" w:rsidP="00705252">
      <w:pPr>
        <w:ind w:firstLine="684"/>
        <w:jc w:val="both"/>
        <w:rPr>
          <w:sz w:val="24"/>
          <w:szCs w:val="24"/>
        </w:rPr>
      </w:pPr>
      <w:r w:rsidRPr="00705252">
        <w:rPr>
          <w:sz w:val="24"/>
          <w:szCs w:val="24"/>
        </w:rPr>
        <w:t xml:space="preserve">   Произведено расходов в ОМСУ:</w:t>
      </w:r>
    </w:p>
    <w:p w:rsidR="00705252" w:rsidRPr="00705252" w:rsidRDefault="00705252" w:rsidP="00705252">
      <w:pPr>
        <w:ind w:firstLine="684"/>
        <w:jc w:val="both"/>
        <w:rPr>
          <w:sz w:val="24"/>
          <w:szCs w:val="24"/>
        </w:rPr>
      </w:pPr>
      <w:r w:rsidRPr="00705252">
        <w:rPr>
          <w:sz w:val="24"/>
          <w:szCs w:val="24"/>
        </w:rPr>
        <w:t xml:space="preserve">- по оплате труда и начисления на оплату труда военно-учетным работникам органов местного самоуправления, осуществляющих первичный воинский учет – </w:t>
      </w:r>
      <w:r w:rsidR="00716668">
        <w:rPr>
          <w:sz w:val="24"/>
          <w:szCs w:val="24"/>
        </w:rPr>
        <w:t>658 025,69</w:t>
      </w:r>
      <w:r w:rsidRPr="00705252">
        <w:rPr>
          <w:sz w:val="24"/>
          <w:szCs w:val="24"/>
        </w:rPr>
        <w:t xml:space="preserve">  руб. (</w:t>
      </w:r>
      <w:r w:rsidR="00716668">
        <w:rPr>
          <w:sz w:val="24"/>
          <w:szCs w:val="24"/>
        </w:rPr>
        <w:t>94</w:t>
      </w:r>
      <w:r w:rsidRPr="00705252">
        <w:rPr>
          <w:sz w:val="24"/>
          <w:szCs w:val="24"/>
          <w:u w:val="single"/>
        </w:rPr>
        <w:t xml:space="preserve"> %</w:t>
      </w:r>
      <w:r w:rsidRPr="00705252">
        <w:rPr>
          <w:sz w:val="24"/>
          <w:szCs w:val="24"/>
        </w:rPr>
        <w:t xml:space="preserve"> от произведенных расходов);</w:t>
      </w:r>
    </w:p>
    <w:p w:rsidR="00705252" w:rsidRPr="00705252" w:rsidRDefault="00705252" w:rsidP="00705252">
      <w:pPr>
        <w:ind w:firstLine="684"/>
        <w:jc w:val="both"/>
        <w:rPr>
          <w:sz w:val="24"/>
          <w:szCs w:val="24"/>
        </w:rPr>
      </w:pPr>
      <w:r w:rsidRPr="00705252">
        <w:rPr>
          <w:sz w:val="24"/>
          <w:szCs w:val="24"/>
        </w:rPr>
        <w:t xml:space="preserve">-  на материально-техническое обеспечение первичного воинского учета в органах местного самоуправления – </w:t>
      </w:r>
      <w:r w:rsidR="00716668">
        <w:rPr>
          <w:sz w:val="24"/>
          <w:szCs w:val="24"/>
        </w:rPr>
        <w:t>43 983, 46</w:t>
      </w:r>
      <w:r w:rsidRPr="00705252">
        <w:rPr>
          <w:sz w:val="24"/>
          <w:szCs w:val="24"/>
        </w:rPr>
        <w:t xml:space="preserve"> руб. </w:t>
      </w:r>
    </w:p>
    <w:p w:rsidR="00705252" w:rsidRPr="00705252" w:rsidRDefault="00705252" w:rsidP="00705252">
      <w:pPr>
        <w:pStyle w:val="ab"/>
        <w:jc w:val="both"/>
        <w:rPr>
          <w:sz w:val="24"/>
          <w:szCs w:val="24"/>
        </w:rPr>
      </w:pPr>
      <w:r w:rsidRPr="00705252">
        <w:rPr>
          <w:sz w:val="24"/>
          <w:szCs w:val="24"/>
        </w:rPr>
        <w:t xml:space="preserve">          - на услуги связи – 0 тыс. руб.</w:t>
      </w:r>
    </w:p>
    <w:p w:rsidR="00705252" w:rsidRPr="00705252" w:rsidRDefault="00705252" w:rsidP="00705252">
      <w:pPr>
        <w:pStyle w:val="ab"/>
        <w:jc w:val="both"/>
        <w:rPr>
          <w:sz w:val="24"/>
          <w:szCs w:val="24"/>
        </w:rPr>
      </w:pPr>
      <w:r w:rsidRPr="00705252">
        <w:rPr>
          <w:sz w:val="24"/>
          <w:szCs w:val="24"/>
        </w:rPr>
        <w:t xml:space="preserve">          - на транспортные услуги – 0 тыс. руб.</w:t>
      </w:r>
    </w:p>
    <w:p w:rsidR="00705252" w:rsidRPr="00705252" w:rsidRDefault="00705252" w:rsidP="00705252">
      <w:pPr>
        <w:pStyle w:val="ab"/>
        <w:jc w:val="both"/>
        <w:rPr>
          <w:sz w:val="24"/>
          <w:szCs w:val="24"/>
        </w:rPr>
      </w:pPr>
      <w:r w:rsidRPr="00705252">
        <w:rPr>
          <w:sz w:val="24"/>
          <w:szCs w:val="24"/>
        </w:rPr>
        <w:t xml:space="preserve">          - на коммунальные услуги – 0 тыс. руб.</w:t>
      </w:r>
    </w:p>
    <w:p w:rsidR="00705252" w:rsidRPr="00705252" w:rsidRDefault="00705252" w:rsidP="00705252">
      <w:pPr>
        <w:pStyle w:val="ab"/>
        <w:jc w:val="both"/>
        <w:rPr>
          <w:sz w:val="24"/>
          <w:szCs w:val="24"/>
        </w:rPr>
      </w:pPr>
      <w:r w:rsidRPr="00705252">
        <w:rPr>
          <w:sz w:val="24"/>
          <w:szCs w:val="24"/>
        </w:rPr>
        <w:t xml:space="preserve">          - на аренду помещения – 0 тыс. руб.</w:t>
      </w:r>
    </w:p>
    <w:p w:rsidR="00705252" w:rsidRDefault="00705252" w:rsidP="00705252">
      <w:pPr>
        <w:ind w:firstLine="851"/>
        <w:jc w:val="both"/>
        <w:rPr>
          <w:sz w:val="26"/>
          <w:szCs w:val="26"/>
        </w:rPr>
      </w:pPr>
      <w:r w:rsidRPr="00705252">
        <w:rPr>
          <w:sz w:val="24"/>
          <w:szCs w:val="24"/>
        </w:rPr>
        <w:t xml:space="preserve">Остаток </w:t>
      </w:r>
      <w:r w:rsidR="00716668">
        <w:rPr>
          <w:sz w:val="24"/>
          <w:szCs w:val="24"/>
        </w:rPr>
        <w:t>неиспользованных средств за 2024</w:t>
      </w:r>
      <w:r w:rsidRPr="00705252">
        <w:rPr>
          <w:sz w:val="24"/>
          <w:szCs w:val="24"/>
        </w:rPr>
        <w:t xml:space="preserve"> год составил 0 тыс. руб. (</w:t>
      </w:r>
      <w:r w:rsidRPr="00705252">
        <w:rPr>
          <w:sz w:val="24"/>
          <w:szCs w:val="24"/>
          <w:u w:val="single"/>
        </w:rPr>
        <w:t xml:space="preserve"> - %</w:t>
      </w:r>
      <w:r w:rsidRPr="00705252">
        <w:rPr>
          <w:sz w:val="24"/>
          <w:szCs w:val="24"/>
        </w:rPr>
        <w:t xml:space="preserve"> от произведенных расходов органами местного самоуправления)</w:t>
      </w:r>
      <w:r w:rsidRPr="00617ACB">
        <w:rPr>
          <w:sz w:val="26"/>
          <w:szCs w:val="26"/>
        </w:rPr>
        <w:t xml:space="preserve">.      </w:t>
      </w:r>
    </w:p>
    <w:p w:rsidR="00705252" w:rsidRPr="00705252" w:rsidRDefault="00705252" w:rsidP="00705252">
      <w:pPr>
        <w:shd w:val="clear" w:color="auto" w:fill="FFFFFF"/>
        <w:jc w:val="both"/>
        <w:rPr>
          <w:sz w:val="24"/>
          <w:szCs w:val="24"/>
        </w:rPr>
      </w:pPr>
      <w:r>
        <w:rPr>
          <w:sz w:val="26"/>
          <w:szCs w:val="26"/>
        </w:rPr>
        <w:t xml:space="preserve">            </w:t>
      </w:r>
      <w:r w:rsidRPr="00705252">
        <w:rPr>
          <w:sz w:val="24"/>
          <w:szCs w:val="24"/>
        </w:rPr>
        <w:t xml:space="preserve">Администрация сельского поселения Алябьевский тесно сотрудничает с семьями участников СВО в оказании помощи по различным направлениям. </w:t>
      </w:r>
      <w:r w:rsidR="00716668">
        <w:rPr>
          <w:sz w:val="24"/>
          <w:szCs w:val="24"/>
        </w:rPr>
        <w:t>По состоянию на 01 января 2025 года в зоне СВО находятся 15 жителей сельского поселения Алябьевский. В 2024 году в зоне СВО погиб Новиков Сергей Викторович, вся необходимая помощь семье участника СВО Администрацией сельского поселения Алябьевский, была оказана в полном объеме.</w:t>
      </w:r>
    </w:p>
    <w:p w:rsidR="00705252" w:rsidRPr="00705252" w:rsidRDefault="00705252" w:rsidP="00705252">
      <w:pPr>
        <w:shd w:val="clear" w:color="auto" w:fill="FFFFFF"/>
        <w:jc w:val="both"/>
        <w:rPr>
          <w:sz w:val="24"/>
          <w:szCs w:val="24"/>
        </w:rPr>
      </w:pPr>
      <w:r w:rsidRPr="00705252">
        <w:rPr>
          <w:sz w:val="24"/>
          <w:szCs w:val="24"/>
        </w:rPr>
        <w:lastRenderedPageBreak/>
        <w:t xml:space="preserve">          На базе подведомственного учреждения МБУ СК СОК «Авангард» </w:t>
      </w:r>
      <w:r w:rsidR="00C60604">
        <w:rPr>
          <w:sz w:val="24"/>
          <w:szCs w:val="24"/>
        </w:rPr>
        <w:t>по инициативе депутата Совета депутатов с.п. Алябьевский Евдокимовой Н.В. организован гуманитарный корпус. Жители сельского поселения Алябьевский активно занимаются</w:t>
      </w:r>
      <w:r w:rsidR="00716668">
        <w:rPr>
          <w:sz w:val="24"/>
          <w:szCs w:val="24"/>
        </w:rPr>
        <w:t>:</w:t>
      </w:r>
      <w:r w:rsidR="00C60604">
        <w:rPr>
          <w:sz w:val="24"/>
          <w:szCs w:val="24"/>
        </w:rPr>
        <w:t xml:space="preserve"> </w:t>
      </w:r>
      <w:r w:rsidRPr="00705252">
        <w:rPr>
          <w:sz w:val="24"/>
          <w:szCs w:val="24"/>
        </w:rPr>
        <w:t xml:space="preserve"> </w:t>
      </w:r>
    </w:p>
    <w:p w:rsidR="00705252" w:rsidRPr="00705252" w:rsidRDefault="00C60604" w:rsidP="00705252">
      <w:pPr>
        <w:numPr>
          <w:ilvl w:val="0"/>
          <w:numId w:val="25"/>
        </w:numPr>
        <w:shd w:val="clear" w:color="auto" w:fill="FFFFFF"/>
        <w:jc w:val="both"/>
        <w:rPr>
          <w:sz w:val="24"/>
          <w:szCs w:val="24"/>
        </w:rPr>
      </w:pPr>
      <w:r>
        <w:rPr>
          <w:sz w:val="24"/>
          <w:szCs w:val="24"/>
        </w:rPr>
        <w:t>Изготовлени</w:t>
      </w:r>
      <w:r w:rsidR="00716668">
        <w:rPr>
          <w:sz w:val="24"/>
          <w:szCs w:val="24"/>
        </w:rPr>
        <w:t>е</w:t>
      </w:r>
      <w:r>
        <w:rPr>
          <w:sz w:val="24"/>
          <w:szCs w:val="24"/>
        </w:rPr>
        <w:t>м</w:t>
      </w:r>
      <w:r w:rsidR="00705252" w:rsidRPr="00705252">
        <w:rPr>
          <w:sz w:val="24"/>
          <w:szCs w:val="24"/>
        </w:rPr>
        <w:t xml:space="preserve"> свечей, сетей</w:t>
      </w:r>
      <w:r>
        <w:rPr>
          <w:sz w:val="24"/>
          <w:szCs w:val="24"/>
        </w:rPr>
        <w:t>;</w:t>
      </w:r>
      <w:r w:rsidR="00705252" w:rsidRPr="00705252">
        <w:rPr>
          <w:sz w:val="24"/>
          <w:szCs w:val="24"/>
        </w:rPr>
        <w:t xml:space="preserve">  </w:t>
      </w:r>
    </w:p>
    <w:p w:rsidR="00705252" w:rsidRPr="00705252" w:rsidRDefault="00C60604" w:rsidP="00705252">
      <w:pPr>
        <w:numPr>
          <w:ilvl w:val="0"/>
          <w:numId w:val="25"/>
        </w:numPr>
        <w:shd w:val="clear" w:color="auto" w:fill="FFFFFF"/>
        <w:jc w:val="both"/>
        <w:rPr>
          <w:sz w:val="24"/>
          <w:szCs w:val="24"/>
        </w:rPr>
      </w:pPr>
      <w:r>
        <w:rPr>
          <w:sz w:val="24"/>
          <w:szCs w:val="24"/>
        </w:rPr>
        <w:t>Закупкой</w:t>
      </w:r>
      <w:r w:rsidR="00705252" w:rsidRPr="00705252">
        <w:rPr>
          <w:sz w:val="24"/>
          <w:szCs w:val="24"/>
        </w:rPr>
        <w:t xml:space="preserve"> одежды,  продуктов питания, медицинских  препаратов</w:t>
      </w:r>
    </w:p>
    <w:p w:rsidR="00705252" w:rsidRDefault="00705252" w:rsidP="00705252">
      <w:pPr>
        <w:numPr>
          <w:ilvl w:val="0"/>
          <w:numId w:val="25"/>
        </w:numPr>
        <w:shd w:val="clear" w:color="auto" w:fill="FFFFFF"/>
        <w:jc w:val="both"/>
        <w:rPr>
          <w:sz w:val="24"/>
          <w:szCs w:val="24"/>
        </w:rPr>
      </w:pPr>
      <w:r w:rsidRPr="00705252">
        <w:rPr>
          <w:sz w:val="24"/>
          <w:szCs w:val="24"/>
        </w:rPr>
        <w:t>Сбор</w:t>
      </w:r>
      <w:r w:rsidR="00C60604">
        <w:rPr>
          <w:sz w:val="24"/>
          <w:szCs w:val="24"/>
        </w:rPr>
        <w:t>ом  и отправкой</w:t>
      </w:r>
      <w:r w:rsidRPr="00705252">
        <w:rPr>
          <w:sz w:val="24"/>
          <w:szCs w:val="24"/>
        </w:rPr>
        <w:t xml:space="preserve"> посылок в зону СВО.</w:t>
      </w:r>
    </w:p>
    <w:p w:rsidR="00DF67F8" w:rsidRPr="00705252" w:rsidRDefault="00DF67F8" w:rsidP="00DF67F8">
      <w:pPr>
        <w:shd w:val="clear" w:color="auto" w:fill="FFFFFF"/>
        <w:ind w:left="780"/>
        <w:jc w:val="both"/>
        <w:rPr>
          <w:sz w:val="24"/>
          <w:szCs w:val="24"/>
        </w:rPr>
      </w:pPr>
      <w:r>
        <w:rPr>
          <w:sz w:val="24"/>
          <w:szCs w:val="24"/>
        </w:rPr>
        <w:t>Всем семьям участников СВО оказывается помощь в заявительном характере.</w:t>
      </w:r>
    </w:p>
    <w:p w:rsidR="008E2781" w:rsidRPr="00816F36" w:rsidRDefault="008E2781" w:rsidP="007B2B7F">
      <w:pPr>
        <w:ind w:firstLine="720"/>
        <w:jc w:val="both"/>
        <w:rPr>
          <w:sz w:val="24"/>
          <w:szCs w:val="24"/>
        </w:rPr>
      </w:pPr>
    </w:p>
    <w:p w:rsidR="00045D4F" w:rsidRDefault="00045D4F" w:rsidP="007B2B7F">
      <w:pPr>
        <w:pStyle w:val="a6"/>
        <w:shd w:val="clear" w:color="auto" w:fill="FFFFFF"/>
        <w:spacing w:after="0" w:line="240" w:lineRule="auto"/>
        <w:jc w:val="center"/>
        <w:rPr>
          <w:rFonts w:ascii="Times New Roman" w:hAnsi="Times New Roman" w:cs="Times New Roman"/>
          <w:b/>
          <w:bCs/>
          <w:sz w:val="24"/>
          <w:szCs w:val="24"/>
        </w:rPr>
      </w:pPr>
    </w:p>
    <w:p w:rsidR="00045D4F" w:rsidRDefault="00045D4F" w:rsidP="007B2B7F">
      <w:pPr>
        <w:pStyle w:val="a6"/>
        <w:shd w:val="clear" w:color="auto" w:fill="FFFFFF"/>
        <w:spacing w:after="0" w:line="240" w:lineRule="auto"/>
        <w:jc w:val="center"/>
        <w:rPr>
          <w:rFonts w:ascii="Times New Roman" w:hAnsi="Times New Roman" w:cs="Times New Roman"/>
          <w:b/>
          <w:bCs/>
          <w:sz w:val="24"/>
          <w:szCs w:val="24"/>
        </w:rPr>
      </w:pPr>
    </w:p>
    <w:p w:rsidR="008E2781" w:rsidRPr="00997497" w:rsidRDefault="008E2781" w:rsidP="007B2B7F">
      <w:pPr>
        <w:pStyle w:val="a6"/>
        <w:shd w:val="clear" w:color="auto" w:fill="FFFFFF"/>
        <w:spacing w:after="0" w:line="240" w:lineRule="auto"/>
        <w:jc w:val="center"/>
        <w:rPr>
          <w:rFonts w:ascii="Times New Roman" w:hAnsi="Times New Roman" w:cs="Times New Roman"/>
          <w:b/>
          <w:bCs/>
          <w:sz w:val="24"/>
          <w:szCs w:val="24"/>
        </w:rPr>
      </w:pPr>
      <w:r w:rsidRPr="00997497">
        <w:rPr>
          <w:rFonts w:ascii="Times New Roman" w:hAnsi="Times New Roman" w:cs="Times New Roman"/>
          <w:b/>
          <w:bCs/>
          <w:sz w:val="24"/>
          <w:szCs w:val="24"/>
        </w:rPr>
        <w:t>Участие в профилактике терроризма  и экстремизма,</w:t>
      </w:r>
    </w:p>
    <w:p w:rsidR="008E2781" w:rsidRPr="00997497" w:rsidRDefault="008E2781" w:rsidP="007B2B7F">
      <w:pPr>
        <w:shd w:val="clear" w:color="auto" w:fill="FFFFFF"/>
        <w:jc w:val="center"/>
        <w:rPr>
          <w:b/>
          <w:bCs/>
          <w:sz w:val="24"/>
          <w:szCs w:val="24"/>
        </w:rPr>
      </w:pPr>
      <w:r w:rsidRPr="00997497">
        <w:rPr>
          <w:b/>
          <w:bCs/>
          <w:sz w:val="24"/>
          <w:szCs w:val="24"/>
        </w:rPr>
        <w:t>а так же в минимизации (или) ликвидации  последствий проявлений терроризма</w:t>
      </w:r>
    </w:p>
    <w:p w:rsidR="008E2781" w:rsidRPr="00997497" w:rsidRDefault="008E2781" w:rsidP="007B2B7F">
      <w:pPr>
        <w:shd w:val="clear" w:color="auto" w:fill="FFFFFF"/>
        <w:jc w:val="center"/>
        <w:rPr>
          <w:b/>
          <w:bCs/>
          <w:sz w:val="24"/>
          <w:szCs w:val="24"/>
          <w:u w:val="single"/>
        </w:rPr>
      </w:pPr>
      <w:r w:rsidRPr="00997497">
        <w:rPr>
          <w:b/>
          <w:bCs/>
          <w:sz w:val="24"/>
          <w:szCs w:val="24"/>
        </w:rPr>
        <w:t>и экстремизма в границах поселения</w:t>
      </w:r>
    </w:p>
    <w:p w:rsidR="008E2781" w:rsidRPr="00997497" w:rsidRDefault="008E2781" w:rsidP="007B2B7F">
      <w:pPr>
        <w:shd w:val="clear" w:color="auto" w:fill="FFFFFF"/>
        <w:jc w:val="center"/>
        <w:rPr>
          <w:b/>
          <w:bCs/>
          <w:sz w:val="24"/>
          <w:szCs w:val="24"/>
          <w:u w:val="single"/>
        </w:rPr>
      </w:pPr>
    </w:p>
    <w:p w:rsidR="008E2781" w:rsidRPr="00997497" w:rsidRDefault="008E2781" w:rsidP="007B2B7F">
      <w:pPr>
        <w:ind w:firstLine="851"/>
        <w:jc w:val="both"/>
        <w:rPr>
          <w:sz w:val="24"/>
          <w:szCs w:val="24"/>
        </w:rPr>
      </w:pPr>
      <w:r w:rsidRPr="00997497">
        <w:rPr>
          <w:sz w:val="24"/>
          <w:szCs w:val="24"/>
        </w:rPr>
        <w:t>Нормативно-правовые акты, касающиеся профилактики терроризма, приведены в соответствие. На территории с.п. Алябьевский создана и действует комиссия по противодействию экстремистской деятельности при Администрации сельского поселения Алябьевский. По мере необходимости проводятся заседания. Разработан план ликвидации последствий проявления терроризма. В общеобразовательных учреждениях, учреждениях с массовым пребыванием людей проведены инструктажи по антитеррористической  деятельности.</w:t>
      </w:r>
      <w:r w:rsidRPr="00997497">
        <w:rPr>
          <w:b/>
          <w:bCs/>
          <w:sz w:val="24"/>
          <w:szCs w:val="24"/>
        </w:rPr>
        <w:t xml:space="preserve"> </w:t>
      </w:r>
      <w:r w:rsidRPr="00997497">
        <w:rPr>
          <w:sz w:val="24"/>
          <w:szCs w:val="24"/>
        </w:rPr>
        <w:t>В подъездах многоквартирных домов размещены памятки действий при обнаружении подозрительных предметов, памятки о прядке действий при угрозе террористического акта.</w:t>
      </w:r>
    </w:p>
    <w:p w:rsidR="008E2781" w:rsidRDefault="008E2781" w:rsidP="007B2B7F">
      <w:pPr>
        <w:jc w:val="center"/>
        <w:rPr>
          <w:b/>
          <w:bCs/>
          <w:sz w:val="24"/>
          <w:szCs w:val="24"/>
          <w:u w:val="single"/>
        </w:rPr>
      </w:pPr>
    </w:p>
    <w:p w:rsidR="00045D4F" w:rsidRDefault="00045D4F" w:rsidP="007B2B7F">
      <w:pPr>
        <w:jc w:val="center"/>
        <w:rPr>
          <w:b/>
          <w:bCs/>
          <w:sz w:val="24"/>
          <w:szCs w:val="24"/>
          <w:u w:val="single"/>
        </w:rPr>
      </w:pPr>
    </w:p>
    <w:p w:rsidR="00045D4F" w:rsidRPr="00997497" w:rsidRDefault="00045D4F" w:rsidP="007B2B7F">
      <w:pPr>
        <w:jc w:val="center"/>
        <w:rPr>
          <w:b/>
          <w:bCs/>
          <w:sz w:val="24"/>
          <w:szCs w:val="24"/>
          <w:u w:val="single"/>
        </w:rPr>
      </w:pPr>
    </w:p>
    <w:p w:rsidR="008E2781" w:rsidRPr="00997497" w:rsidRDefault="00360F74" w:rsidP="007B2B7F">
      <w:pPr>
        <w:ind w:left="1277"/>
        <w:jc w:val="center"/>
        <w:rPr>
          <w:b/>
          <w:bCs/>
          <w:sz w:val="24"/>
          <w:szCs w:val="24"/>
        </w:rPr>
      </w:pPr>
      <w:r>
        <w:rPr>
          <w:b/>
          <w:bCs/>
          <w:sz w:val="24"/>
          <w:szCs w:val="24"/>
        </w:rPr>
        <w:t xml:space="preserve"> </w:t>
      </w:r>
      <w:r w:rsidR="008E2781" w:rsidRPr="00997497">
        <w:rPr>
          <w:b/>
          <w:bCs/>
          <w:sz w:val="24"/>
          <w:szCs w:val="24"/>
        </w:rPr>
        <w:t xml:space="preserve">Участие в предупреждении и ликвидации </w:t>
      </w:r>
    </w:p>
    <w:p w:rsidR="008E2781" w:rsidRPr="00997497" w:rsidRDefault="008E2781" w:rsidP="007B2B7F">
      <w:pPr>
        <w:jc w:val="center"/>
        <w:rPr>
          <w:b/>
          <w:bCs/>
          <w:sz w:val="24"/>
          <w:szCs w:val="24"/>
        </w:rPr>
      </w:pPr>
      <w:r w:rsidRPr="00997497">
        <w:rPr>
          <w:b/>
          <w:bCs/>
          <w:sz w:val="24"/>
          <w:szCs w:val="24"/>
        </w:rPr>
        <w:t>последствий чрезвычайных ситуаций в границах поселения</w:t>
      </w:r>
    </w:p>
    <w:p w:rsidR="008E2781" w:rsidRPr="00997497" w:rsidRDefault="008E2781" w:rsidP="007B2B7F">
      <w:pPr>
        <w:jc w:val="center"/>
        <w:rPr>
          <w:b/>
          <w:bCs/>
          <w:sz w:val="24"/>
          <w:szCs w:val="24"/>
          <w:u w:val="single"/>
        </w:rPr>
      </w:pPr>
    </w:p>
    <w:p w:rsidR="008E2781" w:rsidRPr="00997497" w:rsidRDefault="008E2781" w:rsidP="007B2B7F">
      <w:pPr>
        <w:ind w:firstLine="851"/>
        <w:jc w:val="both"/>
        <w:rPr>
          <w:sz w:val="24"/>
          <w:szCs w:val="24"/>
        </w:rPr>
      </w:pPr>
      <w:r w:rsidRPr="00997497">
        <w:rPr>
          <w:sz w:val="24"/>
          <w:szCs w:val="24"/>
        </w:rPr>
        <w:t xml:space="preserve">Совершенствуется нормативно - правовая база в области предупреждения и ликвидации чрезвычайных ситуаций, обеспечения пожарной безопасности и безопасности людей в соответствие с требованием законодательных актов и методических разработок. </w:t>
      </w:r>
    </w:p>
    <w:p w:rsidR="008E2781" w:rsidRPr="00997497" w:rsidRDefault="0066730E" w:rsidP="007B2B7F">
      <w:pPr>
        <w:ind w:firstLine="851"/>
        <w:jc w:val="both"/>
        <w:rPr>
          <w:sz w:val="24"/>
          <w:szCs w:val="24"/>
        </w:rPr>
      </w:pPr>
      <w:r>
        <w:rPr>
          <w:sz w:val="24"/>
          <w:szCs w:val="24"/>
        </w:rPr>
        <w:t>В 2024</w:t>
      </w:r>
      <w:r w:rsidR="008E2781" w:rsidRPr="00997497">
        <w:rPr>
          <w:sz w:val="24"/>
          <w:szCs w:val="24"/>
        </w:rPr>
        <w:t xml:space="preserve"> году проведено 4 заседания комиссии по чрезвычайным ситуациям. </w:t>
      </w:r>
    </w:p>
    <w:p w:rsidR="008E2781" w:rsidRPr="00997497" w:rsidRDefault="0066730E" w:rsidP="007B2B7F">
      <w:pPr>
        <w:ind w:firstLine="851"/>
        <w:jc w:val="both"/>
        <w:rPr>
          <w:sz w:val="24"/>
          <w:szCs w:val="24"/>
        </w:rPr>
      </w:pPr>
      <w:r>
        <w:rPr>
          <w:sz w:val="24"/>
          <w:szCs w:val="24"/>
        </w:rPr>
        <w:t>За 2024</w:t>
      </w:r>
      <w:r w:rsidR="008E2781" w:rsidRPr="00997497">
        <w:rPr>
          <w:sz w:val="24"/>
          <w:szCs w:val="24"/>
        </w:rPr>
        <w:t xml:space="preserve"> год на территории сельского поселения Алябьевский чрезвычайных ситуаций природного характера не происходило. На случай ЧС разработан план основных мероприятий по предупреждению и ликвидации чрезвычайных ситуаций и обеспечения пожарной безопасности.</w:t>
      </w:r>
    </w:p>
    <w:p w:rsidR="008E2781" w:rsidRPr="00997497" w:rsidRDefault="0066730E" w:rsidP="007B2B7F">
      <w:pPr>
        <w:ind w:firstLine="851"/>
        <w:jc w:val="both"/>
        <w:rPr>
          <w:sz w:val="24"/>
          <w:szCs w:val="24"/>
        </w:rPr>
      </w:pPr>
      <w:r>
        <w:rPr>
          <w:sz w:val="24"/>
          <w:szCs w:val="24"/>
        </w:rPr>
        <w:t>За 2024</w:t>
      </w:r>
      <w:r w:rsidR="008E2781" w:rsidRPr="00997497">
        <w:rPr>
          <w:sz w:val="24"/>
          <w:szCs w:val="24"/>
        </w:rPr>
        <w:t xml:space="preserve"> год оперативная обстановка с пожарами на территории сельского поселения Алябьевский характеризовалась следующими основными мероприятиями:</w:t>
      </w:r>
    </w:p>
    <w:p w:rsidR="008E2781" w:rsidRPr="00997497" w:rsidRDefault="00C945FC" w:rsidP="007B2B7F">
      <w:pPr>
        <w:numPr>
          <w:ilvl w:val="0"/>
          <w:numId w:val="12"/>
        </w:numPr>
        <w:ind w:left="993" w:hanging="284"/>
        <w:jc w:val="both"/>
        <w:rPr>
          <w:sz w:val="24"/>
          <w:szCs w:val="24"/>
        </w:rPr>
      </w:pPr>
      <w:r w:rsidRPr="00997497">
        <w:rPr>
          <w:sz w:val="24"/>
          <w:szCs w:val="24"/>
        </w:rPr>
        <w:t>зарегистрирован</w:t>
      </w:r>
      <w:r w:rsidR="00586D17" w:rsidRPr="00997497">
        <w:rPr>
          <w:sz w:val="24"/>
          <w:szCs w:val="24"/>
        </w:rPr>
        <w:t>о</w:t>
      </w:r>
      <w:r w:rsidRPr="00997497">
        <w:rPr>
          <w:sz w:val="24"/>
          <w:szCs w:val="24"/>
        </w:rPr>
        <w:t xml:space="preserve"> </w:t>
      </w:r>
      <w:r w:rsidR="00586D17" w:rsidRPr="00997497">
        <w:rPr>
          <w:sz w:val="24"/>
          <w:szCs w:val="24"/>
        </w:rPr>
        <w:t>2</w:t>
      </w:r>
      <w:r w:rsidRPr="00997497">
        <w:rPr>
          <w:sz w:val="24"/>
          <w:szCs w:val="24"/>
        </w:rPr>
        <w:t xml:space="preserve"> пожар</w:t>
      </w:r>
      <w:r w:rsidR="00586D17" w:rsidRPr="00997497">
        <w:rPr>
          <w:sz w:val="24"/>
          <w:szCs w:val="24"/>
        </w:rPr>
        <w:t>а</w:t>
      </w:r>
      <w:r w:rsidR="0066730E">
        <w:rPr>
          <w:sz w:val="24"/>
          <w:szCs w:val="24"/>
        </w:rPr>
        <w:t xml:space="preserve"> (АППГ – 2</w:t>
      </w:r>
      <w:r w:rsidR="008E2781" w:rsidRPr="00997497">
        <w:rPr>
          <w:sz w:val="24"/>
          <w:szCs w:val="24"/>
        </w:rPr>
        <w:t xml:space="preserve">); </w:t>
      </w:r>
    </w:p>
    <w:p w:rsidR="008E2781" w:rsidRPr="00997497" w:rsidRDefault="008E2781" w:rsidP="007B2B7F">
      <w:pPr>
        <w:numPr>
          <w:ilvl w:val="0"/>
          <w:numId w:val="12"/>
        </w:numPr>
        <w:ind w:left="993" w:hanging="284"/>
        <w:jc w:val="both"/>
        <w:rPr>
          <w:sz w:val="24"/>
          <w:szCs w:val="24"/>
        </w:rPr>
      </w:pPr>
      <w:r w:rsidRPr="00997497">
        <w:rPr>
          <w:sz w:val="24"/>
          <w:szCs w:val="24"/>
        </w:rPr>
        <w:t>погиб 0 человек (АППГ – 0);</w:t>
      </w:r>
    </w:p>
    <w:p w:rsidR="008E2781" w:rsidRPr="00997497" w:rsidRDefault="008E2781" w:rsidP="007B2B7F">
      <w:pPr>
        <w:numPr>
          <w:ilvl w:val="0"/>
          <w:numId w:val="12"/>
        </w:numPr>
        <w:ind w:left="993" w:hanging="284"/>
        <w:jc w:val="both"/>
        <w:rPr>
          <w:sz w:val="24"/>
          <w:szCs w:val="24"/>
        </w:rPr>
      </w:pPr>
      <w:r w:rsidRPr="00997497">
        <w:rPr>
          <w:sz w:val="24"/>
          <w:szCs w:val="24"/>
        </w:rPr>
        <w:t xml:space="preserve">спасено из пожара – 0 человека (АППГ – </w:t>
      </w:r>
      <w:r w:rsidR="00C945FC" w:rsidRPr="00997497">
        <w:rPr>
          <w:sz w:val="24"/>
          <w:szCs w:val="24"/>
        </w:rPr>
        <w:t>0</w:t>
      </w:r>
      <w:r w:rsidRPr="00997497">
        <w:rPr>
          <w:sz w:val="24"/>
          <w:szCs w:val="24"/>
        </w:rPr>
        <w:t>);</w:t>
      </w:r>
    </w:p>
    <w:p w:rsidR="008E2781" w:rsidRPr="00997497" w:rsidRDefault="008E2781" w:rsidP="007B2B7F">
      <w:pPr>
        <w:numPr>
          <w:ilvl w:val="0"/>
          <w:numId w:val="12"/>
        </w:numPr>
        <w:ind w:left="993" w:hanging="284"/>
        <w:jc w:val="both"/>
        <w:rPr>
          <w:sz w:val="24"/>
          <w:szCs w:val="24"/>
        </w:rPr>
      </w:pPr>
      <w:r w:rsidRPr="00997497">
        <w:rPr>
          <w:sz w:val="24"/>
          <w:szCs w:val="24"/>
        </w:rPr>
        <w:t>травмы различной степени тяжести на пожа</w:t>
      </w:r>
      <w:r w:rsidR="00C945FC" w:rsidRPr="00997497">
        <w:rPr>
          <w:sz w:val="24"/>
          <w:szCs w:val="24"/>
        </w:rPr>
        <w:t>рах получили 0 человек (АППГ – 0</w:t>
      </w:r>
      <w:r w:rsidRPr="00997497">
        <w:rPr>
          <w:sz w:val="24"/>
          <w:szCs w:val="24"/>
        </w:rPr>
        <w:t>);</w:t>
      </w:r>
    </w:p>
    <w:p w:rsidR="008E2781" w:rsidRPr="00997497" w:rsidRDefault="008E2781" w:rsidP="007B2B7F">
      <w:pPr>
        <w:numPr>
          <w:ilvl w:val="0"/>
          <w:numId w:val="12"/>
        </w:numPr>
        <w:ind w:left="993" w:hanging="284"/>
        <w:jc w:val="both"/>
        <w:rPr>
          <w:sz w:val="24"/>
          <w:szCs w:val="24"/>
        </w:rPr>
      </w:pPr>
      <w:r w:rsidRPr="00997497">
        <w:rPr>
          <w:sz w:val="24"/>
          <w:szCs w:val="24"/>
        </w:rPr>
        <w:t xml:space="preserve">материальный ущерб от пожаров составил </w:t>
      </w:r>
      <w:r w:rsidR="00277702">
        <w:rPr>
          <w:sz w:val="24"/>
          <w:szCs w:val="24"/>
        </w:rPr>
        <w:t>1,5 млн</w:t>
      </w:r>
      <w:r w:rsidRPr="00997497">
        <w:rPr>
          <w:sz w:val="24"/>
          <w:szCs w:val="24"/>
        </w:rPr>
        <w:t xml:space="preserve"> (АППГ – </w:t>
      </w:r>
      <w:r w:rsidR="00277702">
        <w:rPr>
          <w:sz w:val="24"/>
          <w:szCs w:val="24"/>
        </w:rPr>
        <w:t>50</w:t>
      </w:r>
      <w:r w:rsidRPr="00997497">
        <w:rPr>
          <w:sz w:val="24"/>
          <w:szCs w:val="24"/>
        </w:rPr>
        <w:t xml:space="preserve"> 000 рублей);</w:t>
      </w:r>
    </w:p>
    <w:p w:rsidR="008E2781" w:rsidRPr="00997497" w:rsidRDefault="008E2781" w:rsidP="007B2B7F">
      <w:pPr>
        <w:numPr>
          <w:ilvl w:val="0"/>
          <w:numId w:val="12"/>
        </w:numPr>
        <w:ind w:left="993" w:hanging="284"/>
        <w:jc w:val="both"/>
        <w:rPr>
          <w:sz w:val="24"/>
          <w:szCs w:val="24"/>
        </w:rPr>
      </w:pPr>
      <w:r w:rsidRPr="00997497">
        <w:rPr>
          <w:sz w:val="24"/>
          <w:szCs w:val="24"/>
        </w:rPr>
        <w:t>уничтожено 0 м</w:t>
      </w:r>
      <w:r w:rsidRPr="00997497">
        <w:rPr>
          <w:sz w:val="24"/>
          <w:szCs w:val="24"/>
          <w:vertAlign w:val="superscript"/>
        </w:rPr>
        <w:t xml:space="preserve">2 </w:t>
      </w:r>
      <w:r w:rsidRPr="00997497">
        <w:rPr>
          <w:sz w:val="24"/>
          <w:szCs w:val="24"/>
        </w:rPr>
        <w:t>(АППГ - 0 м</w:t>
      </w:r>
      <w:r w:rsidRPr="00997497">
        <w:rPr>
          <w:sz w:val="24"/>
          <w:szCs w:val="24"/>
          <w:vertAlign w:val="superscript"/>
        </w:rPr>
        <w:t>2</w:t>
      </w:r>
      <w:r w:rsidRPr="00997497">
        <w:rPr>
          <w:sz w:val="24"/>
          <w:szCs w:val="24"/>
        </w:rPr>
        <w:t xml:space="preserve">) и повреждено </w:t>
      </w:r>
      <w:r w:rsidR="00277702">
        <w:rPr>
          <w:sz w:val="24"/>
          <w:szCs w:val="24"/>
        </w:rPr>
        <w:t>27</w:t>
      </w:r>
      <w:r w:rsidRPr="00997497">
        <w:rPr>
          <w:sz w:val="24"/>
          <w:szCs w:val="24"/>
        </w:rPr>
        <w:t xml:space="preserve"> м</w:t>
      </w:r>
      <w:r w:rsidRPr="00997497">
        <w:rPr>
          <w:sz w:val="24"/>
          <w:szCs w:val="24"/>
          <w:vertAlign w:val="superscript"/>
        </w:rPr>
        <w:t>2</w:t>
      </w:r>
      <w:r w:rsidRPr="00997497">
        <w:rPr>
          <w:sz w:val="24"/>
          <w:szCs w:val="24"/>
        </w:rPr>
        <w:t xml:space="preserve"> (АППГ – </w:t>
      </w:r>
      <w:r w:rsidR="00277702">
        <w:rPr>
          <w:sz w:val="24"/>
          <w:szCs w:val="24"/>
        </w:rPr>
        <w:t>18</w:t>
      </w:r>
      <w:r w:rsidRPr="00997497">
        <w:rPr>
          <w:sz w:val="24"/>
          <w:szCs w:val="24"/>
        </w:rPr>
        <w:t xml:space="preserve"> м</w:t>
      </w:r>
      <w:r w:rsidRPr="00997497">
        <w:rPr>
          <w:sz w:val="24"/>
          <w:szCs w:val="24"/>
          <w:vertAlign w:val="superscript"/>
        </w:rPr>
        <w:t>2</w:t>
      </w:r>
      <w:r w:rsidRPr="00997497">
        <w:rPr>
          <w:sz w:val="24"/>
          <w:szCs w:val="24"/>
        </w:rPr>
        <w:t>).</w:t>
      </w:r>
    </w:p>
    <w:p w:rsidR="00586D17" w:rsidRPr="00997497" w:rsidRDefault="00586D17" w:rsidP="00586D17">
      <w:pPr>
        <w:jc w:val="both"/>
        <w:rPr>
          <w:sz w:val="24"/>
          <w:szCs w:val="24"/>
        </w:rPr>
      </w:pPr>
      <w:r w:rsidRPr="00997497">
        <w:rPr>
          <w:sz w:val="24"/>
          <w:szCs w:val="24"/>
        </w:rPr>
        <w:t xml:space="preserve">            </w:t>
      </w:r>
      <w:r w:rsidR="00277702">
        <w:rPr>
          <w:sz w:val="24"/>
          <w:szCs w:val="24"/>
        </w:rPr>
        <w:t xml:space="preserve"> - спасено имущества на сумму 10 млн.</w:t>
      </w:r>
      <w:r w:rsidRPr="00997497">
        <w:rPr>
          <w:sz w:val="24"/>
          <w:szCs w:val="24"/>
        </w:rPr>
        <w:t xml:space="preserve">,  (АППГ – </w:t>
      </w:r>
      <w:r w:rsidR="00277702">
        <w:rPr>
          <w:sz w:val="24"/>
          <w:szCs w:val="24"/>
        </w:rPr>
        <w:t>15 тыс.</w:t>
      </w:r>
      <w:r w:rsidRPr="00997497">
        <w:rPr>
          <w:sz w:val="24"/>
          <w:szCs w:val="24"/>
        </w:rPr>
        <w:t>. руб.)</w:t>
      </w:r>
    </w:p>
    <w:p w:rsidR="00586D17" w:rsidRPr="00997497" w:rsidRDefault="00586D17" w:rsidP="00586D17">
      <w:pPr>
        <w:jc w:val="both"/>
        <w:rPr>
          <w:sz w:val="24"/>
          <w:szCs w:val="24"/>
        </w:rPr>
      </w:pPr>
    </w:p>
    <w:p w:rsidR="008E2781" w:rsidRPr="00997497" w:rsidRDefault="008E2781" w:rsidP="007B2B7F">
      <w:pPr>
        <w:tabs>
          <w:tab w:val="left" w:pos="0"/>
        </w:tabs>
        <w:ind w:firstLine="708"/>
        <w:jc w:val="both"/>
        <w:rPr>
          <w:sz w:val="24"/>
          <w:szCs w:val="24"/>
        </w:rPr>
      </w:pPr>
      <w:r w:rsidRPr="00997497">
        <w:rPr>
          <w:sz w:val="24"/>
          <w:szCs w:val="24"/>
        </w:rPr>
        <w:t>Основной причиной возникновени</w:t>
      </w:r>
      <w:r w:rsidR="0066730E">
        <w:rPr>
          <w:sz w:val="24"/>
          <w:szCs w:val="24"/>
        </w:rPr>
        <w:t>я пожаров с гибелью людей в 2024</w:t>
      </w:r>
      <w:r w:rsidRPr="00997497">
        <w:rPr>
          <w:sz w:val="24"/>
          <w:szCs w:val="24"/>
        </w:rPr>
        <w:t xml:space="preserve"> году – это </w:t>
      </w:r>
      <w:r w:rsidR="00277702">
        <w:rPr>
          <w:sz w:val="24"/>
          <w:szCs w:val="24"/>
        </w:rPr>
        <w:t>нарушение пожарной безопасности при эксплуатации бытовых электроприборов.</w:t>
      </w:r>
    </w:p>
    <w:p w:rsidR="008E2781" w:rsidRPr="00997497" w:rsidRDefault="0066730E" w:rsidP="00277702">
      <w:pPr>
        <w:tabs>
          <w:tab w:val="left" w:pos="0"/>
        </w:tabs>
        <w:ind w:firstLine="709"/>
        <w:jc w:val="both"/>
        <w:rPr>
          <w:sz w:val="24"/>
          <w:szCs w:val="24"/>
        </w:rPr>
      </w:pPr>
      <w:r>
        <w:rPr>
          <w:sz w:val="24"/>
          <w:szCs w:val="24"/>
        </w:rPr>
        <w:t>В 2024</w:t>
      </w:r>
      <w:r w:rsidR="00C945FC" w:rsidRPr="00997497">
        <w:rPr>
          <w:sz w:val="24"/>
          <w:szCs w:val="24"/>
        </w:rPr>
        <w:t xml:space="preserve"> году было проведено:</w:t>
      </w:r>
    </w:p>
    <w:p w:rsidR="00277702" w:rsidRPr="00277702" w:rsidRDefault="00C945FC" w:rsidP="00277702">
      <w:pPr>
        <w:tabs>
          <w:tab w:val="left" w:pos="0"/>
        </w:tabs>
        <w:ind w:firstLine="709"/>
        <w:jc w:val="both"/>
        <w:rPr>
          <w:sz w:val="24"/>
          <w:szCs w:val="24"/>
        </w:rPr>
      </w:pPr>
      <w:r w:rsidRPr="00277702">
        <w:rPr>
          <w:sz w:val="24"/>
          <w:szCs w:val="24"/>
        </w:rPr>
        <w:t xml:space="preserve">- 1 </w:t>
      </w:r>
      <w:r w:rsidR="00277702" w:rsidRPr="00277702">
        <w:rPr>
          <w:sz w:val="24"/>
          <w:szCs w:val="24"/>
        </w:rPr>
        <w:t xml:space="preserve">тактико - </w:t>
      </w:r>
      <w:r w:rsidRPr="00277702">
        <w:rPr>
          <w:sz w:val="24"/>
          <w:szCs w:val="24"/>
        </w:rPr>
        <w:t>специальное учение по противопожарной защите</w:t>
      </w:r>
      <w:r w:rsidR="006C0B02" w:rsidRPr="00277702">
        <w:rPr>
          <w:sz w:val="24"/>
          <w:szCs w:val="24"/>
        </w:rPr>
        <w:t xml:space="preserve"> на тему </w:t>
      </w:r>
      <w:r w:rsidR="00277702" w:rsidRPr="00277702">
        <w:rPr>
          <w:sz w:val="24"/>
          <w:szCs w:val="24"/>
        </w:rPr>
        <w:t xml:space="preserve">Эвакуация людей и действия руководства МАДОУ  детский сад «Чебурашка»», КЧС и ОПБ с.п. </w:t>
      </w:r>
      <w:r w:rsidR="00277702" w:rsidRPr="00277702">
        <w:rPr>
          <w:sz w:val="24"/>
          <w:szCs w:val="24"/>
        </w:rPr>
        <w:lastRenderedPageBreak/>
        <w:t>Алябьевский при возникновении порыва тепловых сетей в здании МАДОУ  детский сад «Чебурашка»</w:t>
      </w:r>
      <w:r w:rsidR="00277702">
        <w:rPr>
          <w:sz w:val="24"/>
          <w:szCs w:val="24"/>
        </w:rPr>
        <w:t>;</w:t>
      </w:r>
    </w:p>
    <w:p w:rsidR="006C0B02" w:rsidRPr="00277702" w:rsidRDefault="00277702" w:rsidP="00277702">
      <w:pPr>
        <w:tabs>
          <w:tab w:val="left" w:pos="0"/>
        </w:tabs>
        <w:jc w:val="both"/>
        <w:rPr>
          <w:sz w:val="24"/>
          <w:szCs w:val="24"/>
        </w:rPr>
      </w:pPr>
      <w:r>
        <w:rPr>
          <w:sz w:val="24"/>
          <w:szCs w:val="24"/>
        </w:rPr>
        <w:t xml:space="preserve">         </w:t>
      </w:r>
      <w:r w:rsidR="0066730E" w:rsidRPr="00277702">
        <w:rPr>
          <w:sz w:val="24"/>
          <w:szCs w:val="24"/>
        </w:rPr>
        <w:t xml:space="preserve">  </w:t>
      </w:r>
      <w:r w:rsidR="006C0B02" w:rsidRPr="00277702">
        <w:rPr>
          <w:sz w:val="24"/>
          <w:szCs w:val="24"/>
        </w:rPr>
        <w:t>- 1 объектовая тренировка по теме «</w:t>
      </w:r>
      <w:r w:rsidR="0066730E" w:rsidRPr="00277702">
        <w:rPr>
          <w:sz w:val="24"/>
          <w:szCs w:val="24"/>
        </w:rPr>
        <w:t>Эвакуация людей и действия руководства              МБОУ СОШ п. Алябьевский  п</w:t>
      </w:r>
      <w:r>
        <w:rPr>
          <w:sz w:val="24"/>
          <w:szCs w:val="24"/>
        </w:rPr>
        <w:t xml:space="preserve">ри возгорании в здании МБОУ СОШ </w:t>
      </w:r>
      <w:r w:rsidR="0066730E" w:rsidRPr="00277702">
        <w:rPr>
          <w:sz w:val="24"/>
          <w:szCs w:val="24"/>
        </w:rPr>
        <w:t xml:space="preserve">п. Алябьевский </w:t>
      </w:r>
      <w:r w:rsidR="006C0B02" w:rsidRPr="00277702">
        <w:rPr>
          <w:sz w:val="24"/>
          <w:szCs w:val="24"/>
        </w:rPr>
        <w:t>»;</w:t>
      </w:r>
    </w:p>
    <w:p w:rsidR="006C0B02" w:rsidRPr="0066730E" w:rsidRDefault="006C0B02" w:rsidP="00277702">
      <w:pPr>
        <w:tabs>
          <w:tab w:val="left" w:pos="0"/>
        </w:tabs>
        <w:ind w:firstLine="709"/>
        <w:jc w:val="both"/>
        <w:rPr>
          <w:sz w:val="24"/>
          <w:szCs w:val="24"/>
        </w:rPr>
      </w:pPr>
      <w:r w:rsidRPr="00277702">
        <w:rPr>
          <w:sz w:val="24"/>
          <w:szCs w:val="24"/>
        </w:rPr>
        <w:t>-</w:t>
      </w:r>
      <w:r w:rsidR="0066730E" w:rsidRPr="00277702">
        <w:rPr>
          <w:sz w:val="24"/>
          <w:szCs w:val="24"/>
        </w:rPr>
        <w:t xml:space="preserve"> </w:t>
      </w:r>
      <w:r w:rsidRPr="00277702">
        <w:rPr>
          <w:sz w:val="24"/>
          <w:szCs w:val="24"/>
        </w:rPr>
        <w:t xml:space="preserve">1 штабная тренировка по теме: </w:t>
      </w:r>
      <w:r w:rsidR="00277702" w:rsidRPr="00277702">
        <w:rPr>
          <w:sz w:val="24"/>
          <w:szCs w:val="24"/>
        </w:rPr>
        <w:t>«</w:t>
      </w:r>
      <w:r w:rsidR="0066730E" w:rsidRPr="00277702">
        <w:rPr>
          <w:sz w:val="24"/>
          <w:szCs w:val="24"/>
        </w:rPr>
        <w:t>Действия КЧС</w:t>
      </w:r>
      <w:r w:rsidR="0066730E">
        <w:rPr>
          <w:sz w:val="24"/>
          <w:szCs w:val="24"/>
        </w:rPr>
        <w:t xml:space="preserve"> и ОПБ</w:t>
      </w:r>
      <w:r w:rsidR="00277702">
        <w:rPr>
          <w:sz w:val="24"/>
          <w:szCs w:val="24"/>
        </w:rPr>
        <w:t xml:space="preserve"> </w:t>
      </w:r>
      <w:r w:rsidR="0066730E" w:rsidRPr="0066730E">
        <w:rPr>
          <w:sz w:val="24"/>
          <w:szCs w:val="24"/>
        </w:rPr>
        <w:t>с.п. Алябьевский на тему:</w:t>
      </w:r>
      <w:r w:rsidR="0066730E" w:rsidRPr="0066730E">
        <w:rPr>
          <w:sz w:val="24"/>
          <w:szCs w:val="24"/>
        </w:rPr>
        <w:br/>
        <w:t>Организация и проведение мероприятий по гражданской обороне РСЧС при чрезвычайных ситуациях природного и техногенного характера»</w:t>
      </w:r>
    </w:p>
    <w:p w:rsidR="006C0B02" w:rsidRPr="00997497" w:rsidRDefault="006C0B02" w:rsidP="00277702">
      <w:pPr>
        <w:shd w:val="clear" w:color="auto" w:fill="FFFFFF"/>
        <w:jc w:val="both"/>
        <w:rPr>
          <w:sz w:val="24"/>
          <w:szCs w:val="24"/>
        </w:rPr>
      </w:pPr>
      <w:r w:rsidRPr="00997497">
        <w:rPr>
          <w:sz w:val="24"/>
          <w:szCs w:val="24"/>
        </w:rPr>
        <w:t xml:space="preserve"> Данные тренировки  необходимы для </w:t>
      </w:r>
      <w:r w:rsidR="003359E0" w:rsidRPr="00997497">
        <w:rPr>
          <w:sz w:val="24"/>
          <w:szCs w:val="24"/>
        </w:rPr>
        <w:t xml:space="preserve">подготовки сотрудников к правильным и слаженным действиям по эвакуации в случае пожара. </w:t>
      </w:r>
    </w:p>
    <w:p w:rsidR="006C0B02" w:rsidRPr="00997497" w:rsidRDefault="006C0B02" w:rsidP="007B2B7F">
      <w:pPr>
        <w:tabs>
          <w:tab w:val="left" w:pos="0"/>
        </w:tabs>
        <w:ind w:left="708"/>
        <w:jc w:val="both"/>
        <w:rPr>
          <w:sz w:val="24"/>
          <w:szCs w:val="24"/>
        </w:rPr>
      </w:pPr>
    </w:p>
    <w:p w:rsidR="00C945FC" w:rsidRDefault="00C945FC" w:rsidP="007B2B7F">
      <w:pPr>
        <w:tabs>
          <w:tab w:val="left" w:pos="0"/>
        </w:tabs>
        <w:ind w:left="708"/>
        <w:jc w:val="both"/>
        <w:rPr>
          <w:sz w:val="24"/>
          <w:szCs w:val="24"/>
        </w:rPr>
      </w:pPr>
    </w:p>
    <w:p w:rsidR="00045D4F" w:rsidRPr="00997497" w:rsidRDefault="00045D4F" w:rsidP="007B2B7F">
      <w:pPr>
        <w:tabs>
          <w:tab w:val="left" w:pos="0"/>
        </w:tabs>
        <w:ind w:left="708"/>
        <w:jc w:val="both"/>
        <w:rPr>
          <w:sz w:val="24"/>
          <w:szCs w:val="24"/>
        </w:rPr>
      </w:pPr>
    </w:p>
    <w:p w:rsidR="008E2781" w:rsidRPr="00997497" w:rsidRDefault="00360F74" w:rsidP="003B3AC2">
      <w:pPr>
        <w:ind w:left="928"/>
        <w:jc w:val="center"/>
        <w:rPr>
          <w:b/>
          <w:bCs/>
          <w:sz w:val="24"/>
          <w:szCs w:val="24"/>
        </w:rPr>
      </w:pPr>
      <w:r>
        <w:rPr>
          <w:b/>
          <w:bCs/>
          <w:sz w:val="24"/>
          <w:szCs w:val="24"/>
        </w:rPr>
        <w:t xml:space="preserve"> </w:t>
      </w:r>
      <w:r w:rsidR="008E2781" w:rsidRPr="00997497">
        <w:rPr>
          <w:b/>
          <w:bCs/>
          <w:sz w:val="24"/>
          <w:szCs w:val="24"/>
        </w:rPr>
        <w:t>Организация осуществления мероприятий по гражданской обороне,</w:t>
      </w:r>
    </w:p>
    <w:p w:rsidR="008E2781" w:rsidRPr="00997497" w:rsidRDefault="008E2781" w:rsidP="003B3AC2">
      <w:pPr>
        <w:jc w:val="center"/>
        <w:rPr>
          <w:b/>
          <w:bCs/>
          <w:sz w:val="24"/>
          <w:szCs w:val="24"/>
        </w:rPr>
      </w:pPr>
      <w:r w:rsidRPr="00997497">
        <w:rPr>
          <w:b/>
          <w:bCs/>
          <w:sz w:val="24"/>
          <w:szCs w:val="24"/>
        </w:rPr>
        <w:t>защите населения и территории поселения от чрезвычайных ситуаций</w:t>
      </w:r>
    </w:p>
    <w:p w:rsidR="008E2781" w:rsidRPr="00997497" w:rsidRDefault="008E2781" w:rsidP="003B3AC2">
      <w:pPr>
        <w:jc w:val="center"/>
        <w:rPr>
          <w:b/>
          <w:bCs/>
          <w:sz w:val="24"/>
          <w:szCs w:val="24"/>
        </w:rPr>
      </w:pPr>
      <w:r w:rsidRPr="00997497">
        <w:rPr>
          <w:b/>
          <w:bCs/>
          <w:sz w:val="24"/>
          <w:szCs w:val="24"/>
        </w:rPr>
        <w:t>природного и техногенного характера</w:t>
      </w:r>
    </w:p>
    <w:p w:rsidR="008E2781" w:rsidRPr="00997497" w:rsidRDefault="008E2781" w:rsidP="003B3AC2">
      <w:pPr>
        <w:shd w:val="clear" w:color="auto" w:fill="FFFFFF"/>
        <w:jc w:val="center"/>
        <w:rPr>
          <w:b/>
          <w:bCs/>
          <w:sz w:val="24"/>
          <w:szCs w:val="24"/>
        </w:rPr>
      </w:pPr>
    </w:p>
    <w:p w:rsidR="008E2781" w:rsidRPr="00997497" w:rsidRDefault="008E2781" w:rsidP="007B2B7F">
      <w:pPr>
        <w:shd w:val="clear" w:color="auto" w:fill="FFFFFF"/>
        <w:ind w:firstLine="720"/>
        <w:jc w:val="both"/>
        <w:rPr>
          <w:sz w:val="24"/>
          <w:szCs w:val="24"/>
        </w:rPr>
      </w:pPr>
      <w:r w:rsidRPr="00997497">
        <w:rPr>
          <w:sz w:val="24"/>
          <w:szCs w:val="24"/>
        </w:rPr>
        <w:t xml:space="preserve">Разработан план мероприятий по гражданской обороне и защите населения на территории сельского поселения Алябьевский от чрезвычайных ситуаций природного </w:t>
      </w:r>
      <w:r w:rsidR="00360F74">
        <w:rPr>
          <w:sz w:val="24"/>
          <w:szCs w:val="24"/>
        </w:rPr>
        <w:t>и техногенного характера на 2024</w:t>
      </w:r>
      <w:r w:rsidRPr="00997497">
        <w:rPr>
          <w:sz w:val="24"/>
          <w:szCs w:val="24"/>
        </w:rPr>
        <w:t xml:space="preserve"> год.</w:t>
      </w:r>
    </w:p>
    <w:p w:rsidR="008E2781" w:rsidRPr="00705252" w:rsidRDefault="008E2781" w:rsidP="00705252">
      <w:pPr>
        <w:ind w:firstLine="720"/>
        <w:jc w:val="both"/>
        <w:rPr>
          <w:sz w:val="24"/>
          <w:szCs w:val="24"/>
        </w:rPr>
      </w:pPr>
      <w:r w:rsidRPr="00997497">
        <w:rPr>
          <w:sz w:val="24"/>
          <w:szCs w:val="24"/>
        </w:rPr>
        <w:t>Разработаны планы частичной и полной эвакуации населения из потенциально опасных зон при возникновении чрезвычайных ситуаций.</w:t>
      </w:r>
    </w:p>
    <w:p w:rsidR="0019755D" w:rsidRDefault="0019755D" w:rsidP="007B2B7F">
      <w:pPr>
        <w:jc w:val="center"/>
        <w:rPr>
          <w:b/>
          <w:bCs/>
          <w:sz w:val="24"/>
          <w:szCs w:val="24"/>
        </w:rPr>
      </w:pPr>
    </w:p>
    <w:p w:rsidR="00045D4F" w:rsidRDefault="00045D4F" w:rsidP="007B2B7F">
      <w:pPr>
        <w:jc w:val="center"/>
        <w:rPr>
          <w:b/>
          <w:bCs/>
          <w:sz w:val="24"/>
          <w:szCs w:val="24"/>
        </w:rPr>
      </w:pPr>
    </w:p>
    <w:p w:rsidR="00045D4F" w:rsidRDefault="00045D4F" w:rsidP="007B2B7F">
      <w:pPr>
        <w:jc w:val="center"/>
        <w:rPr>
          <w:b/>
          <w:bCs/>
          <w:sz w:val="24"/>
          <w:szCs w:val="24"/>
        </w:rPr>
      </w:pPr>
    </w:p>
    <w:p w:rsidR="008E2781" w:rsidRPr="00997497" w:rsidRDefault="00360F74" w:rsidP="007B2B7F">
      <w:pPr>
        <w:jc w:val="center"/>
        <w:rPr>
          <w:b/>
          <w:bCs/>
          <w:sz w:val="24"/>
          <w:szCs w:val="24"/>
        </w:rPr>
      </w:pPr>
      <w:r>
        <w:rPr>
          <w:b/>
          <w:bCs/>
          <w:sz w:val="24"/>
          <w:szCs w:val="24"/>
        </w:rPr>
        <w:t xml:space="preserve"> </w:t>
      </w:r>
      <w:r w:rsidR="008E2781" w:rsidRPr="00997497">
        <w:rPr>
          <w:b/>
          <w:bCs/>
          <w:sz w:val="24"/>
          <w:szCs w:val="24"/>
        </w:rPr>
        <w:t>Обеспечение пожарной безопасности в границах</w:t>
      </w:r>
    </w:p>
    <w:p w:rsidR="008E2781" w:rsidRPr="00997497" w:rsidRDefault="008E2781" w:rsidP="00842566">
      <w:pPr>
        <w:jc w:val="center"/>
        <w:rPr>
          <w:b/>
          <w:bCs/>
          <w:sz w:val="24"/>
          <w:szCs w:val="24"/>
        </w:rPr>
      </w:pPr>
      <w:r w:rsidRPr="00997497">
        <w:rPr>
          <w:b/>
          <w:bCs/>
          <w:sz w:val="24"/>
          <w:szCs w:val="24"/>
        </w:rPr>
        <w:t>сельского поселения Алябьевский</w:t>
      </w:r>
    </w:p>
    <w:p w:rsidR="008E2781" w:rsidRPr="00997497" w:rsidRDefault="008E2781" w:rsidP="007B2B7F">
      <w:pPr>
        <w:jc w:val="center"/>
        <w:rPr>
          <w:sz w:val="24"/>
          <w:szCs w:val="24"/>
        </w:rPr>
      </w:pPr>
      <w:r w:rsidRPr="00997497">
        <w:rPr>
          <w:sz w:val="24"/>
          <w:szCs w:val="24"/>
        </w:rPr>
        <w:t xml:space="preserve"> </w:t>
      </w:r>
    </w:p>
    <w:p w:rsidR="008E2781" w:rsidRPr="00997497" w:rsidRDefault="008E2781" w:rsidP="003B6617">
      <w:pPr>
        <w:pStyle w:val="a8"/>
        <w:ind w:firstLine="851"/>
        <w:jc w:val="both"/>
      </w:pPr>
      <w:r w:rsidRPr="00997497">
        <w:t>На территории сельского поселения Алябьевский находится и функционирует пожарная часть, структурное подразделение</w:t>
      </w:r>
      <w:r w:rsidR="00141A81" w:rsidRPr="00997497">
        <w:t xml:space="preserve"> ПЧ  ГПС пожарной части      п. Алябьевский филиала КУ ХМАО-Югры «Центроспас – Югория» по Советскому району, </w:t>
      </w:r>
      <w:r w:rsidRPr="00997497">
        <w:t>с численностью личного состава 18 человек и количеством техники 2 машины Урал. На территории сельского посе</w:t>
      </w:r>
      <w:r w:rsidR="00360F74">
        <w:t>ления Алябьевский расположено 15</w:t>
      </w:r>
      <w:r w:rsidRPr="00997497">
        <w:t xml:space="preserve"> водоисточников:</w:t>
      </w:r>
    </w:p>
    <w:p w:rsidR="008E2781" w:rsidRPr="00997497" w:rsidRDefault="00360F74" w:rsidP="005D4DA1">
      <w:pPr>
        <w:pStyle w:val="a8"/>
        <w:jc w:val="both"/>
      </w:pPr>
      <w:r>
        <w:t>- 12</w:t>
      </w:r>
      <w:r w:rsidR="008E2781" w:rsidRPr="00997497">
        <w:t xml:space="preserve"> – пожарных водоемов, в том числе 2 пожарных водоема находятся на территории БУ</w:t>
      </w:r>
    </w:p>
    <w:p w:rsidR="008E2781" w:rsidRPr="00997497" w:rsidRDefault="008E2781" w:rsidP="005D4DA1">
      <w:pPr>
        <w:pStyle w:val="a8"/>
        <w:jc w:val="both"/>
      </w:pPr>
      <w:r w:rsidRPr="00997497">
        <w:t>«Психоневрологический диспансер»;</w:t>
      </w:r>
    </w:p>
    <w:p w:rsidR="008E2781" w:rsidRPr="00997497" w:rsidRDefault="008E2781" w:rsidP="005D4DA1">
      <w:pPr>
        <w:pStyle w:val="a8"/>
        <w:jc w:val="both"/>
      </w:pPr>
      <w:r w:rsidRPr="00997497">
        <w:t xml:space="preserve">- 1 иная скважина; </w:t>
      </w:r>
    </w:p>
    <w:p w:rsidR="008E2781" w:rsidRPr="00997497" w:rsidRDefault="008E2781" w:rsidP="005D4DA1">
      <w:pPr>
        <w:pStyle w:val="a8"/>
        <w:jc w:val="both"/>
      </w:pPr>
      <w:r w:rsidRPr="00997497">
        <w:t>- 2 пожарных гидранта.</w:t>
      </w:r>
    </w:p>
    <w:p w:rsidR="003359E0" w:rsidRPr="00997497" w:rsidRDefault="00360F74" w:rsidP="0019755D">
      <w:pPr>
        <w:pStyle w:val="a8"/>
        <w:ind w:firstLine="708"/>
        <w:jc w:val="both"/>
      </w:pPr>
      <w:r>
        <w:t>В 2024</w:t>
      </w:r>
      <w:r w:rsidR="003359E0" w:rsidRPr="00997497">
        <w:t xml:space="preserve"> году установлен и принят на баланс администрации с.п. Алябьевский один водоем по ул. </w:t>
      </w:r>
      <w:r>
        <w:t>Лесозаготовителей, 17</w:t>
      </w:r>
    </w:p>
    <w:p w:rsidR="008E2781" w:rsidRPr="00997497" w:rsidRDefault="008E2781" w:rsidP="005D4DA1">
      <w:pPr>
        <w:ind w:firstLine="851"/>
        <w:jc w:val="both"/>
        <w:rPr>
          <w:sz w:val="24"/>
          <w:szCs w:val="24"/>
        </w:rPr>
      </w:pPr>
      <w:r w:rsidRPr="00997497">
        <w:rPr>
          <w:sz w:val="24"/>
          <w:szCs w:val="24"/>
        </w:rPr>
        <w:t xml:space="preserve">Разработан паспорт пожарной безопасности населенного пункта, подверженного угрозе лесных пожаров. </w:t>
      </w:r>
    </w:p>
    <w:p w:rsidR="008E2781" w:rsidRPr="00997497" w:rsidRDefault="008E2781" w:rsidP="00F36D4B">
      <w:pPr>
        <w:ind w:firstLine="851"/>
        <w:jc w:val="both"/>
        <w:rPr>
          <w:sz w:val="24"/>
          <w:szCs w:val="24"/>
        </w:rPr>
      </w:pPr>
      <w:r w:rsidRPr="00997497">
        <w:rPr>
          <w:sz w:val="24"/>
          <w:szCs w:val="24"/>
        </w:rPr>
        <w:t>На территории сельского поселения Алябьевский для обеспечения пожарной безопасности в границах поселения проведена следующая работа:</w:t>
      </w:r>
    </w:p>
    <w:p w:rsidR="008E2781" w:rsidRPr="00997497" w:rsidRDefault="008E2781" w:rsidP="007B2B7F">
      <w:pPr>
        <w:numPr>
          <w:ilvl w:val="0"/>
          <w:numId w:val="5"/>
        </w:numPr>
        <w:jc w:val="both"/>
        <w:rPr>
          <w:sz w:val="24"/>
          <w:szCs w:val="24"/>
        </w:rPr>
      </w:pPr>
      <w:r w:rsidRPr="00997497">
        <w:rPr>
          <w:sz w:val="24"/>
          <w:szCs w:val="24"/>
        </w:rPr>
        <w:t>проводились регулярные инструктажи населения «О мерах пожарной безопасности».</w:t>
      </w:r>
    </w:p>
    <w:p w:rsidR="008E2781" w:rsidRPr="00997497" w:rsidRDefault="008E2781" w:rsidP="007B2B7F">
      <w:pPr>
        <w:numPr>
          <w:ilvl w:val="0"/>
          <w:numId w:val="5"/>
        </w:numPr>
        <w:jc w:val="both"/>
        <w:rPr>
          <w:sz w:val="24"/>
          <w:szCs w:val="24"/>
        </w:rPr>
      </w:pPr>
      <w:r w:rsidRPr="00997497">
        <w:rPr>
          <w:sz w:val="24"/>
          <w:szCs w:val="24"/>
        </w:rPr>
        <w:t xml:space="preserve">имеется  противопожарный разрыв вокруг с.п. Алябьевский, </w:t>
      </w:r>
    </w:p>
    <w:p w:rsidR="008E2781" w:rsidRPr="00997497" w:rsidRDefault="008E2781" w:rsidP="007B2B7F">
      <w:pPr>
        <w:numPr>
          <w:ilvl w:val="0"/>
          <w:numId w:val="5"/>
        </w:numPr>
        <w:tabs>
          <w:tab w:val="num" w:pos="0"/>
        </w:tabs>
        <w:ind w:left="0" w:firstLine="284"/>
        <w:jc w:val="both"/>
        <w:rPr>
          <w:sz w:val="24"/>
          <w:szCs w:val="24"/>
        </w:rPr>
      </w:pPr>
      <w:r w:rsidRPr="00997497">
        <w:rPr>
          <w:sz w:val="24"/>
          <w:szCs w:val="24"/>
        </w:rPr>
        <w:t>оборудована минерализованная полоса вокруг с.п. Алябьевский</w:t>
      </w:r>
      <w:r w:rsidR="00360F74">
        <w:rPr>
          <w:sz w:val="24"/>
          <w:szCs w:val="24"/>
        </w:rPr>
        <w:t xml:space="preserve"> (создана новая мин. полоса по ул. Новая)</w:t>
      </w:r>
      <w:r w:rsidRPr="00997497">
        <w:rPr>
          <w:sz w:val="24"/>
          <w:szCs w:val="24"/>
        </w:rPr>
        <w:t>;</w:t>
      </w:r>
    </w:p>
    <w:p w:rsidR="008E2781" w:rsidRPr="00997497" w:rsidRDefault="008E2781" w:rsidP="007B2B7F">
      <w:pPr>
        <w:numPr>
          <w:ilvl w:val="0"/>
          <w:numId w:val="5"/>
        </w:numPr>
        <w:tabs>
          <w:tab w:val="num" w:pos="0"/>
        </w:tabs>
        <w:ind w:left="0" w:firstLine="284"/>
        <w:jc w:val="both"/>
        <w:rPr>
          <w:sz w:val="24"/>
          <w:szCs w:val="24"/>
        </w:rPr>
      </w:pPr>
      <w:r w:rsidRPr="00997497">
        <w:rPr>
          <w:sz w:val="24"/>
          <w:szCs w:val="24"/>
        </w:rPr>
        <w:t>создана добровольная пожарная дружина, которая находится в режиме постоянной готовности.</w:t>
      </w:r>
    </w:p>
    <w:p w:rsidR="008E2781" w:rsidRPr="00997497" w:rsidRDefault="008E2781" w:rsidP="007B2B7F">
      <w:pPr>
        <w:ind w:firstLine="851"/>
        <w:jc w:val="both"/>
        <w:rPr>
          <w:sz w:val="24"/>
          <w:szCs w:val="24"/>
        </w:rPr>
      </w:pPr>
      <w:r w:rsidRPr="00997497">
        <w:rPr>
          <w:sz w:val="24"/>
          <w:szCs w:val="24"/>
        </w:rPr>
        <w:t>Численность добровольной пожарной дружины сельского поселения Алябьевский составляет 5 человек, которые входят в состав организации «Добровольная пожарная охрана Советского района».</w:t>
      </w:r>
    </w:p>
    <w:p w:rsidR="008E2781" w:rsidRPr="00997497" w:rsidRDefault="008E2781" w:rsidP="007B2B7F">
      <w:pPr>
        <w:ind w:firstLine="851"/>
        <w:jc w:val="both"/>
        <w:rPr>
          <w:sz w:val="24"/>
          <w:szCs w:val="24"/>
        </w:rPr>
      </w:pPr>
      <w:r w:rsidRPr="00997497">
        <w:rPr>
          <w:sz w:val="24"/>
          <w:szCs w:val="24"/>
        </w:rPr>
        <w:lastRenderedPageBreak/>
        <w:t>На территории сельского поселения Алябьевский создана система оповещения предназначена для обеспечения своевременного доведения информации и сигналов оповещения до населения об опасностях, возникающих при ведении военных действий или вследствие этих действий, а также при угрозе возникновения или возникновении чрезвычайных ситуаций природного и техногенного характера.</w:t>
      </w:r>
    </w:p>
    <w:p w:rsidR="008E2781" w:rsidRPr="00997497" w:rsidRDefault="008E2781" w:rsidP="00B4258D">
      <w:pPr>
        <w:ind w:firstLine="851"/>
        <w:jc w:val="both"/>
        <w:rPr>
          <w:sz w:val="24"/>
          <w:szCs w:val="24"/>
          <w:lang w:eastAsia="en-US"/>
        </w:rPr>
      </w:pPr>
      <w:r w:rsidRPr="00997497">
        <w:rPr>
          <w:sz w:val="24"/>
          <w:szCs w:val="24"/>
          <w:lang w:eastAsia="en-US"/>
        </w:rPr>
        <w:t>Произведен ремонт и утепление горловин противопожарных водоемов, обновлены информационные таблички.</w:t>
      </w:r>
    </w:p>
    <w:p w:rsidR="008E2781" w:rsidRPr="00997497" w:rsidRDefault="008E2781" w:rsidP="007B2B7F">
      <w:pPr>
        <w:ind w:left="357"/>
        <w:jc w:val="center"/>
        <w:rPr>
          <w:sz w:val="24"/>
          <w:szCs w:val="24"/>
        </w:rPr>
      </w:pPr>
    </w:p>
    <w:p w:rsidR="008E2781" w:rsidRPr="00997497" w:rsidRDefault="008E2781" w:rsidP="007B2B7F">
      <w:pPr>
        <w:ind w:left="357"/>
        <w:jc w:val="center"/>
        <w:rPr>
          <w:sz w:val="24"/>
          <w:szCs w:val="24"/>
        </w:rPr>
      </w:pPr>
      <w:r w:rsidRPr="00997497">
        <w:rPr>
          <w:sz w:val="24"/>
          <w:szCs w:val="24"/>
        </w:rPr>
        <w:t>Финансирование мероприятий, направленных на обеспечение противопожарной защиты  и чрезвычайных ситуаций</w:t>
      </w:r>
    </w:p>
    <w:p w:rsidR="008E2781" w:rsidRPr="00997497" w:rsidRDefault="008E2781" w:rsidP="007B2B7F">
      <w:pPr>
        <w:ind w:left="357"/>
        <w:jc w:val="center"/>
        <w:rPr>
          <w:sz w:val="24"/>
          <w:szCs w:val="24"/>
        </w:rPr>
      </w:pPr>
    </w:p>
    <w:tbl>
      <w:tblPr>
        <w:tblW w:w="9498"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0"/>
        <w:gridCol w:w="1843"/>
        <w:gridCol w:w="1843"/>
        <w:gridCol w:w="3402"/>
      </w:tblGrid>
      <w:tr w:rsidR="008E2781" w:rsidRPr="00997497">
        <w:trPr>
          <w:trHeight w:val="847"/>
        </w:trPr>
        <w:tc>
          <w:tcPr>
            <w:tcW w:w="2410" w:type="dxa"/>
            <w:vMerge w:val="restart"/>
          </w:tcPr>
          <w:p w:rsidR="008E2781" w:rsidRPr="00997497" w:rsidRDefault="008E2781" w:rsidP="007B2B7F">
            <w:pPr>
              <w:ind w:left="34"/>
              <w:jc w:val="center"/>
              <w:rPr>
                <w:sz w:val="24"/>
                <w:szCs w:val="24"/>
                <w:lang w:eastAsia="en-US"/>
              </w:rPr>
            </w:pPr>
            <w:r w:rsidRPr="00997497">
              <w:rPr>
                <w:sz w:val="24"/>
                <w:szCs w:val="24"/>
              </w:rPr>
              <w:t>Наименование МО</w:t>
            </w:r>
          </w:p>
        </w:tc>
        <w:tc>
          <w:tcPr>
            <w:tcW w:w="3686" w:type="dxa"/>
            <w:gridSpan w:val="2"/>
          </w:tcPr>
          <w:p w:rsidR="008E2781" w:rsidRPr="00997497" w:rsidRDefault="008E2781" w:rsidP="007B2B7F">
            <w:pPr>
              <w:jc w:val="center"/>
              <w:rPr>
                <w:sz w:val="24"/>
                <w:szCs w:val="24"/>
                <w:lang w:eastAsia="en-US"/>
              </w:rPr>
            </w:pPr>
            <w:r w:rsidRPr="00997497">
              <w:rPr>
                <w:sz w:val="24"/>
                <w:szCs w:val="24"/>
              </w:rPr>
              <w:t>Объем финансирования, тыс. руб.</w:t>
            </w:r>
          </w:p>
        </w:tc>
        <w:tc>
          <w:tcPr>
            <w:tcW w:w="3402" w:type="dxa"/>
            <w:vMerge w:val="restart"/>
          </w:tcPr>
          <w:p w:rsidR="008E2781" w:rsidRPr="00997497" w:rsidRDefault="00EE3CDF" w:rsidP="007B2B7F">
            <w:pPr>
              <w:ind w:left="34"/>
              <w:jc w:val="center"/>
              <w:rPr>
                <w:sz w:val="24"/>
                <w:szCs w:val="24"/>
              </w:rPr>
            </w:pPr>
            <w:r>
              <w:rPr>
                <w:sz w:val="24"/>
                <w:szCs w:val="24"/>
              </w:rPr>
              <w:t>Запланировано на 2025</w:t>
            </w:r>
            <w:r w:rsidR="008E2781" w:rsidRPr="00997497">
              <w:rPr>
                <w:sz w:val="24"/>
                <w:szCs w:val="24"/>
              </w:rPr>
              <w:t xml:space="preserve"> году,</w:t>
            </w:r>
          </w:p>
          <w:p w:rsidR="008E2781" w:rsidRPr="00997497" w:rsidRDefault="008E2781" w:rsidP="007B2B7F">
            <w:pPr>
              <w:ind w:left="34"/>
              <w:jc w:val="center"/>
              <w:rPr>
                <w:sz w:val="24"/>
                <w:szCs w:val="24"/>
                <w:lang w:eastAsia="en-US"/>
              </w:rPr>
            </w:pPr>
            <w:r w:rsidRPr="00997497">
              <w:rPr>
                <w:sz w:val="24"/>
                <w:szCs w:val="24"/>
              </w:rPr>
              <w:t>тыс. руб.</w:t>
            </w:r>
          </w:p>
        </w:tc>
      </w:tr>
      <w:tr w:rsidR="008E2781" w:rsidRPr="00997497">
        <w:trPr>
          <w:trHeight w:val="279"/>
        </w:trPr>
        <w:tc>
          <w:tcPr>
            <w:tcW w:w="2410" w:type="dxa"/>
            <w:vMerge/>
            <w:vAlign w:val="center"/>
          </w:tcPr>
          <w:p w:rsidR="008E2781" w:rsidRPr="00997497" w:rsidRDefault="008E2781" w:rsidP="007B2B7F">
            <w:pPr>
              <w:rPr>
                <w:sz w:val="24"/>
                <w:szCs w:val="24"/>
                <w:lang w:eastAsia="en-US"/>
              </w:rPr>
            </w:pPr>
          </w:p>
        </w:tc>
        <w:tc>
          <w:tcPr>
            <w:tcW w:w="1843" w:type="dxa"/>
          </w:tcPr>
          <w:p w:rsidR="008E2781" w:rsidRPr="00997497" w:rsidRDefault="00EE3CDF" w:rsidP="00022D17">
            <w:pPr>
              <w:jc w:val="center"/>
              <w:rPr>
                <w:sz w:val="24"/>
                <w:szCs w:val="24"/>
                <w:lang w:eastAsia="en-US"/>
              </w:rPr>
            </w:pPr>
            <w:r>
              <w:rPr>
                <w:sz w:val="24"/>
                <w:szCs w:val="24"/>
              </w:rPr>
              <w:t>2023</w:t>
            </w:r>
          </w:p>
        </w:tc>
        <w:tc>
          <w:tcPr>
            <w:tcW w:w="1843" w:type="dxa"/>
          </w:tcPr>
          <w:p w:rsidR="008E2781" w:rsidRPr="00997497" w:rsidRDefault="00EE3CDF" w:rsidP="00022D17">
            <w:pPr>
              <w:jc w:val="center"/>
              <w:rPr>
                <w:sz w:val="24"/>
                <w:szCs w:val="24"/>
                <w:lang w:eastAsia="en-US"/>
              </w:rPr>
            </w:pPr>
            <w:r>
              <w:rPr>
                <w:sz w:val="24"/>
                <w:szCs w:val="24"/>
              </w:rPr>
              <w:t>2024</w:t>
            </w:r>
          </w:p>
        </w:tc>
        <w:tc>
          <w:tcPr>
            <w:tcW w:w="3402" w:type="dxa"/>
            <w:vMerge/>
            <w:vAlign w:val="center"/>
          </w:tcPr>
          <w:p w:rsidR="008E2781" w:rsidRPr="00997497" w:rsidRDefault="008E2781" w:rsidP="007B2B7F">
            <w:pPr>
              <w:rPr>
                <w:sz w:val="24"/>
                <w:szCs w:val="24"/>
                <w:lang w:eastAsia="en-US"/>
              </w:rPr>
            </w:pPr>
          </w:p>
        </w:tc>
      </w:tr>
      <w:tr w:rsidR="008E2781" w:rsidRPr="00997497">
        <w:tc>
          <w:tcPr>
            <w:tcW w:w="2410" w:type="dxa"/>
          </w:tcPr>
          <w:p w:rsidR="008E2781" w:rsidRPr="00997497" w:rsidRDefault="008E2781" w:rsidP="007B2B7F">
            <w:pPr>
              <w:ind w:left="360"/>
              <w:jc w:val="both"/>
              <w:rPr>
                <w:sz w:val="24"/>
                <w:szCs w:val="24"/>
                <w:lang w:eastAsia="en-US"/>
              </w:rPr>
            </w:pPr>
            <w:r w:rsidRPr="00997497">
              <w:rPr>
                <w:sz w:val="24"/>
                <w:szCs w:val="24"/>
                <w:lang w:eastAsia="en-US"/>
              </w:rPr>
              <w:t xml:space="preserve">Сельское поселение Алябьевский </w:t>
            </w:r>
          </w:p>
        </w:tc>
        <w:tc>
          <w:tcPr>
            <w:tcW w:w="1843" w:type="dxa"/>
            <w:vAlign w:val="center"/>
          </w:tcPr>
          <w:p w:rsidR="008E2781" w:rsidRPr="00997497" w:rsidRDefault="00EE3CDF" w:rsidP="007B2B7F">
            <w:pPr>
              <w:jc w:val="center"/>
              <w:rPr>
                <w:sz w:val="24"/>
                <w:szCs w:val="24"/>
                <w:lang w:eastAsia="en-US"/>
              </w:rPr>
            </w:pPr>
            <w:r>
              <w:rPr>
                <w:sz w:val="24"/>
                <w:szCs w:val="24"/>
                <w:lang w:eastAsia="en-US"/>
              </w:rPr>
              <w:t>0,0</w:t>
            </w:r>
          </w:p>
        </w:tc>
        <w:tc>
          <w:tcPr>
            <w:tcW w:w="1843" w:type="dxa"/>
            <w:vAlign w:val="center"/>
          </w:tcPr>
          <w:p w:rsidR="008E2781" w:rsidRPr="00997497" w:rsidRDefault="00EE3CDF" w:rsidP="00022D17">
            <w:pPr>
              <w:jc w:val="center"/>
              <w:rPr>
                <w:sz w:val="24"/>
                <w:szCs w:val="24"/>
                <w:lang w:eastAsia="en-US"/>
              </w:rPr>
            </w:pPr>
            <w:r>
              <w:rPr>
                <w:sz w:val="24"/>
                <w:szCs w:val="24"/>
                <w:lang w:eastAsia="en-US"/>
              </w:rPr>
              <w:t>52,0</w:t>
            </w:r>
          </w:p>
        </w:tc>
        <w:tc>
          <w:tcPr>
            <w:tcW w:w="3402" w:type="dxa"/>
            <w:vAlign w:val="center"/>
          </w:tcPr>
          <w:p w:rsidR="008E2781" w:rsidRPr="00997497" w:rsidRDefault="00EE3CDF" w:rsidP="007B2B7F">
            <w:pPr>
              <w:ind w:left="360"/>
              <w:jc w:val="center"/>
              <w:rPr>
                <w:sz w:val="24"/>
                <w:szCs w:val="24"/>
                <w:lang w:eastAsia="en-US"/>
              </w:rPr>
            </w:pPr>
            <w:r>
              <w:rPr>
                <w:sz w:val="24"/>
                <w:szCs w:val="24"/>
                <w:lang w:eastAsia="en-US"/>
              </w:rPr>
              <w:t>50</w:t>
            </w:r>
            <w:r w:rsidR="00141A81" w:rsidRPr="00997497">
              <w:rPr>
                <w:sz w:val="24"/>
                <w:szCs w:val="24"/>
                <w:lang w:eastAsia="en-US"/>
              </w:rPr>
              <w:t>,0</w:t>
            </w:r>
          </w:p>
        </w:tc>
      </w:tr>
    </w:tbl>
    <w:p w:rsidR="008E2781" w:rsidRPr="00997497" w:rsidRDefault="008E2781" w:rsidP="007B2B7F">
      <w:pPr>
        <w:jc w:val="both"/>
        <w:rPr>
          <w:sz w:val="24"/>
          <w:szCs w:val="24"/>
        </w:rPr>
      </w:pPr>
    </w:p>
    <w:p w:rsidR="00BE20C6" w:rsidRDefault="00BE20C6" w:rsidP="00A36B72">
      <w:pPr>
        <w:pStyle w:val="a9"/>
        <w:shd w:val="clear" w:color="auto" w:fill="FFFFFF"/>
        <w:spacing w:before="0" w:beforeAutospacing="0" w:after="0" w:afterAutospacing="0"/>
        <w:ind w:left="142"/>
        <w:jc w:val="center"/>
        <w:rPr>
          <w:b/>
          <w:bCs/>
        </w:rPr>
      </w:pPr>
    </w:p>
    <w:p w:rsidR="00045D4F" w:rsidRDefault="00360F74" w:rsidP="00A36B72">
      <w:pPr>
        <w:pStyle w:val="a9"/>
        <w:shd w:val="clear" w:color="auto" w:fill="FFFFFF"/>
        <w:spacing w:before="0" w:beforeAutospacing="0" w:after="0" w:afterAutospacing="0"/>
        <w:ind w:left="142"/>
        <w:jc w:val="center"/>
        <w:rPr>
          <w:b/>
          <w:bCs/>
        </w:rPr>
      </w:pPr>
      <w:r>
        <w:rPr>
          <w:b/>
          <w:bCs/>
        </w:rPr>
        <w:t xml:space="preserve"> </w:t>
      </w:r>
    </w:p>
    <w:p w:rsidR="00045D4F" w:rsidRDefault="00045D4F" w:rsidP="00A36B72">
      <w:pPr>
        <w:pStyle w:val="a9"/>
        <w:shd w:val="clear" w:color="auto" w:fill="FFFFFF"/>
        <w:spacing w:before="0" w:beforeAutospacing="0" w:after="0" w:afterAutospacing="0"/>
        <w:ind w:left="142"/>
        <w:jc w:val="center"/>
        <w:rPr>
          <w:b/>
          <w:bCs/>
        </w:rPr>
      </w:pPr>
    </w:p>
    <w:p w:rsidR="008E2781" w:rsidRPr="00997497" w:rsidRDefault="008E2781" w:rsidP="00A36B72">
      <w:pPr>
        <w:pStyle w:val="a9"/>
        <w:shd w:val="clear" w:color="auto" w:fill="FFFFFF"/>
        <w:spacing w:before="0" w:beforeAutospacing="0" w:after="0" w:afterAutospacing="0"/>
        <w:ind w:left="142"/>
        <w:jc w:val="center"/>
        <w:rPr>
          <w:b/>
          <w:bCs/>
        </w:rPr>
      </w:pPr>
      <w:r w:rsidRPr="00997497">
        <w:rPr>
          <w:b/>
          <w:bCs/>
        </w:rPr>
        <w:t>Земельно-имущественные отношения</w:t>
      </w:r>
    </w:p>
    <w:p w:rsidR="008E2781" w:rsidRPr="00997497" w:rsidRDefault="008E2781" w:rsidP="00A36B72">
      <w:pPr>
        <w:pStyle w:val="a9"/>
        <w:shd w:val="clear" w:color="auto" w:fill="FFFFFF"/>
        <w:spacing w:before="0" w:beforeAutospacing="0" w:after="0" w:afterAutospacing="0"/>
        <w:ind w:left="142"/>
        <w:jc w:val="center"/>
        <w:rPr>
          <w:b/>
          <w:bCs/>
        </w:rPr>
      </w:pPr>
    </w:p>
    <w:p w:rsidR="008E2781" w:rsidRPr="00997497" w:rsidRDefault="008E2781" w:rsidP="008777B1">
      <w:pPr>
        <w:shd w:val="clear" w:color="auto" w:fill="FFFFFF"/>
        <w:ind w:firstLine="851"/>
        <w:jc w:val="both"/>
        <w:rPr>
          <w:sz w:val="24"/>
          <w:szCs w:val="24"/>
        </w:rPr>
      </w:pPr>
      <w:r w:rsidRPr="00997497">
        <w:rPr>
          <w:sz w:val="24"/>
          <w:szCs w:val="24"/>
        </w:rPr>
        <w:t>Территория сельского поселения Алябьевский занимает 250 га. Распоряжение земельными участками, собственность на которые не разграничена, осуществляется администрацией Советского района. В муниципальной собственности находится селитебная часть поселения (ул. Парковая, ул. Швецова, ул. Спортивная, ул. Победы, ул. Восточная).</w:t>
      </w:r>
    </w:p>
    <w:p w:rsidR="008E2781" w:rsidRPr="00997497" w:rsidRDefault="008E2781" w:rsidP="00650149">
      <w:pPr>
        <w:jc w:val="both"/>
        <w:rPr>
          <w:sz w:val="24"/>
          <w:szCs w:val="24"/>
        </w:rPr>
      </w:pPr>
    </w:p>
    <w:p w:rsidR="008E2781" w:rsidRPr="00997497" w:rsidRDefault="008E2781" w:rsidP="00D4086B">
      <w:pPr>
        <w:ind w:firstLine="851"/>
        <w:jc w:val="both"/>
        <w:rPr>
          <w:sz w:val="24"/>
          <w:szCs w:val="24"/>
          <w:shd w:val="clear" w:color="auto" w:fill="FFFFFF"/>
        </w:rPr>
      </w:pPr>
      <w:r w:rsidRPr="00997497">
        <w:rPr>
          <w:sz w:val="24"/>
          <w:szCs w:val="24"/>
        </w:rPr>
        <w:t>У</w:t>
      </w:r>
      <w:r w:rsidRPr="00997497">
        <w:rPr>
          <w:sz w:val="24"/>
          <w:szCs w:val="24"/>
          <w:shd w:val="clear" w:color="auto" w:fill="FFFFFF"/>
        </w:rPr>
        <w:t>чет граждан, желающих бесплатно приобрести земельный участок для индивидуального жилищного строительства, ведет администрация</w:t>
      </w:r>
      <w:r w:rsidR="003359E0" w:rsidRPr="00997497">
        <w:rPr>
          <w:sz w:val="24"/>
          <w:szCs w:val="24"/>
          <w:shd w:val="clear" w:color="auto" w:fill="FFFFFF"/>
        </w:rPr>
        <w:t xml:space="preserve"> Советского</w:t>
      </w:r>
      <w:r w:rsidRPr="00997497">
        <w:rPr>
          <w:sz w:val="24"/>
          <w:szCs w:val="24"/>
          <w:shd w:val="clear" w:color="auto" w:fill="FFFFFF"/>
        </w:rPr>
        <w:t xml:space="preserve"> района.</w:t>
      </w:r>
    </w:p>
    <w:p w:rsidR="008E2781" w:rsidRPr="00997497" w:rsidRDefault="008E2781" w:rsidP="00DE4B07">
      <w:pPr>
        <w:ind w:firstLine="851"/>
        <w:jc w:val="both"/>
        <w:rPr>
          <w:sz w:val="24"/>
          <w:szCs w:val="24"/>
          <w:shd w:val="clear" w:color="auto" w:fill="FFFFFF"/>
        </w:rPr>
      </w:pPr>
      <w:r w:rsidRPr="00997497">
        <w:rPr>
          <w:sz w:val="24"/>
          <w:szCs w:val="24"/>
          <w:shd w:val="clear" w:color="auto" w:fill="FFFFFF"/>
        </w:rPr>
        <w:t xml:space="preserve">В настоящее время в реестре граждан, претендующих на получение земельного участка бесплатно в собственность, состоит </w:t>
      </w:r>
      <w:r w:rsidR="00820524">
        <w:rPr>
          <w:sz w:val="24"/>
          <w:szCs w:val="24"/>
          <w:shd w:val="clear" w:color="auto" w:fill="FFFFFF"/>
        </w:rPr>
        <w:t>3</w:t>
      </w:r>
      <w:r w:rsidRPr="00997497">
        <w:rPr>
          <w:sz w:val="24"/>
          <w:szCs w:val="24"/>
          <w:shd w:val="clear" w:color="auto" w:fill="FFFFFF"/>
        </w:rPr>
        <w:t xml:space="preserve"> многодетных семьи. </w:t>
      </w:r>
    </w:p>
    <w:p w:rsidR="00DE4B07" w:rsidRPr="00997497" w:rsidRDefault="008E2781" w:rsidP="00DE4B07">
      <w:pPr>
        <w:ind w:right="34" w:firstLine="851"/>
        <w:jc w:val="both"/>
        <w:rPr>
          <w:sz w:val="24"/>
          <w:szCs w:val="24"/>
        </w:rPr>
      </w:pPr>
      <w:r w:rsidRPr="00997497">
        <w:rPr>
          <w:sz w:val="24"/>
          <w:szCs w:val="24"/>
        </w:rPr>
        <w:t>За 202</w:t>
      </w:r>
      <w:r w:rsidR="00360F74">
        <w:rPr>
          <w:sz w:val="24"/>
          <w:szCs w:val="24"/>
        </w:rPr>
        <w:t>4</w:t>
      </w:r>
      <w:r w:rsidRPr="00997497">
        <w:rPr>
          <w:sz w:val="24"/>
          <w:szCs w:val="24"/>
        </w:rPr>
        <w:t xml:space="preserve"> году   по земельным участкам, находящимся в селитебной </w:t>
      </w:r>
      <w:r w:rsidR="00DE4B07" w:rsidRPr="00997497">
        <w:rPr>
          <w:sz w:val="24"/>
          <w:szCs w:val="24"/>
        </w:rPr>
        <w:t>части поселения было заключено:</w:t>
      </w:r>
    </w:p>
    <w:p w:rsidR="003359E0" w:rsidRPr="00997497" w:rsidRDefault="00360F74" w:rsidP="00DE4B07">
      <w:pPr>
        <w:ind w:right="34" w:firstLine="851"/>
        <w:jc w:val="both"/>
        <w:rPr>
          <w:sz w:val="24"/>
          <w:szCs w:val="24"/>
        </w:rPr>
      </w:pPr>
      <w:r>
        <w:rPr>
          <w:sz w:val="24"/>
          <w:szCs w:val="24"/>
        </w:rPr>
        <w:t xml:space="preserve"> - 2</w:t>
      </w:r>
      <w:r w:rsidR="008E2781" w:rsidRPr="00997497">
        <w:rPr>
          <w:sz w:val="24"/>
          <w:szCs w:val="24"/>
        </w:rPr>
        <w:t xml:space="preserve"> договора аренды земельных участка с физическими лицами под строительс</w:t>
      </w:r>
      <w:r w:rsidR="00DE4B07" w:rsidRPr="00997497">
        <w:rPr>
          <w:sz w:val="24"/>
          <w:szCs w:val="24"/>
        </w:rPr>
        <w:t>тво индивидуального жилого дома;</w:t>
      </w:r>
    </w:p>
    <w:p w:rsidR="008E2781" w:rsidRPr="00997497" w:rsidRDefault="003359E0" w:rsidP="00C62A3B">
      <w:pPr>
        <w:ind w:right="34" w:firstLine="851"/>
        <w:jc w:val="both"/>
        <w:rPr>
          <w:sz w:val="24"/>
          <w:szCs w:val="24"/>
        </w:rPr>
      </w:pPr>
      <w:r w:rsidRPr="00997497">
        <w:rPr>
          <w:sz w:val="24"/>
          <w:szCs w:val="24"/>
        </w:rPr>
        <w:t xml:space="preserve">- </w:t>
      </w:r>
      <w:r w:rsidR="00360F74">
        <w:rPr>
          <w:sz w:val="24"/>
          <w:szCs w:val="24"/>
        </w:rPr>
        <w:t>3</w:t>
      </w:r>
      <w:r w:rsidR="008E2781" w:rsidRPr="00997497">
        <w:rPr>
          <w:sz w:val="24"/>
          <w:szCs w:val="24"/>
        </w:rPr>
        <w:t xml:space="preserve"> договора </w:t>
      </w:r>
      <w:r w:rsidR="00360F74">
        <w:rPr>
          <w:sz w:val="24"/>
          <w:szCs w:val="24"/>
        </w:rPr>
        <w:t>купли-продажи</w:t>
      </w:r>
      <w:r w:rsidR="00DE4B07" w:rsidRPr="00997497">
        <w:rPr>
          <w:sz w:val="24"/>
          <w:szCs w:val="24"/>
        </w:rPr>
        <w:t xml:space="preserve">  земельного участка предоставлен</w:t>
      </w:r>
      <w:r w:rsidR="00360F74">
        <w:rPr>
          <w:sz w:val="24"/>
          <w:szCs w:val="24"/>
        </w:rPr>
        <w:t>ы</w:t>
      </w:r>
      <w:r w:rsidR="008E2781" w:rsidRPr="00997497">
        <w:rPr>
          <w:sz w:val="24"/>
          <w:szCs w:val="24"/>
        </w:rPr>
        <w:t xml:space="preserve"> под </w:t>
      </w:r>
      <w:r w:rsidRPr="00997497">
        <w:rPr>
          <w:sz w:val="24"/>
          <w:szCs w:val="24"/>
        </w:rPr>
        <w:t>индивидуальное жилищное строительство</w:t>
      </w:r>
      <w:r w:rsidR="00C62A3B" w:rsidRPr="00997497">
        <w:rPr>
          <w:sz w:val="24"/>
          <w:szCs w:val="24"/>
        </w:rPr>
        <w:t>.</w:t>
      </w:r>
    </w:p>
    <w:p w:rsidR="00820524" w:rsidRDefault="008E2781" w:rsidP="00820524">
      <w:pPr>
        <w:ind w:right="34" w:firstLine="851"/>
        <w:jc w:val="both"/>
        <w:rPr>
          <w:sz w:val="26"/>
          <w:szCs w:val="26"/>
        </w:rPr>
      </w:pPr>
      <w:r w:rsidRPr="00997497">
        <w:rPr>
          <w:sz w:val="24"/>
          <w:szCs w:val="24"/>
        </w:rPr>
        <w:t>По территории поселения</w:t>
      </w:r>
      <w:r w:rsidR="00820524">
        <w:rPr>
          <w:sz w:val="24"/>
          <w:szCs w:val="24"/>
        </w:rPr>
        <w:t xml:space="preserve"> </w:t>
      </w:r>
      <w:r w:rsidR="00820524" w:rsidRPr="00121267">
        <w:rPr>
          <w:sz w:val="26"/>
          <w:szCs w:val="26"/>
        </w:rPr>
        <w:t>проведены аукционы на право заключения договоров аренды в отношении</w:t>
      </w:r>
      <w:r w:rsidR="00820524">
        <w:rPr>
          <w:sz w:val="24"/>
          <w:szCs w:val="24"/>
        </w:rPr>
        <w:t xml:space="preserve"> </w:t>
      </w:r>
      <w:r w:rsidR="00820524" w:rsidRPr="00121267">
        <w:rPr>
          <w:sz w:val="26"/>
          <w:szCs w:val="26"/>
        </w:rPr>
        <w:t>12 участков общей площадью 1,11 га, в том числе ИЖС – 2, блокированная жилая застройка – 10.</w:t>
      </w:r>
    </w:p>
    <w:p w:rsidR="008200A1" w:rsidRPr="00997497" w:rsidRDefault="008200A1" w:rsidP="008200A1">
      <w:pPr>
        <w:ind w:right="34" w:firstLine="851"/>
        <w:jc w:val="both"/>
        <w:rPr>
          <w:sz w:val="24"/>
          <w:szCs w:val="24"/>
        </w:rPr>
      </w:pPr>
      <w:r w:rsidRPr="00997497">
        <w:rPr>
          <w:sz w:val="24"/>
          <w:szCs w:val="24"/>
        </w:rPr>
        <w:t>Получено решение по утверждению проектной документации лесного участка под размещение кладбища, расположенного в лесном фонде (вблизи с.п. Алябьевский)  от Департамента недропользования и природных ресурсов Ханты-Мансийского автономного округа – Югры.</w:t>
      </w:r>
    </w:p>
    <w:p w:rsidR="008200A1" w:rsidRDefault="008200A1" w:rsidP="008200A1">
      <w:pPr>
        <w:ind w:right="34" w:firstLine="851"/>
        <w:jc w:val="both"/>
        <w:rPr>
          <w:sz w:val="24"/>
          <w:szCs w:val="24"/>
        </w:rPr>
      </w:pPr>
      <w:r w:rsidRPr="00997497">
        <w:rPr>
          <w:sz w:val="24"/>
          <w:szCs w:val="24"/>
        </w:rPr>
        <w:t>На данный момент проходит процедура постановки на государственный кадастровый учет земельного участка под размещение кладбища в измененных границах (увеличение площади земельного участка) для выведения данного участка из земель лесного фонда в земли поселения и дальнейшего оформления правоустанавливающих документов.</w:t>
      </w:r>
    </w:p>
    <w:p w:rsidR="008200A1" w:rsidRPr="00816F36" w:rsidRDefault="008200A1" w:rsidP="008200A1">
      <w:pPr>
        <w:ind w:right="34" w:firstLine="851"/>
        <w:jc w:val="both"/>
        <w:rPr>
          <w:sz w:val="24"/>
          <w:szCs w:val="24"/>
        </w:rPr>
      </w:pPr>
    </w:p>
    <w:p w:rsidR="008200A1" w:rsidRPr="00816F36" w:rsidRDefault="008200A1" w:rsidP="008200A1">
      <w:pPr>
        <w:shd w:val="clear" w:color="auto" w:fill="FFFFFF"/>
        <w:tabs>
          <w:tab w:val="left" w:pos="0"/>
        </w:tabs>
        <w:ind w:right="140"/>
        <w:jc w:val="both"/>
        <w:rPr>
          <w:sz w:val="24"/>
          <w:szCs w:val="24"/>
        </w:rPr>
      </w:pPr>
    </w:p>
    <w:p w:rsidR="008E2781" w:rsidRPr="00816F36" w:rsidRDefault="008E2781" w:rsidP="005B244A">
      <w:pPr>
        <w:shd w:val="clear" w:color="auto" w:fill="FFFFFF"/>
        <w:tabs>
          <w:tab w:val="left" w:pos="0"/>
        </w:tabs>
        <w:ind w:left="142" w:right="140"/>
        <w:jc w:val="both"/>
        <w:rPr>
          <w:b/>
          <w:bCs/>
          <w:sz w:val="24"/>
          <w:szCs w:val="24"/>
          <w:highlight w:val="yellow"/>
        </w:rPr>
      </w:pPr>
      <w:r w:rsidRPr="00816F36">
        <w:rPr>
          <w:b/>
          <w:bCs/>
          <w:sz w:val="24"/>
          <w:szCs w:val="24"/>
        </w:rPr>
        <w:t xml:space="preserve">        </w:t>
      </w:r>
    </w:p>
    <w:p w:rsidR="008E2781" w:rsidRPr="004D3A63" w:rsidRDefault="00B5626F" w:rsidP="00E6707A">
      <w:pPr>
        <w:ind w:firstLine="720"/>
        <w:jc w:val="center"/>
        <w:rPr>
          <w:b/>
          <w:bCs/>
          <w:sz w:val="24"/>
          <w:szCs w:val="24"/>
          <w:u w:val="single"/>
        </w:rPr>
      </w:pPr>
      <w:r>
        <w:rPr>
          <w:b/>
          <w:bCs/>
          <w:sz w:val="24"/>
          <w:szCs w:val="24"/>
          <w:u w:val="single"/>
        </w:rPr>
        <w:t xml:space="preserve"> </w:t>
      </w:r>
      <w:r w:rsidR="008E2781" w:rsidRPr="004D3A63">
        <w:rPr>
          <w:b/>
          <w:bCs/>
          <w:sz w:val="24"/>
          <w:szCs w:val="24"/>
          <w:u w:val="single"/>
        </w:rPr>
        <w:t xml:space="preserve">Аналитическая справка по работе с обращениями граждан </w:t>
      </w:r>
    </w:p>
    <w:p w:rsidR="008E2781" w:rsidRPr="004D3A63" w:rsidRDefault="008E2781" w:rsidP="00E6707A">
      <w:pPr>
        <w:ind w:firstLine="720"/>
        <w:jc w:val="center"/>
        <w:rPr>
          <w:b/>
          <w:bCs/>
          <w:sz w:val="24"/>
          <w:szCs w:val="24"/>
          <w:u w:val="single"/>
        </w:rPr>
      </w:pPr>
      <w:r w:rsidRPr="004D3A63">
        <w:rPr>
          <w:b/>
          <w:bCs/>
          <w:sz w:val="24"/>
          <w:szCs w:val="24"/>
          <w:u w:val="single"/>
        </w:rPr>
        <w:t xml:space="preserve">в администрации сельского поселения Алябьевский за </w:t>
      </w:r>
      <w:r w:rsidR="00B5626F">
        <w:rPr>
          <w:b/>
          <w:bCs/>
          <w:sz w:val="24"/>
          <w:szCs w:val="24"/>
          <w:u w:val="single"/>
        </w:rPr>
        <w:t>2024</w:t>
      </w:r>
      <w:r w:rsidRPr="004D3A63">
        <w:rPr>
          <w:b/>
          <w:bCs/>
          <w:sz w:val="24"/>
          <w:szCs w:val="24"/>
          <w:u w:val="single"/>
        </w:rPr>
        <w:t xml:space="preserve"> год</w:t>
      </w:r>
    </w:p>
    <w:p w:rsidR="008E2781" w:rsidRPr="004D3A63" w:rsidRDefault="008E2781" w:rsidP="00E6707A">
      <w:pPr>
        <w:ind w:firstLine="720"/>
        <w:jc w:val="both"/>
        <w:rPr>
          <w:b/>
          <w:bCs/>
          <w:sz w:val="24"/>
          <w:szCs w:val="24"/>
          <w:u w:val="single"/>
        </w:rPr>
      </w:pPr>
    </w:p>
    <w:p w:rsidR="008E2781" w:rsidRPr="004D3A63" w:rsidRDefault="008E2781" w:rsidP="001B3080">
      <w:pPr>
        <w:ind w:firstLine="851"/>
        <w:jc w:val="both"/>
        <w:rPr>
          <w:sz w:val="24"/>
          <w:szCs w:val="24"/>
        </w:rPr>
      </w:pPr>
      <w:r w:rsidRPr="004D3A63">
        <w:rPr>
          <w:sz w:val="24"/>
          <w:szCs w:val="24"/>
        </w:rPr>
        <w:t>Сравнительная таблица посту</w:t>
      </w:r>
      <w:r w:rsidR="00B5626F">
        <w:rPr>
          <w:sz w:val="24"/>
          <w:szCs w:val="24"/>
        </w:rPr>
        <w:t>пивших обращений граждан за 2022 – 2024</w:t>
      </w:r>
      <w:r w:rsidRPr="004D3A63">
        <w:rPr>
          <w:sz w:val="24"/>
          <w:szCs w:val="24"/>
        </w:rPr>
        <w:t xml:space="preserve"> г.г.</w:t>
      </w:r>
    </w:p>
    <w:p w:rsidR="008E2781" w:rsidRPr="004D3A63" w:rsidRDefault="008E2781" w:rsidP="001B3080">
      <w:pPr>
        <w:ind w:firstLine="720"/>
        <w:jc w:val="both"/>
        <w:rPr>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42"/>
        <w:gridCol w:w="1559"/>
        <w:gridCol w:w="1559"/>
        <w:gridCol w:w="1559"/>
      </w:tblGrid>
      <w:tr w:rsidR="008E2781" w:rsidRPr="004D3A63" w:rsidTr="00BE20C6">
        <w:tc>
          <w:tcPr>
            <w:tcW w:w="4642" w:type="dxa"/>
          </w:tcPr>
          <w:p w:rsidR="008E2781" w:rsidRPr="004D3A63" w:rsidRDefault="008E2781" w:rsidP="0041604F">
            <w:pPr>
              <w:jc w:val="center"/>
              <w:rPr>
                <w:sz w:val="24"/>
                <w:szCs w:val="24"/>
              </w:rPr>
            </w:pPr>
          </w:p>
        </w:tc>
        <w:tc>
          <w:tcPr>
            <w:tcW w:w="1559" w:type="dxa"/>
          </w:tcPr>
          <w:p w:rsidR="008E2781" w:rsidRPr="004D3A63" w:rsidRDefault="00187D92" w:rsidP="0041604F">
            <w:pPr>
              <w:jc w:val="center"/>
              <w:rPr>
                <w:sz w:val="24"/>
                <w:szCs w:val="24"/>
              </w:rPr>
            </w:pPr>
            <w:r>
              <w:rPr>
                <w:sz w:val="24"/>
                <w:szCs w:val="24"/>
              </w:rPr>
              <w:t>2022</w:t>
            </w:r>
          </w:p>
        </w:tc>
        <w:tc>
          <w:tcPr>
            <w:tcW w:w="1559" w:type="dxa"/>
          </w:tcPr>
          <w:p w:rsidR="008E2781" w:rsidRPr="004D3A63" w:rsidRDefault="00187D92" w:rsidP="0041604F">
            <w:pPr>
              <w:jc w:val="center"/>
              <w:rPr>
                <w:sz w:val="24"/>
                <w:szCs w:val="24"/>
              </w:rPr>
            </w:pPr>
            <w:r>
              <w:rPr>
                <w:sz w:val="24"/>
                <w:szCs w:val="24"/>
              </w:rPr>
              <w:t>2023</w:t>
            </w:r>
          </w:p>
        </w:tc>
        <w:tc>
          <w:tcPr>
            <w:tcW w:w="1559" w:type="dxa"/>
          </w:tcPr>
          <w:p w:rsidR="008E2781" w:rsidRPr="004D3A63" w:rsidRDefault="00187D92" w:rsidP="0041604F">
            <w:pPr>
              <w:jc w:val="center"/>
              <w:rPr>
                <w:sz w:val="24"/>
                <w:szCs w:val="24"/>
              </w:rPr>
            </w:pPr>
            <w:r>
              <w:rPr>
                <w:sz w:val="24"/>
                <w:szCs w:val="24"/>
              </w:rPr>
              <w:t>2024</w:t>
            </w:r>
          </w:p>
        </w:tc>
      </w:tr>
      <w:tr w:rsidR="008E2781" w:rsidRPr="004D3A63" w:rsidTr="00BE20C6">
        <w:tc>
          <w:tcPr>
            <w:tcW w:w="9319" w:type="dxa"/>
            <w:gridSpan w:val="4"/>
          </w:tcPr>
          <w:p w:rsidR="008E2781" w:rsidRPr="004D3A63" w:rsidRDefault="008E2781" w:rsidP="00CC3EA3">
            <w:pPr>
              <w:rPr>
                <w:b/>
                <w:bCs/>
                <w:i/>
                <w:iCs/>
                <w:sz w:val="24"/>
                <w:szCs w:val="24"/>
              </w:rPr>
            </w:pPr>
            <w:r w:rsidRPr="004D3A63">
              <w:rPr>
                <w:b/>
                <w:bCs/>
                <w:i/>
                <w:iCs/>
                <w:sz w:val="24"/>
                <w:szCs w:val="24"/>
              </w:rPr>
              <w:t>Письменные обращения</w:t>
            </w:r>
          </w:p>
        </w:tc>
      </w:tr>
      <w:tr w:rsidR="00187D92" w:rsidRPr="004D3A63" w:rsidTr="00BE20C6">
        <w:tc>
          <w:tcPr>
            <w:tcW w:w="4642" w:type="dxa"/>
          </w:tcPr>
          <w:p w:rsidR="00187D92" w:rsidRPr="004D3A63" w:rsidRDefault="00187D92" w:rsidP="00187D92">
            <w:pPr>
              <w:jc w:val="right"/>
              <w:rPr>
                <w:sz w:val="24"/>
                <w:szCs w:val="24"/>
              </w:rPr>
            </w:pPr>
            <w:r w:rsidRPr="004D3A63">
              <w:rPr>
                <w:sz w:val="24"/>
                <w:szCs w:val="24"/>
              </w:rPr>
              <w:t>Всего:</w:t>
            </w:r>
          </w:p>
        </w:tc>
        <w:tc>
          <w:tcPr>
            <w:tcW w:w="1559" w:type="dxa"/>
          </w:tcPr>
          <w:p w:rsidR="00187D92" w:rsidRPr="004D3A63" w:rsidRDefault="00187D92" w:rsidP="00187D92">
            <w:pPr>
              <w:rPr>
                <w:b/>
                <w:bCs/>
                <w:sz w:val="24"/>
                <w:szCs w:val="24"/>
              </w:rPr>
            </w:pPr>
            <w:r w:rsidRPr="004D3A63">
              <w:rPr>
                <w:b/>
                <w:bCs/>
                <w:sz w:val="24"/>
                <w:szCs w:val="24"/>
              </w:rPr>
              <w:t>48</w:t>
            </w:r>
          </w:p>
        </w:tc>
        <w:tc>
          <w:tcPr>
            <w:tcW w:w="1559" w:type="dxa"/>
          </w:tcPr>
          <w:p w:rsidR="00187D92" w:rsidRPr="004D3A63" w:rsidRDefault="00187D92" w:rsidP="00187D92">
            <w:pPr>
              <w:rPr>
                <w:b/>
                <w:bCs/>
                <w:sz w:val="24"/>
                <w:szCs w:val="24"/>
              </w:rPr>
            </w:pPr>
            <w:r w:rsidRPr="004D3A63">
              <w:rPr>
                <w:b/>
                <w:bCs/>
                <w:sz w:val="24"/>
                <w:szCs w:val="24"/>
              </w:rPr>
              <w:t>27</w:t>
            </w:r>
          </w:p>
        </w:tc>
        <w:tc>
          <w:tcPr>
            <w:tcW w:w="1559" w:type="dxa"/>
          </w:tcPr>
          <w:p w:rsidR="00187D92" w:rsidRPr="004D3A63" w:rsidRDefault="00187D92" w:rsidP="00187D92">
            <w:pPr>
              <w:rPr>
                <w:b/>
                <w:bCs/>
                <w:sz w:val="24"/>
                <w:szCs w:val="24"/>
              </w:rPr>
            </w:pPr>
            <w:r>
              <w:rPr>
                <w:b/>
                <w:bCs/>
                <w:sz w:val="24"/>
                <w:szCs w:val="24"/>
              </w:rPr>
              <w:t>42</w:t>
            </w:r>
          </w:p>
        </w:tc>
      </w:tr>
      <w:tr w:rsidR="00187D92" w:rsidRPr="004D3A63" w:rsidTr="00BE20C6">
        <w:tc>
          <w:tcPr>
            <w:tcW w:w="4642" w:type="dxa"/>
          </w:tcPr>
          <w:p w:rsidR="00187D92" w:rsidRPr="004D3A63" w:rsidRDefault="00187D92" w:rsidP="00187D92">
            <w:pPr>
              <w:jc w:val="center"/>
              <w:rPr>
                <w:sz w:val="24"/>
                <w:szCs w:val="24"/>
              </w:rPr>
            </w:pPr>
            <w:r w:rsidRPr="004D3A63">
              <w:rPr>
                <w:sz w:val="24"/>
                <w:szCs w:val="24"/>
              </w:rPr>
              <w:t>жилищные</w:t>
            </w:r>
          </w:p>
        </w:tc>
        <w:tc>
          <w:tcPr>
            <w:tcW w:w="1559" w:type="dxa"/>
          </w:tcPr>
          <w:p w:rsidR="00187D92" w:rsidRPr="004D3A63" w:rsidRDefault="00187D92" w:rsidP="00187D92">
            <w:pPr>
              <w:jc w:val="center"/>
              <w:rPr>
                <w:sz w:val="24"/>
                <w:szCs w:val="24"/>
              </w:rPr>
            </w:pPr>
            <w:r w:rsidRPr="004D3A63">
              <w:rPr>
                <w:sz w:val="24"/>
                <w:szCs w:val="24"/>
              </w:rPr>
              <w:t>20</w:t>
            </w:r>
          </w:p>
        </w:tc>
        <w:tc>
          <w:tcPr>
            <w:tcW w:w="1559" w:type="dxa"/>
          </w:tcPr>
          <w:p w:rsidR="00187D92" w:rsidRPr="004D3A63" w:rsidRDefault="00187D92" w:rsidP="00187D92">
            <w:pPr>
              <w:jc w:val="center"/>
              <w:rPr>
                <w:sz w:val="24"/>
                <w:szCs w:val="24"/>
              </w:rPr>
            </w:pPr>
            <w:r w:rsidRPr="004D3A63">
              <w:rPr>
                <w:sz w:val="24"/>
                <w:szCs w:val="24"/>
              </w:rPr>
              <w:t>15</w:t>
            </w:r>
          </w:p>
        </w:tc>
        <w:tc>
          <w:tcPr>
            <w:tcW w:w="1559" w:type="dxa"/>
          </w:tcPr>
          <w:p w:rsidR="00187D92" w:rsidRPr="004D3A63" w:rsidRDefault="00187D92" w:rsidP="00187D92">
            <w:pPr>
              <w:jc w:val="center"/>
              <w:rPr>
                <w:sz w:val="24"/>
                <w:szCs w:val="24"/>
              </w:rPr>
            </w:pPr>
            <w:r>
              <w:rPr>
                <w:sz w:val="24"/>
                <w:szCs w:val="24"/>
              </w:rPr>
              <w:t>19</w:t>
            </w:r>
          </w:p>
        </w:tc>
      </w:tr>
      <w:tr w:rsidR="00187D92" w:rsidRPr="004D3A63" w:rsidTr="00BE20C6">
        <w:tc>
          <w:tcPr>
            <w:tcW w:w="4642" w:type="dxa"/>
          </w:tcPr>
          <w:p w:rsidR="00187D92" w:rsidRPr="004D3A63" w:rsidRDefault="00187D92" w:rsidP="00187D92">
            <w:pPr>
              <w:jc w:val="center"/>
              <w:rPr>
                <w:sz w:val="24"/>
                <w:szCs w:val="24"/>
              </w:rPr>
            </w:pPr>
            <w:r w:rsidRPr="004D3A63">
              <w:rPr>
                <w:sz w:val="24"/>
                <w:szCs w:val="24"/>
              </w:rPr>
              <w:t>благоустройство</w:t>
            </w:r>
          </w:p>
        </w:tc>
        <w:tc>
          <w:tcPr>
            <w:tcW w:w="1559" w:type="dxa"/>
          </w:tcPr>
          <w:p w:rsidR="00187D92" w:rsidRPr="004D3A63" w:rsidRDefault="00187D92" w:rsidP="00187D92">
            <w:pPr>
              <w:jc w:val="center"/>
              <w:rPr>
                <w:sz w:val="24"/>
                <w:szCs w:val="24"/>
              </w:rPr>
            </w:pPr>
            <w:r w:rsidRPr="004D3A63">
              <w:rPr>
                <w:sz w:val="24"/>
                <w:szCs w:val="24"/>
              </w:rPr>
              <w:t>6</w:t>
            </w:r>
          </w:p>
        </w:tc>
        <w:tc>
          <w:tcPr>
            <w:tcW w:w="1559" w:type="dxa"/>
          </w:tcPr>
          <w:p w:rsidR="00187D92" w:rsidRPr="004D3A63" w:rsidRDefault="00187D92" w:rsidP="00187D92">
            <w:pPr>
              <w:jc w:val="center"/>
              <w:rPr>
                <w:sz w:val="24"/>
                <w:szCs w:val="24"/>
              </w:rPr>
            </w:pPr>
            <w:r w:rsidRPr="004D3A63">
              <w:rPr>
                <w:sz w:val="24"/>
                <w:szCs w:val="24"/>
              </w:rPr>
              <w:t>5</w:t>
            </w:r>
          </w:p>
        </w:tc>
        <w:tc>
          <w:tcPr>
            <w:tcW w:w="1559" w:type="dxa"/>
          </w:tcPr>
          <w:p w:rsidR="00187D92" w:rsidRPr="004D3A63" w:rsidRDefault="00187D92" w:rsidP="00187D92">
            <w:pPr>
              <w:jc w:val="center"/>
              <w:rPr>
                <w:sz w:val="24"/>
                <w:szCs w:val="24"/>
              </w:rPr>
            </w:pPr>
            <w:r>
              <w:rPr>
                <w:sz w:val="24"/>
                <w:szCs w:val="24"/>
              </w:rPr>
              <w:t>8</w:t>
            </w:r>
          </w:p>
        </w:tc>
      </w:tr>
      <w:tr w:rsidR="00187D92" w:rsidRPr="004D3A63" w:rsidTr="00BE20C6">
        <w:tc>
          <w:tcPr>
            <w:tcW w:w="4642" w:type="dxa"/>
          </w:tcPr>
          <w:p w:rsidR="00187D92" w:rsidRPr="004D3A63" w:rsidRDefault="00187D92" w:rsidP="00187D92">
            <w:pPr>
              <w:jc w:val="center"/>
              <w:rPr>
                <w:sz w:val="24"/>
                <w:szCs w:val="24"/>
              </w:rPr>
            </w:pPr>
            <w:r w:rsidRPr="004D3A63">
              <w:rPr>
                <w:sz w:val="24"/>
                <w:szCs w:val="24"/>
              </w:rPr>
              <w:t>исполнение воинской обязанности</w:t>
            </w:r>
          </w:p>
        </w:tc>
        <w:tc>
          <w:tcPr>
            <w:tcW w:w="1559" w:type="dxa"/>
          </w:tcPr>
          <w:p w:rsidR="00187D92" w:rsidRPr="004D3A63" w:rsidRDefault="00187D92" w:rsidP="00187D92">
            <w:pPr>
              <w:jc w:val="center"/>
              <w:rPr>
                <w:sz w:val="24"/>
                <w:szCs w:val="24"/>
              </w:rPr>
            </w:pPr>
            <w:r w:rsidRPr="004D3A63">
              <w:rPr>
                <w:sz w:val="24"/>
                <w:szCs w:val="24"/>
              </w:rPr>
              <w:t>-</w:t>
            </w:r>
          </w:p>
        </w:tc>
        <w:tc>
          <w:tcPr>
            <w:tcW w:w="1559" w:type="dxa"/>
          </w:tcPr>
          <w:p w:rsidR="00187D92" w:rsidRPr="004D3A63" w:rsidRDefault="00187D92" w:rsidP="00187D92">
            <w:pPr>
              <w:jc w:val="center"/>
              <w:rPr>
                <w:sz w:val="24"/>
                <w:szCs w:val="24"/>
              </w:rPr>
            </w:pPr>
            <w:r w:rsidRPr="004D3A63">
              <w:rPr>
                <w:sz w:val="24"/>
                <w:szCs w:val="24"/>
              </w:rPr>
              <w:t>-</w:t>
            </w:r>
          </w:p>
        </w:tc>
        <w:tc>
          <w:tcPr>
            <w:tcW w:w="1559" w:type="dxa"/>
          </w:tcPr>
          <w:p w:rsidR="00187D92" w:rsidRPr="004D3A63" w:rsidRDefault="00187D92" w:rsidP="00187D92">
            <w:pPr>
              <w:jc w:val="center"/>
              <w:rPr>
                <w:sz w:val="24"/>
                <w:szCs w:val="24"/>
              </w:rPr>
            </w:pPr>
            <w:r>
              <w:rPr>
                <w:sz w:val="24"/>
                <w:szCs w:val="24"/>
              </w:rPr>
              <w:t>-</w:t>
            </w:r>
          </w:p>
        </w:tc>
      </w:tr>
      <w:tr w:rsidR="00187D92" w:rsidRPr="004D3A63" w:rsidTr="00BE20C6">
        <w:tc>
          <w:tcPr>
            <w:tcW w:w="4642" w:type="dxa"/>
          </w:tcPr>
          <w:p w:rsidR="00187D92" w:rsidRPr="004D3A63" w:rsidRDefault="00187D92" w:rsidP="00187D92">
            <w:pPr>
              <w:jc w:val="center"/>
              <w:rPr>
                <w:sz w:val="24"/>
                <w:szCs w:val="24"/>
              </w:rPr>
            </w:pPr>
            <w:r w:rsidRPr="004D3A63">
              <w:rPr>
                <w:sz w:val="24"/>
                <w:szCs w:val="24"/>
              </w:rPr>
              <w:t>социальные</w:t>
            </w:r>
          </w:p>
        </w:tc>
        <w:tc>
          <w:tcPr>
            <w:tcW w:w="1559" w:type="dxa"/>
          </w:tcPr>
          <w:p w:rsidR="00187D92" w:rsidRPr="004D3A63" w:rsidRDefault="00187D92" w:rsidP="00187D92">
            <w:pPr>
              <w:jc w:val="center"/>
              <w:rPr>
                <w:sz w:val="24"/>
                <w:szCs w:val="24"/>
              </w:rPr>
            </w:pPr>
            <w:r w:rsidRPr="004D3A63">
              <w:rPr>
                <w:sz w:val="24"/>
                <w:szCs w:val="24"/>
              </w:rPr>
              <w:t>5</w:t>
            </w:r>
          </w:p>
        </w:tc>
        <w:tc>
          <w:tcPr>
            <w:tcW w:w="1559" w:type="dxa"/>
          </w:tcPr>
          <w:p w:rsidR="00187D92" w:rsidRPr="004D3A63" w:rsidRDefault="00187D92" w:rsidP="00187D92">
            <w:pPr>
              <w:jc w:val="center"/>
              <w:rPr>
                <w:sz w:val="24"/>
                <w:szCs w:val="24"/>
              </w:rPr>
            </w:pPr>
            <w:r w:rsidRPr="004D3A63">
              <w:rPr>
                <w:sz w:val="24"/>
                <w:szCs w:val="24"/>
              </w:rPr>
              <w:t>4</w:t>
            </w:r>
          </w:p>
        </w:tc>
        <w:tc>
          <w:tcPr>
            <w:tcW w:w="1559" w:type="dxa"/>
          </w:tcPr>
          <w:p w:rsidR="00187D92" w:rsidRPr="004D3A63" w:rsidRDefault="00187D92" w:rsidP="00187D92">
            <w:pPr>
              <w:jc w:val="center"/>
              <w:rPr>
                <w:sz w:val="24"/>
                <w:szCs w:val="24"/>
              </w:rPr>
            </w:pPr>
            <w:r>
              <w:rPr>
                <w:sz w:val="24"/>
                <w:szCs w:val="24"/>
              </w:rPr>
              <w:t>9</w:t>
            </w:r>
          </w:p>
        </w:tc>
      </w:tr>
      <w:tr w:rsidR="00187D92" w:rsidRPr="004D3A63" w:rsidTr="00BE20C6">
        <w:tc>
          <w:tcPr>
            <w:tcW w:w="4642" w:type="dxa"/>
          </w:tcPr>
          <w:p w:rsidR="00187D92" w:rsidRPr="004D3A63" w:rsidRDefault="00187D92" w:rsidP="00187D92">
            <w:pPr>
              <w:jc w:val="center"/>
              <w:rPr>
                <w:sz w:val="24"/>
                <w:szCs w:val="24"/>
              </w:rPr>
            </w:pPr>
            <w:r w:rsidRPr="004D3A63">
              <w:rPr>
                <w:sz w:val="24"/>
                <w:szCs w:val="24"/>
              </w:rPr>
              <w:t>иные</w:t>
            </w:r>
          </w:p>
        </w:tc>
        <w:tc>
          <w:tcPr>
            <w:tcW w:w="1559" w:type="dxa"/>
          </w:tcPr>
          <w:p w:rsidR="00187D92" w:rsidRPr="004D3A63" w:rsidRDefault="00187D92" w:rsidP="00187D92">
            <w:pPr>
              <w:jc w:val="center"/>
              <w:rPr>
                <w:sz w:val="24"/>
                <w:szCs w:val="24"/>
              </w:rPr>
            </w:pPr>
            <w:r w:rsidRPr="004D3A63">
              <w:rPr>
                <w:sz w:val="24"/>
                <w:szCs w:val="24"/>
              </w:rPr>
              <w:t>17</w:t>
            </w:r>
          </w:p>
        </w:tc>
        <w:tc>
          <w:tcPr>
            <w:tcW w:w="1559" w:type="dxa"/>
          </w:tcPr>
          <w:p w:rsidR="00187D92" w:rsidRPr="004D3A63" w:rsidRDefault="00187D92" w:rsidP="00187D92">
            <w:pPr>
              <w:jc w:val="center"/>
              <w:rPr>
                <w:sz w:val="24"/>
                <w:szCs w:val="24"/>
              </w:rPr>
            </w:pPr>
            <w:r w:rsidRPr="004D3A63">
              <w:rPr>
                <w:sz w:val="24"/>
                <w:szCs w:val="24"/>
              </w:rPr>
              <w:t>3</w:t>
            </w:r>
          </w:p>
        </w:tc>
        <w:tc>
          <w:tcPr>
            <w:tcW w:w="1559" w:type="dxa"/>
          </w:tcPr>
          <w:p w:rsidR="00187D92" w:rsidRPr="004D3A63" w:rsidRDefault="00187D92" w:rsidP="00187D92">
            <w:pPr>
              <w:jc w:val="center"/>
              <w:rPr>
                <w:sz w:val="24"/>
                <w:szCs w:val="24"/>
              </w:rPr>
            </w:pPr>
            <w:r>
              <w:rPr>
                <w:sz w:val="24"/>
                <w:szCs w:val="24"/>
              </w:rPr>
              <w:t>6</w:t>
            </w:r>
          </w:p>
        </w:tc>
      </w:tr>
      <w:tr w:rsidR="008E2781" w:rsidRPr="004D3A63" w:rsidTr="00BE20C6">
        <w:tc>
          <w:tcPr>
            <w:tcW w:w="4642" w:type="dxa"/>
          </w:tcPr>
          <w:p w:rsidR="008E2781" w:rsidRPr="004D3A63" w:rsidRDefault="008E2781" w:rsidP="0041604F">
            <w:pPr>
              <w:jc w:val="center"/>
              <w:rPr>
                <w:sz w:val="24"/>
                <w:szCs w:val="24"/>
              </w:rPr>
            </w:pPr>
          </w:p>
        </w:tc>
        <w:tc>
          <w:tcPr>
            <w:tcW w:w="1559" w:type="dxa"/>
          </w:tcPr>
          <w:p w:rsidR="008E2781" w:rsidRPr="004D3A63" w:rsidRDefault="008E2781" w:rsidP="0041604F">
            <w:pPr>
              <w:jc w:val="center"/>
              <w:rPr>
                <w:sz w:val="24"/>
                <w:szCs w:val="24"/>
              </w:rPr>
            </w:pPr>
          </w:p>
        </w:tc>
        <w:tc>
          <w:tcPr>
            <w:tcW w:w="1559" w:type="dxa"/>
          </w:tcPr>
          <w:p w:rsidR="008E2781" w:rsidRPr="004D3A63" w:rsidRDefault="008E2781" w:rsidP="0041604F">
            <w:pPr>
              <w:jc w:val="center"/>
              <w:rPr>
                <w:sz w:val="24"/>
                <w:szCs w:val="24"/>
              </w:rPr>
            </w:pPr>
          </w:p>
        </w:tc>
        <w:tc>
          <w:tcPr>
            <w:tcW w:w="1559" w:type="dxa"/>
          </w:tcPr>
          <w:p w:rsidR="008E2781" w:rsidRPr="004D3A63" w:rsidRDefault="008E2781" w:rsidP="0041604F">
            <w:pPr>
              <w:jc w:val="center"/>
              <w:rPr>
                <w:sz w:val="24"/>
                <w:szCs w:val="24"/>
              </w:rPr>
            </w:pPr>
          </w:p>
        </w:tc>
      </w:tr>
      <w:tr w:rsidR="008E2781" w:rsidRPr="004D3A63" w:rsidTr="00BE20C6">
        <w:tc>
          <w:tcPr>
            <w:tcW w:w="9319" w:type="dxa"/>
            <w:gridSpan w:val="4"/>
          </w:tcPr>
          <w:p w:rsidR="008E2781" w:rsidRPr="004D3A63" w:rsidRDefault="008E2781" w:rsidP="00CC3EA3">
            <w:pPr>
              <w:rPr>
                <w:b/>
                <w:bCs/>
                <w:i/>
                <w:iCs/>
                <w:sz w:val="24"/>
                <w:szCs w:val="24"/>
              </w:rPr>
            </w:pPr>
            <w:r w:rsidRPr="004D3A63">
              <w:rPr>
                <w:b/>
                <w:bCs/>
                <w:i/>
                <w:iCs/>
                <w:sz w:val="24"/>
                <w:szCs w:val="24"/>
              </w:rPr>
              <w:t>Устные обращения</w:t>
            </w:r>
          </w:p>
        </w:tc>
      </w:tr>
      <w:tr w:rsidR="00187D92" w:rsidRPr="004D3A63" w:rsidTr="00BE20C6">
        <w:tc>
          <w:tcPr>
            <w:tcW w:w="4642" w:type="dxa"/>
          </w:tcPr>
          <w:p w:rsidR="00187D92" w:rsidRPr="004D3A63" w:rsidRDefault="00187D92" w:rsidP="00187D92">
            <w:pPr>
              <w:jc w:val="right"/>
              <w:rPr>
                <w:sz w:val="24"/>
                <w:szCs w:val="24"/>
              </w:rPr>
            </w:pPr>
            <w:r w:rsidRPr="004D3A63">
              <w:rPr>
                <w:sz w:val="24"/>
                <w:szCs w:val="24"/>
              </w:rPr>
              <w:t>Всего:</w:t>
            </w:r>
          </w:p>
        </w:tc>
        <w:tc>
          <w:tcPr>
            <w:tcW w:w="1559" w:type="dxa"/>
          </w:tcPr>
          <w:p w:rsidR="00187D92" w:rsidRPr="004D3A63" w:rsidRDefault="00187D92" w:rsidP="00187D92">
            <w:pPr>
              <w:rPr>
                <w:b/>
                <w:bCs/>
                <w:sz w:val="24"/>
                <w:szCs w:val="24"/>
              </w:rPr>
            </w:pPr>
            <w:r w:rsidRPr="004D3A63">
              <w:rPr>
                <w:b/>
                <w:bCs/>
                <w:sz w:val="24"/>
                <w:szCs w:val="24"/>
              </w:rPr>
              <w:t>7</w:t>
            </w:r>
          </w:p>
        </w:tc>
        <w:tc>
          <w:tcPr>
            <w:tcW w:w="1559" w:type="dxa"/>
          </w:tcPr>
          <w:p w:rsidR="00187D92" w:rsidRPr="004D3A63" w:rsidRDefault="00187D92" w:rsidP="00187D92">
            <w:pPr>
              <w:rPr>
                <w:b/>
                <w:bCs/>
                <w:sz w:val="24"/>
                <w:szCs w:val="24"/>
              </w:rPr>
            </w:pPr>
            <w:r w:rsidRPr="004D3A63">
              <w:rPr>
                <w:b/>
                <w:bCs/>
                <w:sz w:val="24"/>
                <w:szCs w:val="24"/>
              </w:rPr>
              <w:t>38</w:t>
            </w:r>
          </w:p>
        </w:tc>
        <w:tc>
          <w:tcPr>
            <w:tcW w:w="1559" w:type="dxa"/>
          </w:tcPr>
          <w:p w:rsidR="00187D92" w:rsidRPr="004D3A63" w:rsidRDefault="00187D92" w:rsidP="00187D92">
            <w:pPr>
              <w:rPr>
                <w:b/>
                <w:bCs/>
                <w:sz w:val="24"/>
                <w:szCs w:val="24"/>
              </w:rPr>
            </w:pPr>
            <w:r>
              <w:rPr>
                <w:b/>
                <w:bCs/>
                <w:sz w:val="24"/>
                <w:szCs w:val="24"/>
              </w:rPr>
              <w:t>10</w:t>
            </w:r>
          </w:p>
        </w:tc>
      </w:tr>
      <w:tr w:rsidR="00187D92" w:rsidRPr="004D3A63" w:rsidTr="00BE20C6">
        <w:tc>
          <w:tcPr>
            <w:tcW w:w="4642" w:type="dxa"/>
          </w:tcPr>
          <w:p w:rsidR="00187D92" w:rsidRPr="004D3A63" w:rsidRDefault="00187D92" w:rsidP="00187D92">
            <w:pPr>
              <w:jc w:val="center"/>
              <w:rPr>
                <w:sz w:val="24"/>
                <w:szCs w:val="24"/>
              </w:rPr>
            </w:pPr>
            <w:r w:rsidRPr="004D3A63">
              <w:rPr>
                <w:sz w:val="24"/>
                <w:szCs w:val="24"/>
              </w:rPr>
              <w:t>жилищные</w:t>
            </w:r>
          </w:p>
        </w:tc>
        <w:tc>
          <w:tcPr>
            <w:tcW w:w="1559" w:type="dxa"/>
          </w:tcPr>
          <w:p w:rsidR="00187D92" w:rsidRPr="004D3A63" w:rsidRDefault="00187D92" w:rsidP="00187D92">
            <w:pPr>
              <w:jc w:val="center"/>
              <w:rPr>
                <w:sz w:val="24"/>
                <w:szCs w:val="24"/>
              </w:rPr>
            </w:pPr>
            <w:r w:rsidRPr="004D3A63">
              <w:rPr>
                <w:sz w:val="24"/>
                <w:szCs w:val="24"/>
              </w:rPr>
              <w:t>4</w:t>
            </w:r>
          </w:p>
        </w:tc>
        <w:tc>
          <w:tcPr>
            <w:tcW w:w="1559" w:type="dxa"/>
          </w:tcPr>
          <w:p w:rsidR="00187D92" w:rsidRPr="004D3A63" w:rsidRDefault="00187D92" w:rsidP="00187D92">
            <w:pPr>
              <w:jc w:val="center"/>
              <w:rPr>
                <w:sz w:val="24"/>
                <w:szCs w:val="24"/>
              </w:rPr>
            </w:pPr>
            <w:r w:rsidRPr="004D3A63">
              <w:rPr>
                <w:sz w:val="24"/>
                <w:szCs w:val="24"/>
              </w:rPr>
              <w:t>15</w:t>
            </w:r>
          </w:p>
        </w:tc>
        <w:tc>
          <w:tcPr>
            <w:tcW w:w="1559" w:type="dxa"/>
          </w:tcPr>
          <w:p w:rsidR="00187D92" w:rsidRPr="004D3A63" w:rsidRDefault="00187D92" w:rsidP="00187D92">
            <w:pPr>
              <w:jc w:val="center"/>
              <w:rPr>
                <w:sz w:val="24"/>
                <w:szCs w:val="24"/>
              </w:rPr>
            </w:pPr>
            <w:r>
              <w:rPr>
                <w:sz w:val="24"/>
                <w:szCs w:val="24"/>
              </w:rPr>
              <w:t>0</w:t>
            </w:r>
          </w:p>
        </w:tc>
      </w:tr>
      <w:tr w:rsidR="00187D92" w:rsidRPr="004D3A63" w:rsidTr="00BE20C6">
        <w:tc>
          <w:tcPr>
            <w:tcW w:w="4642" w:type="dxa"/>
          </w:tcPr>
          <w:p w:rsidR="00187D92" w:rsidRPr="004D3A63" w:rsidRDefault="00187D92" w:rsidP="00187D92">
            <w:pPr>
              <w:jc w:val="center"/>
              <w:rPr>
                <w:sz w:val="24"/>
                <w:szCs w:val="24"/>
              </w:rPr>
            </w:pPr>
            <w:r w:rsidRPr="004D3A63">
              <w:rPr>
                <w:sz w:val="24"/>
                <w:szCs w:val="24"/>
              </w:rPr>
              <w:t>благоустройство</w:t>
            </w:r>
          </w:p>
        </w:tc>
        <w:tc>
          <w:tcPr>
            <w:tcW w:w="1559" w:type="dxa"/>
          </w:tcPr>
          <w:p w:rsidR="00187D92" w:rsidRPr="004D3A63" w:rsidRDefault="00187D92" w:rsidP="00187D92">
            <w:pPr>
              <w:jc w:val="center"/>
              <w:rPr>
                <w:sz w:val="24"/>
                <w:szCs w:val="24"/>
              </w:rPr>
            </w:pPr>
            <w:r w:rsidRPr="004D3A63">
              <w:rPr>
                <w:sz w:val="24"/>
                <w:szCs w:val="24"/>
              </w:rPr>
              <w:t>-</w:t>
            </w:r>
          </w:p>
        </w:tc>
        <w:tc>
          <w:tcPr>
            <w:tcW w:w="1559" w:type="dxa"/>
          </w:tcPr>
          <w:p w:rsidR="00187D92" w:rsidRPr="004D3A63" w:rsidRDefault="00187D92" w:rsidP="00187D92">
            <w:pPr>
              <w:jc w:val="center"/>
              <w:rPr>
                <w:sz w:val="24"/>
                <w:szCs w:val="24"/>
              </w:rPr>
            </w:pPr>
            <w:r w:rsidRPr="004D3A63">
              <w:rPr>
                <w:sz w:val="24"/>
                <w:szCs w:val="24"/>
              </w:rPr>
              <w:t>-</w:t>
            </w:r>
          </w:p>
        </w:tc>
        <w:tc>
          <w:tcPr>
            <w:tcW w:w="1559" w:type="dxa"/>
          </w:tcPr>
          <w:p w:rsidR="00187D92" w:rsidRPr="004D3A63" w:rsidRDefault="00187D92" w:rsidP="00187D92">
            <w:pPr>
              <w:jc w:val="center"/>
              <w:rPr>
                <w:sz w:val="24"/>
                <w:szCs w:val="24"/>
              </w:rPr>
            </w:pPr>
            <w:r>
              <w:rPr>
                <w:sz w:val="24"/>
                <w:szCs w:val="24"/>
              </w:rPr>
              <w:t>0</w:t>
            </w:r>
          </w:p>
        </w:tc>
      </w:tr>
      <w:tr w:rsidR="00187D92" w:rsidRPr="004D3A63" w:rsidTr="00BE20C6">
        <w:tc>
          <w:tcPr>
            <w:tcW w:w="4642" w:type="dxa"/>
          </w:tcPr>
          <w:p w:rsidR="00187D92" w:rsidRPr="004D3A63" w:rsidRDefault="00187D92" w:rsidP="00187D92">
            <w:pPr>
              <w:jc w:val="center"/>
              <w:rPr>
                <w:sz w:val="24"/>
                <w:szCs w:val="24"/>
              </w:rPr>
            </w:pPr>
            <w:r w:rsidRPr="004D3A63">
              <w:rPr>
                <w:sz w:val="24"/>
                <w:szCs w:val="24"/>
              </w:rPr>
              <w:t>исполнение воинской обязанности</w:t>
            </w:r>
          </w:p>
        </w:tc>
        <w:tc>
          <w:tcPr>
            <w:tcW w:w="1559" w:type="dxa"/>
          </w:tcPr>
          <w:p w:rsidR="00187D92" w:rsidRPr="004D3A63" w:rsidRDefault="00187D92" w:rsidP="00187D92">
            <w:pPr>
              <w:jc w:val="center"/>
              <w:rPr>
                <w:sz w:val="24"/>
                <w:szCs w:val="24"/>
              </w:rPr>
            </w:pPr>
            <w:r w:rsidRPr="004D3A63">
              <w:rPr>
                <w:sz w:val="24"/>
                <w:szCs w:val="24"/>
              </w:rPr>
              <w:t>3</w:t>
            </w:r>
          </w:p>
        </w:tc>
        <w:tc>
          <w:tcPr>
            <w:tcW w:w="1559" w:type="dxa"/>
          </w:tcPr>
          <w:p w:rsidR="00187D92" w:rsidRPr="004D3A63" w:rsidRDefault="00187D92" w:rsidP="00187D92">
            <w:pPr>
              <w:jc w:val="center"/>
              <w:rPr>
                <w:sz w:val="24"/>
                <w:szCs w:val="24"/>
              </w:rPr>
            </w:pPr>
            <w:r w:rsidRPr="004D3A63">
              <w:rPr>
                <w:sz w:val="24"/>
                <w:szCs w:val="24"/>
              </w:rPr>
              <w:t>18</w:t>
            </w:r>
          </w:p>
        </w:tc>
        <w:tc>
          <w:tcPr>
            <w:tcW w:w="1559" w:type="dxa"/>
          </w:tcPr>
          <w:p w:rsidR="00187D92" w:rsidRPr="004D3A63" w:rsidRDefault="00187D92" w:rsidP="00187D92">
            <w:pPr>
              <w:jc w:val="center"/>
              <w:rPr>
                <w:sz w:val="24"/>
                <w:szCs w:val="24"/>
              </w:rPr>
            </w:pPr>
            <w:r>
              <w:rPr>
                <w:sz w:val="24"/>
                <w:szCs w:val="24"/>
              </w:rPr>
              <w:t>9</w:t>
            </w:r>
          </w:p>
        </w:tc>
      </w:tr>
      <w:tr w:rsidR="00187D92" w:rsidRPr="004D3A63" w:rsidTr="00BE20C6">
        <w:tc>
          <w:tcPr>
            <w:tcW w:w="4642" w:type="dxa"/>
          </w:tcPr>
          <w:p w:rsidR="00187D92" w:rsidRPr="004D3A63" w:rsidRDefault="00187D92" w:rsidP="00187D92">
            <w:pPr>
              <w:jc w:val="center"/>
              <w:rPr>
                <w:sz w:val="24"/>
                <w:szCs w:val="24"/>
              </w:rPr>
            </w:pPr>
            <w:r w:rsidRPr="004D3A63">
              <w:rPr>
                <w:sz w:val="24"/>
                <w:szCs w:val="24"/>
              </w:rPr>
              <w:t>социальные</w:t>
            </w:r>
          </w:p>
        </w:tc>
        <w:tc>
          <w:tcPr>
            <w:tcW w:w="1559" w:type="dxa"/>
          </w:tcPr>
          <w:p w:rsidR="00187D92" w:rsidRPr="004D3A63" w:rsidRDefault="00187D92" w:rsidP="00187D92">
            <w:pPr>
              <w:jc w:val="center"/>
              <w:rPr>
                <w:sz w:val="24"/>
                <w:szCs w:val="24"/>
              </w:rPr>
            </w:pPr>
            <w:r w:rsidRPr="004D3A63">
              <w:rPr>
                <w:sz w:val="24"/>
                <w:szCs w:val="24"/>
              </w:rPr>
              <w:t>-</w:t>
            </w:r>
          </w:p>
        </w:tc>
        <w:tc>
          <w:tcPr>
            <w:tcW w:w="1559" w:type="dxa"/>
          </w:tcPr>
          <w:p w:rsidR="00187D92" w:rsidRPr="004D3A63" w:rsidRDefault="00187D92" w:rsidP="00187D92">
            <w:pPr>
              <w:jc w:val="center"/>
              <w:rPr>
                <w:sz w:val="24"/>
                <w:szCs w:val="24"/>
              </w:rPr>
            </w:pPr>
            <w:r w:rsidRPr="004D3A63">
              <w:rPr>
                <w:sz w:val="24"/>
                <w:szCs w:val="24"/>
              </w:rPr>
              <w:t>-</w:t>
            </w:r>
          </w:p>
        </w:tc>
        <w:tc>
          <w:tcPr>
            <w:tcW w:w="1559" w:type="dxa"/>
          </w:tcPr>
          <w:p w:rsidR="00187D92" w:rsidRPr="004D3A63" w:rsidRDefault="00187D92" w:rsidP="00187D92">
            <w:pPr>
              <w:jc w:val="center"/>
              <w:rPr>
                <w:sz w:val="24"/>
                <w:szCs w:val="24"/>
              </w:rPr>
            </w:pPr>
            <w:r>
              <w:rPr>
                <w:sz w:val="24"/>
                <w:szCs w:val="24"/>
              </w:rPr>
              <w:t>-</w:t>
            </w:r>
          </w:p>
        </w:tc>
      </w:tr>
      <w:tr w:rsidR="00187D92" w:rsidRPr="004D3A63" w:rsidTr="00BE20C6">
        <w:tc>
          <w:tcPr>
            <w:tcW w:w="4642" w:type="dxa"/>
          </w:tcPr>
          <w:p w:rsidR="00187D92" w:rsidRPr="004D3A63" w:rsidRDefault="00187D92" w:rsidP="00187D92">
            <w:pPr>
              <w:jc w:val="center"/>
              <w:rPr>
                <w:sz w:val="24"/>
                <w:szCs w:val="24"/>
              </w:rPr>
            </w:pPr>
            <w:r w:rsidRPr="004D3A63">
              <w:rPr>
                <w:sz w:val="24"/>
                <w:szCs w:val="24"/>
              </w:rPr>
              <w:t>иные</w:t>
            </w:r>
          </w:p>
        </w:tc>
        <w:tc>
          <w:tcPr>
            <w:tcW w:w="1559" w:type="dxa"/>
          </w:tcPr>
          <w:p w:rsidR="00187D92" w:rsidRPr="004D3A63" w:rsidRDefault="00187D92" w:rsidP="00187D92">
            <w:pPr>
              <w:jc w:val="center"/>
              <w:rPr>
                <w:sz w:val="24"/>
                <w:szCs w:val="24"/>
              </w:rPr>
            </w:pPr>
            <w:r w:rsidRPr="004D3A63">
              <w:rPr>
                <w:sz w:val="24"/>
                <w:szCs w:val="24"/>
              </w:rPr>
              <w:t>-</w:t>
            </w:r>
          </w:p>
        </w:tc>
        <w:tc>
          <w:tcPr>
            <w:tcW w:w="1559" w:type="dxa"/>
          </w:tcPr>
          <w:p w:rsidR="00187D92" w:rsidRPr="004D3A63" w:rsidRDefault="00187D92" w:rsidP="00187D92">
            <w:pPr>
              <w:jc w:val="center"/>
              <w:rPr>
                <w:sz w:val="24"/>
                <w:szCs w:val="24"/>
              </w:rPr>
            </w:pPr>
            <w:r w:rsidRPr="004D3A63">
              <w:rPr>
                <w:sz w:val="24"/>
                <w:szCs w:val="24"/>
              </w:rPr>
              <w:t>5</w:t>
            </w:r>
          </w:p>
        </w:tc>
        <w:tc>
          <w:tcPr>
            <w:tcW w:w="1559" w:type="dxa"/>
          </w:tcPr>
          <w:p w:rsidR="00187D92" w:rsidRPr="004D3A63" w:rsidRDefault="00187D92" w:rsidP="00187D92">
            <w:pPr>
              <w:jc w:val="center"/>
              <w:rPr>
                <w:sz w:val="24"/>
                <w:szCs w:val="24"/>
              </w:rPr>
            </w:pPr>
            <w:r>
              <w:rPr>
                <w:sz w:val="24"/>
                <w:szCs w:val="24"/>
              </w:rPr>
              <w:t>1</w:t>
            </w:r>
          </w:p>
        </w:tc>
      </w:tr>
    </w:tbl>
    <w:p w:rsidR="008E2781" w:rsidRPr="004D3A63" w:rsidRDefault="008E2781" w:rsidP="005B244A">
      <w:pPr>
        <w:pStyle w:val="a6"/>
        <w:ind w:left="1080"/>
        <w:jc w:val="both"/>
        <w:rPr>
          <w:rFonts w:ascii="Times New Roman" w:hAnsi="Times New Roman" w:cs="Times New Roman"/>
          <w:sz w:val="24"/>
          <w:szCs w:val="24"/>
        </w:rPr>
      </w:pPr>
    </w:p>
    <w:p w:rsidR="008E2781" w:rsidRPr="004D3A63" w:rsidRDefault="008E2781" w:rsidP="005B244A">
      <w:pPr>
        <w:pStyle w:val="a6"/>
        <w:ind w:left="1080"/>
        <w:jc w:val="both"/>
        <w:rPr>
          <w:rFonts w:ascii="Times New Roman" w:hAnsi="Times New Roman" w:cs="Times New Roman"/>
          <w:sz w:val="24"/>
          <w:szCs w:val="24"/>
        </w:rPr>
      </w:pPr>
      <w:r w:rsidRPr="004D3A63">
        <w:rPr>
          <w:rFonts w:ascii="Times New Roman" w:hAnsi="Times New Roman" w:cs="Times New Roman"/>
          <w:sz w:val="24"/>
          <w:szCs w:val="24"/>
        </w:rPr>
        <w:t>Через Единый портал государственных услуг обращений не поступало.</w:t>
      </w:r>
    </w:p>
    <w:p w:rsidR="008E2781" w:rsidRPr="004D3A63" w:rsidRDefault="008E2781" w:rsidP="00E6707A">
      <w:pPr>
        <w:ind w:firstLine="851"/>
        <w:jc w:val="both"/>
        <w:rPr>
          <w:sz w:val="24"/>
          <w:szCs w:val="24"/>
        </w:rPr>
      </w:pPr>
      <w:r w:rsidRPr="004D3A63">
        <w:rPr>
          <w:sz w:val="24"/>
          <w:szCs w:val="24"/>
        </w:rPr>
        <w:t>Основными направлениями являются консультации, помощь в оформлении документов.</w:t>
      </w:r>
      <w:r w:rsidRPr="004D3A63">
        <w:rPr>
          <w:sz w:val="24"/>
          <w:szCs w:val="24"/>
        </w:rPr>
        <w:tab/>
        <w:t xml:space="preserve"> Граждане приходят за консультациями по разным вопросам разного направления: юридического, по вопросам органов записи актов гражданского состояния, постановке и снятия с воинского учета, вопросы </w:t>
      </w:r>
      <w:r w:rsidR="001F14DC" w:rsidRPr="004D3A63">
        <w:rPr>
          <w:sz w:val="24"/>
          <w:szCs w:val="24"/>
        </w:rPr>
        <w:t>землепользования</w:t>
      </w:r>
      <w:r w:rsidRPr="004D3A63">
        <w:rPr>
          <w:sz w:val="24"/>
          <w:szCs w:val="24"/>
        </w:rPr>
        <w:t>, запрашивают архивные копии.  Для эффективной работы с обращениями граждан скоординированы усилия всех специалистов Администрации сельского поселения Алябьевский</w:t>
      </w:r>
    </w:p>
    <w:p w:rsidR="008E2781" w:rsidRPr="004D3A63" w:rsidRDefault="008E2781" w:rsidP="00E6707A">
      <w:pPr>
        <w:ind w:firstLine="851"/>
        <w:jc w:val="both"/>
        <w:rPr>
          <w:sz w:val="24"/>
          <w:szCs w:val="24"/>
        </w:rPr>
      </w:pPr>
      <w:r w:rsidRPr="004D3A63">
        <w:rPr>
          <w:sz w:val="24"/>
          <w:szCs w:val="24"/>
        </w:rPr>
        <w:t xml:space="preserve">Все обращения граждан вносятся в специализированное программное обеспечение АРМ ЕС ОГ (автоматизированное рабочее место единой сети обращения граждан). На портале ССТУ.РФ (сетевой справочный телефонный узел) </w:t>
      </w:r>
      <w:r w:rsidR="001F14DC" w:rsidRPr="004D3A63">
        <w:rPr>
          <w:sz w:val="24"/>
          <w:szCs w:val="24"/>
        </w:rPr>
        <w:t xml:space="preserve">и на официальном сайте администрации поселения </w:t>
      </w:r>
      <w:r w:rsidRPr="004D3A63">
        <w:rPr>
          <w:sz w:val="24"/>
          <w:szCs w:val="24"/>
        </w:rPr>
        <w:t>публикуются результаты рассмотрения обращений.</w:t>
      </w:r>
    </w:p>
    <w:p w:rsidR="008E2781" w:rsidRPr="004D3A63" w:rsidRDefault="008E2781" w:rsidP="00E6707A">
      <w:pPr>
        <w:ind w:firstLine="851"/>
        <w:jc w:val="both"/>
        <w:rPr>
          <w:sz w:val="24"/>
          <w:szCs w:val="24"/>
        </w:rPr>
      </w:pPr>
      <w:r w:rsidRPr="004D3A63">
        <w:rPr>
          <w:sz w:val="24"/>
          <w:szCs w:val="24"/>
        </w:rPr>
        <w:t xml:space="preserve">В Администрации с.п. Алябьевский установлено два универсальных рабочих места для проведения Общероссийского дня приема граждан. В настоящее время на портале ССТУ можно производить поиск любых органов местного самоуправления, государственных учреждений и органов, а также соответствующих лиц, уполномоченных на решение государственных и территориальных вопросов. На портале содержится вся необходимая информация об органе — его полное наименование, область деятельности, права и сфера компетенций, месторасположение и полный адрес; фамилии, имена и отчества уполномоченных лиц с указание полномочий; каналы связи (телефоны, электронная почта), приемные дни и графики приемов. </w:t>
      </w:r>
    </w:p>
    <w:p w:rsidR="008E2781" w:rsidRPr="004D3A63" w:rsidRDefault="008E2781" w:rsidP="00E6707A">
      <w:pPr>
        <w:ind w:firstLine="851"/>
        <w:jc w:val="both"/>
        <w:rPr>
          <w:sz w:val="24"/>
          <w:szCs w:val="24"/>
        </w:rPr>
      </w:pPr>
    </w:p>
    <w:p w:rsidR="00BE20C6" w:rsidRDefault="00BE20C6" w:rsidP="003B3AC2">
      <w:pPr>
        <w:ind w:firstLine="851"/>
        <w:jc w:val="center"/>
        <w:rPr>
          <w:b/>
          <w:bCs/>
          <w:sz w:val="24"/>
          <w:szCs w:val="24"/>
          <w:u w:val="single"/>
        </w:rPr>
      </w:pPr>
    </w:p>
    <w:p w:rsidR="00045D4F" w:rsidRDefault="00045D4F" w:rsidP="003B3AC2">
      <w:pPr>
        <w:ind w:firstLine="851"/>
        <w:jc w:val="center"/>
        <w:rPr>
          <w:b/>
          <w:bCs/>
          <w:sz w:val="24"/>
          <w:szCs w:val="24"/>
          <w:u w:val="single"/>
        </w:rPr>
      </w:pPr>
    </w:p>
    <w:p w:rsidR="00045D4F" w:rsidRDefault="00045D4F" w:rsidP="003B3AC2">
      <w:pPr>
        <w:ind w:firstLine="851"/>
        <w:jc w:val="center"/>
        <w:rPr>
          <w:b/>
          <w:bCs/>
          <w:sz w:val="24"/>
          <w:szCs w:val="24"/>
          <w:u w:val="single"/>
        </w:rPr>
      </w:pPr>
    </w:p>
    <w:p w:rsidR="00045D4F" w:rsidRDefault="00045D4F" w:rsidP="003B3AC2">
      <w:pPr>
        <w:ind w:firstLine="851"/>
        <w:jc w:val="center"/>
        <w:rPr>
          <w:b/>
          <w:bCs/>
          <w:sz w:val="24"/>
          <w:szCs w:val="24"/>
          <w:u w:val="single"/>
        </w:rPr>
      </w:pPr>
    </w:p>
    <w:p w:rsidR="008E2781" w:rsidRPr="004D3A63" w:rsidRDefault="008E2781" w:rsidP="003B3AC2">
      <w:pPr>
        <w:ind w:firstLine="851"/>
        <w:jc w:val="center"/>
        <w:rPr>
          <w:b/>
          <w:bCs/>
          <w:sz w:val="24"/>
          <w:szCs w:val="24"/>
          <w:u w:val="single"/>
        </w:rPr>
      </w:pPr>
      <w:r w:rsidRPr="004D3A63">
        <w:rPr>
          <w:b/>
          <w:bCs/>
          <w:sz w:val="24"/>
          <w:szCs w:val="24"/>
          <w:u w:val="single"/>
        </w:rPr>
        <w:lastRenderedPageBreak/>
        <w:t>Государственная регистрация актов гражданского состояния</w:t>
      </w:r>
    </w:p>
    <w:p w:rsidR="008E2781" w:rsidRPr="004D3A63" w:rsidRDefault="008E2781" w:rsidP="00F149E8">
      <w:pPr>
        <w:jc w:val="both"/>
        <w:rPr>
          <w:sz w:val="24"/>
          <w:szCs w:val="24"/>
        </w:rPr>
      </w:pPr>
    </w:p>
    <w:p w:rsidR="008E2781" w:rsidRPr="004D3A63" w:rsidRDefault="00187D92" w:rsidP="00F149E8">
      <w:pPr>
        <w:jc w:val="both"/>
        <w:rPr>
          <w:sz w:val="24"/>
          <w:szCs w:val="24"/>
        </w:rPr>
      </w:pPr>
      <w:r>
        <w:rPr>
          <w:sz w:val="24"/>
          <w:szCs w:val="24"/>
        </w:rPr>
        <w:t>Всего за 2024 год зарегистрировано 23 акта</w:t>
      </w:r>
      <w:r w:rsidR="008E2781" w:rsidRPr="004D3A63">
        <w:rPr>
          <w:sz w:val="24"/>
          <w:szCs w:val="24"/>
        </w:rPr>
        <w:t xml:space="preserve"> гражданского состояния: </w:t>
      </w:r>
    </w:p>
    <w:p w:rsidR="008E2781" w:rsidRPr="004D3A63" w:rsidRDefault="00187D92" w:rsidP="00F149E8">
      <w:pPr>
        <w:jc w:val="both"/>
        <w:rPr>
          <w:sz w:val="24"/>
          <w:szCs w:val="24"/>
        </w:rPr>
      </w:pPr>
      <w:r>
        <w:rPr>
          <w:sz w:val="24"/>
          <w:szCs w:val="24"/>
        </w:rPr>
        <w:t>- о рождении – 9</w:t>
      </w:r>
    </w:p>
    <w:p w:rsidR="008E2781" w:rsidRPr="004D3A63" w:rsidRDefault="008E2781" w:rsidP="00F149E8">
      <w:pPr>
        <w:jc w:val="both"/>
        <w:rPr>
          <w:sz w:val="24"/>
          <w:szCs w:val="24"/>
        </w:rPr>
      </w:pPr>
      <w:r w:rsidRPr="004D3A63">
        <w:rPr>
          <w:sz w:val="24"/>
          <w:szCs w:val="24"/>
        </w:rPr>
        <w:t>- об установлении отцовства – 1</w:t>
      </w:r>
    </w:p>
    <w:p w:rsidR="008E2781" w:rsidRPr="004D3A63" w:rsidRDefault="00187D92" w:rsidP="00F149E8">
      <w:pPr>
        <w:jc w:val="both"/>
        <w:rPr>
          <w:sz w:val="24"/>
          <w:szCs w:val="24"/>
        </w:rPr>
      </w:pPr>
      <w:r>
        <w:rPr>
          <w:sz w:val="24"/>
          <w:szCs w:val="24"/>
        </w:rPr>
        <w:t>- о смерти – 9</w:t>
      </w:r>
    </w:p>
    <w:p w:rsidR="008E2781" w:rsidRPr="004D3A63" w:rsidRDefault="00187D92" w:rsidP="00F149E8">
      <w:pPr>
        <w:jc w:val="both"/>
        <w:rPr>
          <w:sz w:val="24"/>
          <w:szCs w:val="24"/>
        </w:rPr>
      </w:pPr>
      <w:r>
        <w:rPr>
          <w:sz w:val="24"/>
          <w:szCs w:val="24"/>
        </w:rPr>
        <w:t>- о заключении брака – 2</w:t>
      </w:r>
    </w:p>
    <w:p w:rsidR="008E2781" w:rsidRPr="004D3A63" w:rsidRDefault="008E2781" w:rsidP="00F149E8">
      <w:pPr>
        <w:jc w:val="both"/>
        <w:rPr>
          <w:sz w:val="24"/>
          <w:szCs w:val="24"/>
        </w:rPr>
      </w:pPr>
      <w:r w:rsidRPr="004D3A63">
        <w:rPr>
          <w:sz w:val="24"/>
          <w:szCs w:val="24"/>
        </w:rPr>
        <w:t>- о расторж</w:t>
      </w:r>
      <w:r w:rsidR="00187D92">
        <w:rPr>
          <w:sz w:val="24"/>
          <w:szCs w:val="24"/>
        </w:rPr>
        <w:t>ении брака (по решению суда) – 2</w:t>
      </w:r>
    </w:p>
    <w:p w:rsidR="008E2781" w:rsidRPr="004D3A63" w:rsidRDefault="008E2781" w:rsidP="00F149E8">
      <w:pPr>
        <w:jc w:val="both"/>
        <w:rPr>
          <w:sz w:val="24"/>
          <w:szCs w:val="24"/>
        </w:rPr>
      </w:pPr>
      <w:r w:rsidRPr="004D3A63">
        <w:rPr>
          <w:sz w:val="24"/>
          <w:szCs w:val="24"/>
        </w:rPr>
        <w:t>Гражданам оказы</w:t>
      </w:r>
      <w:r w:rsidR="00032664" w:rsidRPr="004D3A63">
        <w:rPr>
          <w:sz w:val="24"/>
          <w:szCs w:val="24"/>
        </w:rPr>
        <w:t xml:space="preserve">вается консультационная помощь и </w:t>
      </w:r>
      <w:r w:rsidRPr="004D3A63">
        <w:rPr>
          <w:sz w:val="24"/>
          <w:szCs w:val="24"/>
        </w:rPr>
        <w:t>помощь в оформлении документов.</w:t>
      </w:r>
    </w:p>
    <w:p w:rsidR="008E2781" w:rsidRPr="004D3A63" w:rsidRDefault="008E2781" w:rsidP="00F149E8">
      <w:pPr>
        <w:jc w:val="both"/>
        <w:rPr>
          <w:sz w:val="24"/>
          <w:szCs w:val="24"/>
        </w:rPr>
      </w:pPr>
    </w:p>
    <w:p w:rsidR="008E2781" w:rsidRPr="004D3A63" w:rsidRDefault="008E2781" w:rsidP="00A56DD9">
      <w:pPr>
        <w:jc w:val="both"/>
        <w:rPr>
          <w:sz w:val="24"/>
          <w:szCs w:val="24"/>
        </w:rPr>
      </w:pPr>
      <w:r w:rsidRPr="004D3A63">
        <w:rPr>
          <w:sz w:val="24"/>
          <w:szCs w:val="24"/>
        </w:rPr>
        <w:t>Через Единый портал государс</w:t>
      </w:r>
      <w:r w:rsidR="00187D92">
        <w:rPr>
          <w:sz w:val="24"/>
          <w:szCs w:val="24"/>
        </w:rPr>
        <w:t>твенных услуг поступило 23</w:t>
      </w:r>
      <w:r w:rsidR="005B73C0" w:rsidRPr="004D3A63">
        <w:rPr>
          <w:sz w:val="24"/>
          <w:szCs w:val="24"/>
        </w:rPr>
        <w:t xml:space="preserve"> заявления</w:t>
      </w:r>
      <w:r w:rsidRPr="004D3A63">
        <w:rPr>
          <w:sz w:val="24"/>
          <w:szCs w:val="24"/>
        </w:rPr>
        <w:t>:</w:t>
      </w:r>
    </w:p>
    <w:p w:rsidR="008E2781" w:rsidRPr="004D3A63" w:rsidRDefault="00187D92" w:rsidP="00A56DD9">
      <w:pPr>
        <w:jc w:val="both"/>
        <w:rPr>
          <w:sz w:val="24"/>
          <w:szCs w:val="24"/>
        </w:rPr>
      </w:pPr>
      <w:r>
        <w:rPr>
          <w:sz w:val="24"/>
          <w:szCs w:val="24"/>
        </w:rPr>
        <w:t>- о рождении – 8</w:t>
      </w:r>
    </w:p>
    <w:p w:rsidR="008E2781" w:rsidRPr="004D3A63" w:rsidRDefault="00187D92" w:rsidP="00A56DD9">
      <w:pPr>
        <w:jc w:val="both"/>
        <w:rPr>
          <w:sz w:val="24"/>
          <w:szCs w:val="24"/>
        </w:rPr>
      </w:pPr>
      <w:r>
        <w:rPr>
          <w:sz w:val="24"/>
          <w:szCs w:val="24"/>
        </w:rPr>
        <w:t>- о смерти – 9</w:t>
      </w:r>
    </w:p>
    <w:p w:rsidR="008E2781" w:rsidRPr="004D3A63" w:rsidRDefault="00187D92" w:rsidP="00A56DD9">
      <w:pPr>
        <w:jc w:val="both"/>
        <w:rPr>
          <w:sz w:val="24"/>
          <w:szCs w:val="24"/>
        </w:rPr>
      </w:pPr>
      <w:r>
        <w:rPr>
          <w:sz w:val="24"/>
          <w:szCs w:val="24"/>
        </w:rPr>
        <w:t xml:space="preserve">- о заключении брака – 2 </w:t>
      </w:r>
    </w:p>
    <w:p w:rsidR="008E2781" w:rsidRPr="004D3A63" w:rsidRDefault="00187D92" w:rsidP="00A56DD9">
      <w:pPr>
        <w:jc w:val="both"/>
        <w:rPr>
          <w:sz w:val="24"/>
          <w:szCs w:val="24"/>
        </w:rPr>
      </w:pPr>
      <w:r>
        <w:rPr>
          <w:sz w:val="24"/>
          <w:szCs w:val="24"/>
        </w:rPr>
        <w:t>- о расторжении брака - 2</w:t>
      </w:r>
    </w:p>
    <w:p w:rsidR="008E2781" w:rsidRDefault="008E2781" w:rsidP="003B3AC2">
      <w:pPr>
        <w:ind w:firstLine="851"/>
        <w:jc w:val="both"/>
        <w:rPr>
          <w:sz w:val="24"/>
          <w:szCs w:val="24"/>
        </w:rPr>
      </w:pPr>
    </w:p>
    <w:p w:rsidR="009471CF" w:rsidRPr="009471CF" w:rsidRDefault="009471CF" w:rsidP="009471CF">
      <w:pPr>
        <w:spacing w:line="259" w:lineRule="auto"/>
        <w:rPr>
          <w:sz w:val="24"/>
          <w:szCs w:val="24"/>
        </w:rPr>
      </w:pPr>
      <w:r>
        <w:rPr>
          <w:sz w:val="24"/>
          <w:szCs w:val="24"/>
        </w:rPr>
        <w:t>В течении 2024 года совместно с Советом ветеранов п</w:t>
      </w:r>
      <w:r w:rsidRPr="009471CF">
        <w:rPr>
          <w:sz w:val="24"/>
          <w:szCs w:val="24"/>
        </w:rPr>
        <w:t>роводилось чествование юбиляров семейной жизни:</w:t>
      </w:r>
    </w:p>
    <w:p w:rsidR="009471CF" w:rsidRPr="009471CF" w:rsidRDefault="009471CF" w:rsidP="009471CF">
      <w:pPr>
        <w:spacing w:line="259" w:lineRule="auto"/>
        <w:rPr>
          <w:sz w:val="24"/>
          <w:szCs w:val="24"/>
        </w:rPr>
      </w:pPr>
      <w:r w:rsidRPr="009471CF">
        <w:rPr>
          <w:sz w:val="24"/>
          <w:szCs w:val="24"/>
        </w:rPr>
        <w:t xml:space="preserve"> - 6 пар </w:t>
      </w:r>
      <w:r>
        <w:rPr>
          <w:sz w:val="24"/>
          <w:szCs w:val="24"/>
        </w:rPr>
        <w:t>отметили 50 лет совместной жизни (</w:t>
      </w:r>
      <w:r w:rsidRPr="009471CF">
        <w:rPr>
          <w:sz w:val="24"/>
          <w:szCs w:val="24"/>
        </w:rPr>
        <w:t>Золотые юбиляры</w:t>
      </w:r>
      <w:r>
        <w:rPr>
          <w:sz w:val="24"/>
          <w:szCs w:val="24"/>
        </w:rPr>
        <w:t>)</w:t>
      </w:r>
    </w:p>
    <w:p w:rsidR="009471CF" w:rsidRPr="009471CF" w:rsidRDefault="009471CF" w:rsidP="009471CF">
      <w:pPr>
        <w:spacing w:line="259" w:lineRule="auto"/>
        <w:rPr>
          <w:sz w:val="24"/>
          <w:szCs w:val="24"/>
        </w:rPr>
      </w:pPr>
      <w:r w:rsidRPr="009471CF">
        <w:rPr>
          <w:sz w:val="24"/>
          <w:szCs w:val="24"/>
        </w:rPr>
        <w:t xml:space="preserve">- 2 пары </w:t>
      </w:r>
      <w:r>
        <w:rPr>
          <w:sz w:val="24"/>
          <w:szCs w:val="24"/>
        </w:rPr>
        <w:t>– 55 лет (</w:t>
      </w:r>
      <w:r w:rsidRPr="009471CF">
        <w:rPr>
          <w:sz w:val="24"/>
          <w:szCs w:val="24"/>
        </w:rPr>
        <w:t>Изумрудные</w:t>
      </w:r>
      <w:r>
        <w:rPr>
          <w:sz w:val="24"/>
          <w:szCs w:val="24"/>
        </w:rPr>
        <w:t xml:space="preserve"> юбиляры)</w:t>
      </w:r>
    </w:p>
    <w:p w:rsidR="009471CF" w:rsidRPr="009471CF" w:rsidRDefault="009471CF" w:rsidP="009471CF">
      <w:pPr>
        <w:spacing w:line="259" w:lineRule="auto"/>
        <w:rPr>
          <w:rFonts w:ascii="Calibri" w:eastAsia="Calibri" w:hAnsi="Calibri"/>
          <w:sz w:val="24"/>
          <w:szCs w:val="24"/>
          <w:lang w:eastAsia="en-US"/>
        </w:rPr>
      </w:pPr>
      <w:r>
        <w:rPr>
          <w:sz w:val="24"/>
          <w:szCs w:val="24"/>
        </w:rPr>
        <w:t>- 1 пара – 60 лет (</w:t>
      </w:r>
      <w:r w:rsidRPr="009471CF">
        <w:rPr>
          <w:sz w:val="24"/>
          <w:szCs w:val="24"/>
        </w:rPr>
        <w:t>Бриллиантовая</w:t>
      </w:r>
      <w:r>
        <w:rPr>
          <w:sz w:val="24"/>
          <w:szCs w:val="24"/>
        </w:rPr>
        <w:t xml:space="preserve"> пара)</w:t>
      </w:r>
    </w:p>
    <w:p w:rsidR="009471CF" w:rsidRDefault="009471CF" w:rsidP="003B3AC2">
      <w:pPr>
        <w:ind w:firstLine="851"/>
        <w:jc w:val="both"/>
        <w:rPr>
          <w:sz w:val="24"/>
          <w:szCs w:val="24"/>
        </w:rPr>
      </w:pPr>
    </w:p>
    <w:p w:rsidR="009471CF" w:rsidRPr="004D3A63" w:rsidRDefault="009471CF" w:rsidP="003B3AC2">
      <w:pPr>
        <w:ind w:firstLine="851"/>
        <w:jc w:val="both"/>
        <w:rPr>
          <w:sz w:val="24"/>
          <w:szCs w:val="24"/>
        </w:rPr>
      </w:pPr>
    </w:p>
    <w:p w:rsidR="008E2781" w:rsidRPr="004D3A63" w:rsidRDefault="008E2781" w:rsidP="00CC3EA3">
      <w:pPr>
        <w:spacing w:after="200" w:line="276" w:lineRule="auto"/>
        <w:rPr>
          <w:sz w:val="24"/>
          <w:szCs w:val="24"/>
          <w:lang w:eastAsia="en-US"/>
        </w:rPr>
      </w:pPr>
      <w:r w:rsidRPr="004D3A63">
        <w:rPr>
          <w:sz w:val="24"/>
          <w:szCs w:val="24"/>
          <w:lang w:eastAsia="en-US"/>
        </w:rPr>
        <w:t>Сравнительная таблица регис</w:t>
      </w:r>
      <w:r w:rsidR="005A24EC" w:rsidRPr="004D3A63">
        <w:rPr>
          <w:sz w:val="24"/>
          <w:szCs w:val="24"/>
          <w:lang w:eastAsia="en-US"/>
        </w:rPr>
        <w:t>трации рождений за период с 202</w:t>
      </w:r>
      <w:r w:rsidR="00187D92">
        <w:rPr>
          <w:sz w:val="24"/>
          <w:szCs w:val="24"/>
          <w:lang w:eastAsia="en-US"/>
        </w:rPr>
        <w:t>2</w:t>
      </w:r>
      <w:r w:rsidRPr="004D3A63">
        <w:rPr>
          <w:sz w:val="24"/>
          <w:szCs w:val="24"/>
          <w:lang w:eastAsia="en-US"/>
        </w:rPr>
        <w:t xml:space="preserve"> по 202</w:t>
      </w:r>
      <w:r w:rsidR="00187D92">
        <w:rPr>
          <w:sz w:val="24"/>
          <w:szCs w:val="24"/>
          <w:lang w:eastAsia="en-US"/>
        </w:rPr>
        <w:t>4</w:t>
      </w:r>
      <w:r w:rsidRPr="004D3A63">
        <w:rPr>
          <w:sz w:val="24"/>
          <w:szCs w:val="24"/>
          <w:lang w:eastAsia="en-US"/>
        </w:rPr>
        <w:t xml:space="preserve"> г.г.</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91"/>
        <w:gridCol w:w="2392"/>
        <w:gridCol w:w="2393"/>
        <w:gridCol w:w="2393"/>
      </w:tblGrid>
      <w:tr w:rsidR="008E2781" w:rsidRPr="004D3A63" w:rsidTr="005B73C0">
        <w:tc>
          <w:tcPr>
            <w:tcW w:w="2391" w:type="dxa"/>
          </w:tcPr>
          <w:p w:rsidR="008E2781" w:rsidRPr="004D3A63" w:rsidRDefault="008E2781" w:rsidP="0041604F">
            <w:pPr>
              <w:jc w:val="center"/>
              <w:rPr>
                <w:sz w:val="24"/>
                <w:szCs w:val="24"/>
                <w:lang w:eastAsia="en-US"/>
              </w:rPr>
            </w:pPr>
            <w:r w:rsidRPr="004D3A63">
              <w:rPr>
                <w:sz w:val="24"/>
                <w:szCs w:val="24"/>
                <w:lang w:eastAsia="en-US"/>
              </w:rPr>
              <w:t>Год</w:t>
            </w:r>
          </w:p>
        </w:tc>
        <w:tc>
          <w:tcPr>
            <w:tcW w:w="2392" w:type="dxa"/>
          </w:tcPr>
          <w:p w:rsidR="008E2781" w:rsidRPr="004D3A63" w:rsidRDefault="008E2781" w:rsidP="00CC3EA3">
            <w:pPr>
              <w:rPr>
                <w:sz w:val="24"/>
                <w:szCs w:val="24"/>
                <w:lang w:eastAsia="en-US"/>
              </w:rPr>
            </w:pPr>
            <w:r w:rsidRPr="004D3A63">
              <w:rPr>
                <w:sz w:val="24"/>
                <w:szCs w:val="24"/>
                <w:lang w:eastAsia="en-US"/>
              </w:rPr>
              <w:t>Всего за год</w:t>
            </w:r>
          </w:p>
        </w:tc>
        <w:tc>
          <w:tcPr>
            <w:tcW w:w="2393" w:type="dxa"/>
          </w:tcPr>
          <w:p w:rsidR="008E2781" w:rsidRPr="004D3A63" w:rsidRDefault="008E2781" w:rsidP="00CC3EA3">
            <w:pPr>
              <w:rPr>
                <w:sz w:val="24"/>
                <w:szCs w:val="24"/>
                <w:lang w:eastAsia="en-US"/>
              </w:rPr>
            </w:pPr>
            <w:r w:rsidRPr="004D3A63">
              <w:rPr>
                <w:sz w:val="24"/>
                <w:szCs w:val="24"/>
                <w:lang w:eastAsia="en-US"/>
              </w:rPr>
              <w:t>Девочки</w:t>
            </w:r>
          </w:p>
        </w:tc>
        <w:tc>
          <w:tcPr>
            <w:tcW w:w="2393" w:type="dxa"/>
          </w:tcPr>
          <w:p w:rsidR="008E2781" w:rsidRPr="004D3A63" w:rsidRDefault="008E2781" w:rsidP="00CC3EA3">
            <w:pPr>
              <w:rPr>
                <w:sz w:val="24"/>
                <w:szCs w:val="24"/>
                <w:lang w:eastAsia="en-US"/>
              </w:rPr>
            </w:pPr>
            <w:r w:rsidRPr="004D3A63">
              <w:rPr>
                <w:sz w:val="24"/>
                <w:szCs w:val="24"/>
                <w:lang w:eastAsia="en-US"/>
              </w:rPr>
              <w:t>Мальчики</w:t>
            </w:r>
          </w:p>
        </w:tc>
      </w:tr>
      <w:tr w:rsidR="00187D92" w:rsidRPr="004D3A63" w:rsidTr="005B73C0">
        <w:tc>
          <w:tcPr>
            <w:tcW w:w="2391" w:type="dxa"/>
          </w:tcPr>
          <w:p w:rsidR="00187D92" w:rsidRPr="004D3A63" w:rsidRDefault="00187D92" w:rsidP="00187D92">
            <w:pPr>
              <w:jc w:val="center"/>
              <w:rPr>
                <w:sz w:val="24"/>
                <w:szCs w:val="24"/>
                <w:lang w:eastAsia="en-US"/>
              </w:rPr>
            </w:pPr>
            <w:r w:rsidRPr="004D3A63">
              <w:rPr>
                <w:sz w:val="24"/>
                <w:szCs w:val="24"/>
                <w:lang w:eastAsia="en-US"/>
              </w:rPr>
              <w:t>2022</w:t>
            </w:r>
          </w:p>
        </w:tc>
        <w:tc>
          <w:tcPr>
            <w:tcW w:w="2392" w:type="dxa"/>
          </w:tcPr>
          <w:p w:rsidR="00187D92" w:rsidRPr="004D3A63" w:rsidRDefault="00187D92" w:rsidP="00187D92">
            <w:pPr>
              <w:jc w:val="center"/>
              <w:rPr>
                <w:sz w:val="24"/>
                <w:szCs w:val="24"/>
                <w:lang w:eastAsia="en-US"/>
              </w:rPr>
            </w:pPr>
            <w:r w:rsidRPr="004D3A63">
              <w:rPr>
                <w:sz w:val="24"/>
                <w:szCs w:val="24"/>
                <w:lang w:eastAsia="en-US"/>
              </w:rPr>
              <w:t>15</w:t>
            </w:r>
          </w:p>
        </w:tc>
        <w:tc>
          <w:tcPr>
            <w:tcW w:w="2393" w:type="dxa"/>
          </w:tcPr>
          <w:p w:rsidR="00187D92" w:rsidRPr="004D3A63" w:rsidRDefault="00187D92" w:rsidP="00187D92">
            <w:pPr>
              <w:jc w:val="center"/>
              <w:rPr>
                <w:sz w:val="24"/>
                <w:szCs w:val="24"/>
                <w:lang w:eastAsia="en-US"/>
              </w:rPr>
            </w:pPr>
            <w:r w:rsidRPr="004D3A63">
              <w:rPr>
                <w:sz w:val="24"/>
                <w:szCs w:val="24"/>
                <w:lang w:eastAsia="en-US"/>
              </w:rPr>
              <w:t>8</w:t>
            </w:r>
          </w:p>
        </w:tc>
        <w:tc>
          <w:tcPr>
            <w:tcW w:w="2393" w:type="dxa"/>
          </w:tcPr>
          <w:p w:rsidR="00187D92" w:rsidRPr="004D3A63" w:rsidRDefault="00187D92" w:rsidP="00187D92">
            <w:pPr>
              <w:jc w:val="center"/>
              <w:rPr>
                <w:sz w:val="24"/>
                <w:szCs w:val="24"/>
                <w:lang w:eastAsia="en-US"/>
              </w:rPr>
            </w:pPr>
            <w:r w:rsidRPr="004D3A63">
              <w:rPr>
                <w:sz w:val="24"/>
                <w:szCs w:val="24"/>
                <w:lang w:eastAsia="en-US"/>
              </w:rPr>
              <w:t>7</w:t>
            </w:r>
          </w:p>
        </w:tc>
      </w:tr>
      <w:tr w:rsidR="00187D92" w:rsidRPr="004D3A63" w:rsidTr="005B73C0">
        <w:tc>
          <w:tcPr>
            <w:tcW w:w="2391" w:type="dxa"/>
          </w:tcPr>
          <w:p w:rsidR="00187D92" w:rsidRPr="004D3A63" w:rsidRDefault="00187D92" w:rsidP="00187D92">
            <w:pPr>
              <w:jc w:val="center"/>
              <w:rPr>
                <w:sz w:val="24"/>
                <w:szCs w:val="24"/>
                <w:lang w:eastAsia="en-US"/>
              </w:rPr>
            </w:pPr>
            <w:r w:rsidRPr="004D3A63">
              <w:rPr>
                <w:sz w:val="24"/>
                <w:szCs w:val="24"/>
                <w:lang w:eastAsia="en-US"/>
              </w:rPr>
              <w:t>2023</w:t>
            </w:r>
          </w:p>
        </w:tc>
        <w:tc>
          <w:tcPr>
            <w:tcW w:w="2392" w:type="dxa"/>
          </w:tcPr>
          <w:p w:rsidR="00187D92" w:rsidRPr="004D3A63" w:rsidRDefault="00187D92" w:rsidP="00187D92">
            <w:pPr>
              <w:jc w:val="center"/>
              <w:rPr>
                <w:sz w:val="24"/>
                <w:szCs w:val="24"/>
                <w:lang w:eastAsia="en-US"/>
              </w:rPr>
            </w:pPr>
            <w:r w:rsidRPr="004D3A63">
              <w:rPr>
                <w:sz w:val="24"/>
                <w:szCs w:val="24"/>
                <w:lang w:eastAsia="en-US"/>
              </w:rPr>
              <w:t>7</w:t>
            </w:r>
          </w:p>
        </w:tc>
        <w:tc>
          <w:tcPr>
            <w:tcW w:w="2393" w:type="dxa"/>
          </w:tcPr>
          <w:p w:rsidR="00187D92" w:rsidRPr="004D3A63" w:rsidRDefault="00187D92" w:rsidP="00187D92">
            <w:pPr>
              <w:jc w:val="center"/>
              <w:rPr>
                <w:sz w:val="24"/>
                <w:szCs w:val="24"/>
                <w:lang w:eastAsia="en-US"/>
              </w:rPr>
            </w:pPr>
            <w:r w:rsidRPr="004D3A63">
              <w:rPr>
                <w:sz w:val="24"/>
                <w:szCs w:val="24"/>
                <w:lang w:eastAsia="en-US"/>
              </w:rPr>
              <w:t>3</w:t>
            </w:r>
          </w:p>
        </w:tc>
        <w:tc>
          <w:tcPr>
            <w:tcW w:w="2393" w:type="dxa"/>
          </w:tcPr>
          <w:p w:rsidR="00187D92" w:rsidRPr="004D3A63" w:rsidRDefault="00187D92" w:rsidP="00187D92">
            <w:pPr>
              <w:jc w:val="center"/>
              <w:rPr>
                <w:sz w:val="24"/>
                <w:szCs w:val="24"/>
                <w:lang w:eastAsia="en-US"/>
              </w:rPr>
            </w:pPr>
            <w:r w:rsidRPr="004D3A63">
              <w:rPr>
                <w:sz w:val="24"/>
                <w:szCs w:val="24"/>
                <w:lang w:eastAsia="en-US"/>
              </w:rPr>
              <w:t>4</w:t>
            </w:r>
          </w:p>
        </w:tc>
      </w:tr>
      <w:tr w:rsidR="005B73C0" w:rsidRPr="004D3A63" w:rsidTr="005B73C0">
        <w:tc>
          <w:tcPr>
            <w:tcW w:w="2391" w:type="dxa"/>
          </w:tcPr>
          <w:p w:rsidR="005B73C0" w:rsidRPr="004D3A63" w:rsidRDefault="00187D92" w:rsidP="0041604F">
            <w:pPr>
              <w:jc w:val="center"/>
              <w:rPr>
                <w:sz w:val="24"/>
                <w:szCs w:val="24"/>
                <w:lang w:eastAsia="en-US"/>
              </w:rPr>
            </w:pPr>
            <w:r>
              <w:rPr>
                <w:sz w:val="24"/>
                <w:szCs w:val="24"/>
                <w:lang w:eastAsia="en-US"/>
              </w:rPr>
              <w:t>2024</w:t>
            </w:r>
          </w:p>
        </w:tc>
        <w:tc>
          <w:tcPr>
            <w:tcW w:w="2392" w:type="dxa"/>
          </w:tcPr>
          <w:p w:rsidR="005B73C0" w:rsidRPr="004D3A63" w:rsidRDefault="00187D92" w:rsidP="00187D92">
            <w:pPr>
              <w:jc w:val="center"/>
              <w:rPr>
                <w:sz w:val="24"/>
                <w:szCs w:val="24"/>
                <w:lang w:eastAsia="en-US"/>
              </w:rPr>
            </w:pPr>
            <w:r>
              <w:rPr>
                <w:sz w:val="24"/>
                <w:szCs w:val="24"/>
                <w:lang w:eastAsia="en-US"/>
              </w:rPr>
              <w:t>9</w:t>
            </w:r>
          </w:p>
        </w:tc>
        <w:tc>
          <w:tcPr>
            <w:tcW w:w="2393" w:type="dxa"/>
          </w:tcPr>
          <w:p w:rsidR="005B73C0" w:rsidRPr="004D3A63" w:rsidRDefault="00187D92" w:rsidP="00187D92">
            <w:pPr>
              <w:jc w:val="center"/>
              <w:rPr>
                <w:sz w:val="24"/>
                <w:szCs w:val="24"/>
                <w:lang w:eastAsia="en-US"/>
              </w:rPr>
            </w:pPr>
            <w:r>
              <w:rPr>
                <w:sz w:val="24"/>
                <w:szCs w:val="24"/>
                <w:lang w:eastAsia="en-US"/>
              </w:rPr>
              <w:t>7</w:t>
            </w:r>
          </w:p>
        </w:tc>
        <w:tc>
          <w:tcPr>
            <w:tcW w:w="2393" w:type="dxa"/>
          </w:tcPr>
          <w:p w:rsidR="005B73C0" w:rsidRPr="004D3A63" w:rsidRDefault="00187D92" w:rsidP="00187D92">
            <w:pPr>
              <w:jc w:val="center"/>
              <w:rPr>
                <w:sz w:val="24"/>
                <w:szCs w:val="24"/>
                <w:lang w:eastAsia="en-US"/>
              </w:rPr>
            </w:pPr>
            <w:r>
              <w:rPr>
                <w:sz w:val="24"/>
                <w:szCs w:val="24"/>
                <w:lang w:eastAsia="en-US"/>
              </w:rPr>
              <w:t>2</w:t>
            </w:r>
          </w:p>
        </w:tc>
      </w:tr>
    </w:tbl>
    <w:p w:rsidR="008E2781" w:rsidRPr="004D3A63" w:rsidRDefault="008E2781" w:rsidP="00CC3EA3">
      <w:pPr>
        <w:spacing w:after="200" w:line="276" w:lineRule="auto"/>
        <w:rPr>
          <w:sz w:val="24"/>
          <w:szCs w:val="24"/>
          <w:lang w:eastAsia="en-US"/>
        </w:rPr>
      </w:pPr>
    </w:p>
    <w:p w:rsidR="008E2781" w:rsidRPr="004D3A63" w:rsidRDefault="008E2781" w:rsidP="00CC3EA3">
      <w:pPr>
        <w:spacing w:after="200" w:line="276" w:lineRule="auto"/>
        <w:rPr>
          <w:sz w:val="24"/>
          <w:szCs w:val="24"/>
          <w:lang w:eastAsia="en-US"/>
        </w:rPr>
      </w:pPr>
      <w:r w:rsidRPr="004D3A63">
        <w:rPr>
          <w:sz w:val="24"/>
          <w:szCs w:val="24"/>
          <w:lang w:eastAsia="en-US"/>
        </w:rPr>
        <w:t>Сравнительная таблица реги</w:t>
      </w:r>
      <w:r w:rsidR="00187D92">
        <w:rPr>
          <w:sz w:val="24"/>
          <w:szCs w:val="24"/>
          <w:lang w:eastAsia="en-US"/>
        </w:rPr>
        <w:t>страции смертей за период с 2022 по 2024</w:t>
      </w:r>
      <w:r w:rsidRPr="004D3A63">
        <w:rPr>
          <w:sz w:val="24"/>
          <w:szCs w:val="24"/>
          <w:lang w:eastAsia="en-US"/>
        </w:rPr>
        <w:t xml:space="preserve"> г.г.</w:t>
      </w:r>
    </w:p>
    <w:tbl>
      <w:tblPr>
        <w:tblW w:w="956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92"/>
        <w:gridCol w:w="2392"/>
        <w:gridCol w:w="2392"/>
        <w:gridCol w:w="2393"/>
      </w:tblGrid>
      <w:tr w:rsidR="008E2781" w:rsidRPr="004D3A63">
        <w:tc>
          <w:tcPr>
            <w:tcW w:w="2392" w:type="dxa"/>
          </w:tcPr>
          <w:p w:rsidR="008E2781" w:rsidRPr="004D3A63" w:rsidRDefault="008E2781" w:rsidP="0041604F">
            <w:pPr>
              <w:jc w:val="center"/>
              <w:rPr>
                <w:sz w:val="24"/>
                <w:szCs w:val="24"/>
                <w:lang w:eastAsia="en-US"/>
              </w:rPr>
            </w:pPr>
            <w:r w:rsidRPr="004D3A63">
              <w:rPr>
                <w:sz w:val="24"/>
                <w:szCs w:val="24"/>
                <w:lang w:eastAsia="en-US"/>
              </w:rPr>
              <w:t>Год</w:t>
            </w:r>
          </w:p>
        </w:tc>
        <w:tc>
          <w:tcPr>
            <w:tcW w:w="2392" w:type="dxa"/>
          </w:tcPr>
          <w:p w:rsidR="008E2781" w:rsidRPr="004D3A63" w:rsidRDefault="008E2781" w:rsidP="00CC3EA3">
            <w:pPr>
              <w:rPr>
                <w:sz w:val="24"/>
                <w:szCs w:val="24"/>
                <w:lang w:eastAsia="en-US"/>
              </w:rPr>
            </w:pPr>
            <w:r w:rsidRPr="004D3A63">
              <w:rPr>
                <w:sz w:val="24"/>
                <w:szCs w:val="24"/>
                <w:lang w:eastAsia="en-US"/>
              </w:rPr>
              <w:t>Всего за год</w:t>
            </w:r>
          </w:p>
        </w:tc>
        <w:tc>
          <w:tcPr>
            <w:tcW w:w="2392" w:type="dxa"/>
          </w:tcPr>
          <w:p w:rsidR="008E2781" w:rsidRPr="004D3A63" w:rsidRDefault="008E2781" w:rsidP="00CC3EA3">
            <w:pPr>
              <w:rPr>
                <w:sz w:val="24"/>
                <w:szCs w:val="24"/>
                <w:lang w:eastAsia="en-US"/>
              </w:rPr>
            </w:pPr>
            <w:r w:rsidRPr="004D3A63">
              <w:rPr>
                <w:sz w:val="24"/>
                <w:szCs w:val="24"/>
                <w:lang w:eastAsia="en-US"/>
              </w:rPr>
              <w:t xml:space="preserve">Женщины </w:t>
            </w:r>
          </w:p>
        </w:tc>
        <w:tc>
          <w:tcPr>
            <w:tcW w:w="2393" w:type="dxa"/>
          </w:tcPr>
          <w:p w:rsidR="008E2781" w:rsidRPr="004D3A63" w:rsidRDefault="008E2781" w:rsidP="00CC3EA3">
            <w:pPr>
              <w:rPr>
                <w:sz w:val="24"/>
                <w:szCs w:val="24"/>
                <w:lang w:eastAsia="en-US"/>
              </w:rPr>
            </w:pPr>
            <w:r w:rsidRPr="004D3A63">
              <w:rPr>
                <w:sz w:val="24"/>
                <w:szCs w:val="24"/>
                <w:lang w:eastAsia="en-US"/>
              </w:rPr>
              <w:t>Мужчины</w:t>
            </w:r>
          </w:p>
        </w:tc>
      </w:tr>
      <w:tr w:rsidR="00187D92" w:rsidRPr="004D3A63">
        <w:tc>
          <w:tcPr>
            <w:tcW w:w="2392" w:type="dxa"/>
          </w:tcPr>
          <w:p w:rsidR="00187D92" w:rsidRPr="004D3A63" w:rsidRDefault="00187D92" w:rsidP="00187D92">
            <w:pPr>
              <w:jc w:val="center"/>
              <w:rPr>
                <w:sz w:val="24"/>
                <w:szCs w:val="24"/>
                <w:lang w:eastAsia="en-US"/>
              </w:rPr>
            </w:pPr>
            <w:r w:rsidRPr="004D3A63">
              <w:rPr>
                <w:sz w:val="24"/>
                <w:szCs w:val="24"/>
                <w:lang w:eastAsia="en-US"/>
              </w:rPr>
              <w:t>2022</w:t>
            </w:r>
          </w:p>
        </w:tc>
        <w:tc>
          <w:tcPr>
            <w:tcW w:w="2392" w:type="dxa"/>
          </w:tcPr>
          <w:p w:rsidR="00187D92" w:rsidRPr="004D3A63" w:rsidRDefault="00187D92" w:rsidP="00C84CA7">
            <w:pPr>
              <w:jc w:val="center"/>
              <w:rPr>
                <w:sz w:val="24"/>
                <w:szCs w:val="24"/>
                <w:lang w:eastAsia="en-US"/>
              </w:rPr>
            </w:pPr>
            <w:r w:rsidRPr="004D3A63">
              <w:rPr>
                <w:sz w:val="24"/>
                <w:szCs w:val="24"/>
                <w:lang w:eastAsia="en-US"/>
              </w:rPr>
              <w:t>28</w:t>
            </w:r>
          </w:p>
        </w:tc>
        <w:tc>
          <w:tcPr>
            <w:tcW w:w="2392" w:type="dxa"/>
          </w:tcPr>
          <w:p w:rsidR="00187D92" w:rsidRPr="004D3A63" w:rsidRDefault="00187D92" w:rsidP="00C84CA7">
            <w:pPr>
              <w:jc w:val="center"/>
              <w:rPr>
                <w:sz w:val="24"/>
                <w:szCs w:val="24"/>
                <w:lang w:eastAsia="en-US"/>
              </w:rPr>
            </w:pPr>
            <w:r w:rsidRPr="004D3A63">
              <w:rPr>
                <w:sz w:val="24"/>
                <w:szCs w:val="24"/>
                <w:lang w:eastAsia="en-US"/>
              </w:rPr>
              <w:t>11</w:t>
            </w:r>
          </w:p>
        </w:tc>
        <w:tc>
          <w:tcPr>
            <w:tcW w:w="2393" w:type="dxa"/>
          </w:tcPr>
          <w:p w:rsidR="00187D92" w:rsidRPr="004D3A63" w:rsidRDefault="00187D92" w:rsidP="00C84CA7">
            <w:pPr>
              <w:jc w:val="center"/>
              <w:rPr>
                <w:sz w:val="24"/>
                <w:szCs w:val="24"/>
                <w:lang w:eastAsia="en-US"/>
              </w:rPr>
            </w:pPr>
            <w:r w:rsidRPr="004D3A63">
              <w:rPr>
                <w:sz w:val="24"/>
                <w:szCs w:val="24"/>
                <w:lang w:eastAsia="en-US"/>
              </w:rPr>
              <w:t>17</w:t>
            </w:r>
          </w:p>
        </w:tc>
      </w:tr>
      <w:tr w:rsidR="00187D92" w:rsidRPr="004D3A63">
        <w:tc>
          <w:tcPr>
            <w:tcW w:w="2392" w:type="dxa"/>
          </w:tcPr>
          <w:p w:rsidR="00187D92" w:rsidRPr="004D3A63" w:rsidRDefault="00187D92" w:rsidP="00187D92">
            <w:pPr>
              <w:jc w:val="center"/>
              <w:rPr>
                <w:sz w:val="24"/>
                <w:szCs w:val="24"/>
                <w:lang w:eastAsia="en-US"/>
              </w:rPr>
            </w:pPr>
            <w:r w:rsidRPr="004D3A63">
              <w:rPr>
                <w:sz w:val="24"/>
                <w:szCs w:val="24"/>
                <w:lang w:eastAsia="en-US"/>
              </w:rPr>
              <w:t>2023</w:t>
            </w:r>
          </w:p>
        </w:tc>
        <w:tc>
          <w:tcPr>
            <w:tcW w:w="2392" w:type="dxa"/>
          </w:tcPr>
          <w:p w:rsidR="00187D92" w:rsidRPr="004D3A63" w:rsidRDefault="00187D92" w:rsidP="00C84CA7">
            <w:pPr>
              <w:jc w:val="center"/>
              <w:rPr>
                <w:sz w:val="24"/>
                <w:szCs w:val="24"/>
                <w:lang w:eastAsia="en-US"/>
              </w:rPr>
            </w:pPr>
            <w:r w:rsidRPr="004D3A63">
              <w:rPr>
                <w:sz w:val="24"/>
                <w:szCs w:val="24"/>
                <w:lang w:eastAsia="en-US"/>
              </w:rPr>
              <w:t>24</w:t>
            </w:r>
          </w:p>
        </w:tc>
        <w:tc>
          <w:tcPr>
            <w:tcW w:w="2392" w:type="dxa"/>
          </w:tcPr>
          <w:p w:rsidR="00187D92" w:rsidRPr="004D3A63" w:rsidRDefault="00187D92" w:rsidP="00C84CA7">
            <w:pPr>
              <w:jc w:val="center"/>
              <w:rPr>
                <w:sz w:val="24"/>
                <w:szCs w:val="24"/>
                <w:lang w:eastAsia="en-US"/>
              </w:rPr>
            </w:pPr>
            <w:r w:rsidRPr="004D3A63">
              <w:rPr>
                <w:sz w:val="24"/>
                <w:szCs w:val="24"/>
                <w:lang w:eastAsia="en-US"/>
              </w:rPr>
              <w:t>8</w:t>
            </w:r>
          </w:p>
        </w:tc>
        <w:tc>
          <w:tcPr>
            <w:tcW w:w="2393" w:type="dxa"/>
          </w:tcPr>
          <w:p w:rsidR="00187D92" w:rsidRPr="004D3A63" w:rsidRDefault="00187D92" w:rsidP="00C84CA7">
            <w:pPr>
              <w:jc w:val="center"/>
              <w:rPr>
                <w:sz w:val="24"/>
                <w:szCs w:val="24"/>
                <w:lang w:eastAsia="en-US"/>
              </w:rPr>
            </w:pPr>
            <w:r w:rsidRPr="004D3A63">
              <w:rPr>
                <w:sz w:val="24"/>
                <w:szCs w:val="24"/>
                <w:lang w:eastAsia="en-US"/>
              </w:rPr>
              <w:t>16</w:t>
            </w:r>
          </w:p>
        </w:tc>
      </w:tr>
      <w:tr w:rsidR="00CC606F" w:rsidRPr="004D3A63">
        <w:tc>
          <w:tcPr>
            <w:tcW w:w="2392" w:type="dxa"/>
          </w:tcPr>
          <w:p w:rsidR="00CC606F" w:rsidRPr="004D3A63" w:rsidRDefault="00187D92" w:rsidP="0041604F">
            <w:pPr>
              <w:jc w:val="center"/>
              <w:rPr>
                <w:sz w:val="24"/>
                <w:szCs w:val="24"/>
                <w:lang w:eastAsia="en-US"/>
              </w:rPr>
            </w:pPr>
            <w:r>
              <w:rPr>
                <w:sz w:val="24"/>
                <w:szCs w:val="24"/>
                <w:lang w:eastAsia="en-US"/>
              </w:rPr>
              <w:t>2024</w:t>
            </w:r>
          </w:p>
        </w:tc>
        <w:tc>
          <w:tcPr>
            <w:tcW w:w="2392" w:type="dxa"/>
          </w:tcPr>
          <w:p w:rsidR="00CC606F" w:rsidRPr="004D3A63" w:rsidRDefault="00187D92" w:rsidP="00C84CA7">
            <w:pPr>
              <w:jc w:val="center"/>
              <w:rPr>
                <w:sz w:val="24"/>
                <w:szCs w:val="24"/>
                <w:lang w:eastAsia="en-US"/>
              </w:rPr>
            </w:pPr>
            <w:r>
              <w:rPr>
                <w:sz w:val="24"/>
                <w:szCs w:val="24"/>
                <w:lang w:eastAsia="en-US"/>
              </w:rPr>
              <w:t>9</w:t>
            </w:r>
          </w:p>
        </w:tc>
        <w:tc>
          <w:tcPr>
            <w:tcW w:w="2392" w:type="dxa"/>
          </w:tcPr>
          <w:p w:rsidR="00CC606F" w:rsidRPr="004D3A63" w:rsidRDefault="00187D92" w:rsidP="00C84CA7">
            <w:pPr>
              <w:jc w:val="center"/>
              <w:rPr>
                <w:sz w:val="24"/>
                <w:szCs w:val="24"/>
                <w:lang w:eastAsia="en-US"/>
              </w:rPr>
            </w:pPr>
            <w:r>
              <w:rPr>
                <w:sz w:val="24"/>
                <w:szCs w:val="24"/>
                <w:lang w:eastAsia="en-US"/>
              </w:rPr>
              <w:t>3</w:t>
            </w:r>
          </w:p>
        </w:tc>
        <w:tc>
          <w:tcPr>
            <w:tcW w:w="2393" w:type="dxa"/>
          </w:tcPr>
          <w:p w:rsidR="00CC606F" w:rsidRPr="004D3A63" w:rsidRDefault="00187D92" w:rsidP="00C84CA7">
            <w:pPr>
              <w:jc w:val="center"/>
              <w:rPr>
                <w:sz w:val="24"/>
                <w:szCs w:val="24"/>
                <w:lang w:eastAsia="en-US"/>
              </w:rPr>
            </w:pPr>
            <w:r>
              <w:rPr>
                <w:sz w:val="24"/>
                <w:szCs w:val="24"/>
                <w:lang w:eastAsia="en-US"/>
              </w:rPr>
              <w:t>6</w:t>
            </w:r>
          </w:p>
        </w:tc>
      </w:tr>
    </w:tbl>
    <w:p w:rsidR="008E2781" w:rsidRPr="004D3A63" w:rsidRDefault="008E2781" w:rsidP="003B3AC2">
      <w:pPr>
        <w:ind w:firstLine="851"/>
        <w:jc w:val="both"/>
        <w:rPr>
          <w:b/>
          <w:bCs/>
          <w:sz w:val="24"/>
          <w:szCs w:val="24"/>
        </w:rPr>
      </w:pPr>
    </w:p>
    <w:p w:rsidR="008E2781" w:rsidRPr="004D3A63" w:rsidRDefault="008E2781" w:rsidP="003B3AC2">
      <w:pPr>
        <w:ind w:firstLine="851"/>
        <w:jc w:val="both"/>
        <w:rPr>
          <w:b/>
          <w:bCs/>
          <w:sz w:val="24"/>
          <w:szCs w:val="24"/>
        </w:rPr>
      </w:pPr>
    </w:p>
    <w:p w:rsidR="00045D4F" w:rsidRDefault="00045D4F" w:rsidP="007B2B7F">
      <w:pPr>
        <w:ind w:firstLine="720"/>
        <w:jc w:val="center"/>
        <w:rPr>
          <w:b/>
          <w:bCs/>
          <w:sz w:val="24"/>
          <w:szCs w:val="24"/>
        </w:rPr>
      </w:pPr>
    </w:p>
    <w:p w:rsidR="00045D4F" w:rsidRDefault="00045D4F" w:rsidP="007B2B7F">
      <w:pPr>
        <w:ind w:firstLine="720"/>
        <w:jc w:val="center"/>
        <w:rPr>
          <w:b/>
          <w:bCs/>
          <w:sz w:val="24"/>
          <w:szCs w:val="24"/>
        </w:rPr>
      </w:pPr>
    </w:p>
    <w:p w:rsidR="008E2781" w:rsidRPr="004D3A63" w:rsidRDefault="008E2781" w:rsidP="007B2B7F">
      <w:pPr>
        <w:ind w:firstLine="720"/>
        <w:jc w:val="center"/>
        <w:rPr>
          <w:b/>
          <w:bCs/>
          <w:sz w:val="24"/>
          <w:szCs w:val="24"/>
        </w:rPr>
      </w:pPr>
      <w:r w:rsidRPr="004D3A63">
        <w:rPr>
          <w:b/>
          <w:bCs/>
          <w:sz w:val="24"/>
          <w:szCs w:val="24"/>
        </w:rPr>
        <w:t>Осуществление деятельности по защите прав потребителей</w:t>
      </w:r>
    </w:p>
    <w:p w:rsidR="008E2781" w:rsidRPr="004D3A63" w:rsidRDefault="008E2781" w:rsidP="007B2B7F">
      <w:pPr>
        <w:rPr>
          <w:b/>
          <w:bCs/>
          <w:sz w:val="24"/>
          <w:szCs w:val="24"/>
        </w:rPr>
      </w:pPr>
    </w:p>
    <w:p w:rsidR="001F14DC" w:rsidRPr="004D3A63" w:rsidRDefault="001F14DC" w:rsidP="004162AC">
      <w:pPr>
        <w:ind w:firstLine="851"/>
        <w:jc w:val="both"/>
        <w:rPr>
          <w:sz w:val="24"/>
          <w:szCs w:val="24"/>
          <w:lang w:eastAsia="en-US"/>
        </w:rPr>
      </w:pPr>
      <w:r w:rsidRPr="004D3A63">
        <w:rPr>
          <w:sz w:val="24"/>
          <w:szCs w:val="24"/>
          <w:lang w:eastAsia="en-US"/>
        </w:rPr>
        <w:t xml:space="preserve">Консультирование граждан по вопросам защиты прав потребителей является наиболее распространенным и эффективным средством в решении одной из главных задач по обеспечению реализации и защиты прав потребителей – содействии в досудебном урегулировании спорных правоотношений, возникающих между потребителями, продавцами, исполнителями. </w:t>
      </w:r>
    </w:p>
    <w:p w:rsidR="00B469FB" w:rsidRPr="004D3A63" w:rsidRDefault="008E2781" w:rsidP="004162AC">
      <w:pPr>
        <w:ind w:firstLine="851"/>
        <w:jc w:val="both"/>
        <w:rPr>
          <w:sz w:val="24"/>
          <w:szCs w:val="24"/>
          <w:lang w:eastAsia="en-US"/>
        </w:rPr>
      </w:pPr>
      <w:r w:rsidRPr="004D3A63">
        <w:rPr>
          <w:sz w:val="24"/>
          <w:szCs w:val="24"/>
          <w:lang w:eastAsia="en-US"/>
        </w:rPr>
        <w:t xml:space="preserve">Информационное и просветительское информирование населения в сфере </w:t>
      </w:r>
      <w:r w:rsidR="00187D92">
        <w:rPr>
          <w:sz w:val="24"/>
          <w:szCs w:val="24"/>
          <w:lang w:eastAsia="en-US"/>
        </w:rPr>
        <w:t>защиты прав потребителей  в 2024</w:t>
      </w:r>
      <w:r w:rsidRPr="004D3A63">
        <w:rPr>
          <w:sz w:val="24"/>
          <w:szCs w:val="24"/>
          <w:lang w:eastAsia="en-US"/>
        </w:rPr>
        <w:t xml:space="preserve"> году осуществлялось посредством  размещения информации на официальном сайте органов местного самоуправления сельского поселения Алябьевский</w:t>
      </w:r>
      <w:r w:rsidR="00B469FB" w:rsidRPr="004D3A63">
        <w:rPr>
          <w:sz w:val="24"/>
          <w:szCs w:val="24"/>
          <w:lang w:eastAsia="en-US"/>
        </w:rPr>
        <w:t xml:space="preserve"> </w:t>
      </w:r>
      <w:r w:rsidRPr="004D3A63">
        <w:rPr>
          <w:sz w:val="24"/>
          <w:szCs w:val="24"/>
          <w:lang w:eastAsia="en-US"/>
        </w:rPr>
        <w:t xml:space="preserve"> (ссылка на раздел сайта: </w:t>
      </w:r>
      <w:r w:rsidR="001F14DC" w:rsidRPr="004D3A63">
        <w:rPr>
          <w:sz w:val="24"/>
          <w:szCs w:val="24"/>
          <w:lang w:eastAsia="en-US"/>
        </w:rPr>
        <w:t>https://alabievo.sovrnhmao.ru/grajdanam/zpp.php</w:t>
      </w:r>
      <w:r w:rsidRPr="004D3A63">
        <w:rPr>
          <w:sz w:val="24"/>
          <w:szCs w:val="24"/>
          <w:lang w:eastAsia="en-US"/>
        </w:rPr>
        <w:t xml:space="preserve">), а также в </w:t>
      </w:r>
      <w:r w:rsidRPr="004D3A63">
        <w:rPr>
          <w:sz w:val="24"/>
          <w:szCs w:val="24"/>
          <w:lang w:eastAsia="en-US"/>
        </w:rPr>
        <w:lastRenderedPageBreak/>
        <w:t>официальных аккаунтах социальных сетей</w:t>
      </w:r>
      <w:r w:rsidR="001F14DC" w:rsidRPr="004D3A63">
        <w:rPr>
          <w:sz w:val="24"/>
          <w:szCs w:val="24"/>
          <w:lang w:eastAsia="en-US"/>
        </w:rPr>
        <w:t xml:space="preserve">  «Одноклассники», «Вконтакте»</w:t>
      </w:r>
      <w:r w:rsidRPr="004D3A63">
        <w:rPr>
          <w:sz w:val="24"/>
          <w:szCs w:val="24"/>
          <w:lang w:eastAsia="en-US"/>
        </w:rPr>
        <w:t xml:space="preserve">  главы сельского поселения Алябьевский. </w:t>
      </w:r>
      <w:r w:rsidR="00B469FB" w:rsidRPr="004D3A63">
        <w:rPr>
          <w:sz w:val="24"/>
          <w:szCs w:val="24"/>
          <w:lang w:eastAsia="en-US"/>
        </w:rPr>
        <w:t xml:space="preserve"> </w:t>
      </w:r>
    </w:p>
    <w:p w:rsidR="008E2781" w:rsidRDefault="008E2781" w:rsidP="004162AC">
      <w:pPr>
        <w:ind w:firstLine="851"/>
        <w:jc w:val="both"/>
        <w:rPr>
          <w:sz w:val="24"/>
          <w:szCs w:val="24"/>
          <w:lang w:eastAsia="en-US"/>
        </w:rPr>
      </w:pPr>
      <w:r w:rsidRPr="004D3A63">
        <w:rPr>
          <w:sz w:val="24"/>
          <w:szCs w:val="24"/>
          <w:lang w:eastAsia="en-US"/>
        </w:rPr>
        <w:t>В рамках всемирного дня защиты пр</w:t>
      </w:r>
      <w:r w:rsidR="00C84CA7">
        <w:rPr>
          <w:sz w:val="24"/>
          <w:szCs w:val="24"/>
          <w:lang w:eastAsia="en-US"/>
        </w:rPr>
        <w:t xml:space="preserve">ав потребителей и дня качества </w:t>
      </w:r>
      <w:r w:rsidR="001F14DC" w:rsidRPr="004D3A63">
        <w:rPr>
          <w:sz w:val="24"/>
          <w:szCs w:val="24"/>
          <w:lang w:eastAsia="en-US"/>
        </w:rPr>
        <w:t xml:space="preserve">(15 марта) </w:t>
      </w:r>
      <w:r w:rsidR="00554BEF" w:rsidRPr="004D3A63">
        <w:rPr>
          <w:sz w:val="24"/>
          <w:szCs w:val="24"/>
          <w:lang w:eastAsia="en-US"/>
        </w:rPr>
        <w:t xml:space="preserve">среди населения </w:t>
      </w:r>
      <w:r w:rsidR="00C84CA7">
        <w:rPr>
          <w:sz w:val="24"/>
          <w:szCs w:val="24"/>
          <w:lang w:eastAsia="en-US"/>
        </w:rPr>
        <w:t>были распространены</w:t>
      </w:r>
      <w:r w:rsidRPr="004D3A63">
        <w:rPr>
          <w:sz w:val="24"/>
          <w:szCs w:val="24"/>
          <w:lang w:eastAsia="en-US"/>
        </w:rPr>
        <w:t xml:space="preserve"> </w:t>
      </w:r>
      <w:r w:rsidR="001F14DC" w:rsidRPr="004D3A63">
        <w:rPr>
          <w:sz w:val="24"/>
          <w:szCs w:val="24"/>
          <w:lang w:eastAsia="en-US"/>
        </w:rPr>
        <w:t xml:space="preserve">памятки </w:t>
      </w:r>
      <w:r w:rsidRPr="004D3A63">
        <w:rPr>
          <w:sz w:val="24"/>
          <w:szCs w:val="24"/>
          <w:lang w:eastAsia="en-US"/>
        </w:rPr>
        <w:t>в количеств</w:t>
      </w:r>
      <w:r w:rsidR="00187D92">
        <w:rPr>
          <w:sz w:val="24"/>
          <w:szCs w:val="24"/>
          <w:lang w:eastAsia="en-US"/>
        </w:rPr>
        <w:t>е 50</w:t>
      </w:r>
      <w:r w:rsidR="00554BEF" w:rsidRPr="004D3A63">
        <w:rPr>
          <w:sz w:val="24"/>
          <w:szCs w:val="24"/>
          <w:lang w:eastAsia="en-US"/>
        </w:rPr>
        <w:t xml:space="preserve"> шт.</w:t>
      </w:r>
      <w:r w:rsidR="00554BEF">
        <w:rPr>
          <w:sz w:val="24"/>
          <w:szCs w:val="24"/>
          <w:lang w:eastAsia="en-US"/>
        </w:rPr>
        <w:t xml:space="preserve"> </w:t>
      </w:r>
    </w:p>
    <w:p w:rsidR="00716BCD" w:rsidRDefault="00716BCD" w:rsidP="004162AC">
      <w:pPr>
        <w:ind w:firstLine="851"/>
        <w:jc w:val="both"/>
        <w:rPr>
          <w:sz w:val="24"/>
          <w:szCs w:val="24"/>
          <w:lang w:eastAsia="en-US"/>
        </w:rPr>
      </w:pPr>
    </w:p>
    <w:p w:rsidR="00716BCD" w:rsidRPr="00816F36" w:rsidRDefault="00716BCD" w:rsidP="004162AC">
      <w:pPr>
        <w:ind w:firstLine="851"/>
        <w:jc w:val="both"/>
        <w:rPr>
          <w:sz w:val="24"/>
          <w:szCs w:val="24"/>
          <w:lang w:eastAsia="en-US"/>
        </w:rPr>
      </w:pPr>
    </w:p>
    <w:p w:rsidR="00716BCD" w:rsidRPr="00CF638D" w:rsidRDefault="00EE3CDF" w:rsidP="00716BCD">
      <w:pPr>
        <w:pStyle w:val="a8"/>
        <w:jc w:val="center"/>
        <w:rPr>
          <w:b/>
          <w:u w:val="single"/>
        </w:rPr>
      </w:pPr>
      <w:r>
        <w:rPr>
          <w:b/>
          <w:bCs/>
          <w:u w:val="single"/>
        </w:rPr>
        <w:t xml:space="preserve"> </w:t>
      </w:r>
      <w:r w:rsidR="00716BCD" w:rsidRPr="00CF638D">
        <w:rPr>
          <w:b/>
          <w:u w:val="single"/>
        </w:rPr>
        <w:t>Полномочия в области  противодействия</w:t>
      </w:r>
      <w:r w:rsidR="007001B6" w:rsidRPr="00CF638D">
        <w:rPr>
          <w:b/>
          <w:u w:val="single"/>
        </w:rPr>
        <w:t xml:space="preserve"> коррупции</w:t>
      </w:r>
    </w:p>
    <w:p w:rsidR="00716BCD" w:rsidRPr="00CF638D" w:rsidRDefault="00716BCD" w:rsidP="007001B6">
      <w:pPr>
        <w:ind w:firstLine="708"/>
        <w:jc w:val="both"/>
        <w:rPr>
          <w:sz w:val="24"/>
          <w:szCs w:val="24"/>
        </w:rPr>
      </w:pPr>
      <w:r w:rsidRPr="00CF638D">
        <w:rPr>
          <w:sz w:val="24"/>
          <w:szCs w:val="24"/>
        </w:rPr>
        <w:t>Работа</w:t>
      </w:r>
      <w:r w:rsidRPr="00CF638D">
        <w:rPr>
          <w:b/>
          <w:sz w:val="24"/>
          <w:szCs w:val="24"/>
        </w:rPr>
        <w:t xml:space="preserve"> </w:t>
      </w:r>
      <w:r w:rsidRPr="00CF638D">
        <w:rPr>
          <w:sz w:val="24"/>
          <w:szCs w:val="24"/>
        </w:rPr>
        <w:t>по</w:t>
      </w:r>
      <w:r w:rsidRPr="00CF638D">
        <w:rPr>
          <w:b/>
          <w:sz w:val="24"/>
          <w:szCs w:val="24"/>
        </w:rPr>
        <w:t xml:space="preserve"> </w:t>
      </w:r>
      <w:r w:rsidRPr="00CF638D">
        <w:rPr>
          <w:sz w:val="24"/>
          <w:szCs w:val="24"/>
        </w:rPr>
        <w:t>противодействию коррупции в Администрации сельского поселения Алябьевский</w:t>
      </w:r>
      <w:r w:rsidRPr="00CF638D">
        <w:rPr>
          <w:b/>
          <w:sz w:val="24"/>
          <w:szCs w:val="24"/>
        </w:rPr>
        <w:t xml:space="preserve"> </w:t>
      </w:r>
      <w:r w:rsidRPr="00CF638D">
        <w:rPr>
          <w:sz w:val="24"/>
          <w:szCs w:val="24"/>
        </w:rPr>
        <w:t xml:space="preserve">ведется в соответствии с Федеральным законом от 25.12.2008 № 273-ФЗ «О противодействии коррупции», Указом Президента Российской Федерации от 16.08.2021 № 478 «О национальном плане противодействия коррупции на 2021-2024 годы». </w:t>
      </w:r>
    </w:p>
    <w:p w:rsidR="00716BCD" w:rsidRDefault="00716BCD" w:rsidP="007001B6">
      <w:pPr>
        <w:ind w:firstLine="708"/>
        <w:jc w:val="both"/>
        <w:rPr>
          <w:sz w:val="24"/>
          <w:szCs w:val="24"/>
        </w:rPr>
      </w:pPr>
      <w:r w:rsidRPr="00CF638D">
        <w:rPr>
          <w:sz w:val="24"/>
          <w:szCs w:val="24"/>
        </w:rPr>
        <w:t>План мероприятий по противодействию коррупции в Администрации сельского поселения Алябьевский на 2021-2024 годы утвержден с учетом рекомендаций</w:t>
      </w:r>
      <w:r w:rsidR="000C448B" w:rsidRPr="00CF638D">
        <w:rPr>
          <w:sz w:val="24"/>
          <w:szCs w:val="24"/>
        </w:rPr>
        <w:t xml:space="preserve"> и всех норм действующего законодательства</w:t>
      </w:r>
      <w:r w:rsidRPr="00CF638D">
        <w:rPr>
          <w:sz w:val="24"/>
          <w:szCs w:val="24"/>
        </w:rPr>
        <w:t>.</w:t>
      </w:r>
    </w:p>
    <w:p w:rsidR="003A3950" w:rsidRPr="00CF638D" w:rsidRDefault="003A3950" w:rsidP="007001B6">
      <w:pPr>
        <w:ind w:firstLine="708"/>
        <w:jc w:val="both"/>
        <w:rPr>
          <w:sz w:val="24"/>
          <w:szCs w:val="24"/>
        </w:rPr>
      </w:pPr>
      <w:r>
        <w:rPr>
          <w:sz w:val="24"/>
          <w:szCs w:val="24"/>
        </w:rPr>
        <w:t>В муниципальные правовые акты, регулирующие вопросы соблюдения требований законодательства о предотвращении и урегулировании конфликта интересов в отношении лиц, замещающих муниципальные должности и муниципальных служащих, внесены изменения, предусматривающие участие в заседаниях соответствующей комиссии представителя Управления профилактики коррупционных и иных правонарушений Департамента государственной гражданской службы, кадровой политики и профилактики Ханты-Мансийского автономного округа –Югры с правом совещательного голоса.</w:t>
      </w:r>
    </w:p>
    <w:p w:rsidR="00296E17" w:rsidRDefault="00CF638D" w:rsidP="00CF638D">
      <w:pPr>
        <w:jc w:val="both"/>
        <w:rPr>
          <w:sz w:val="24"/>
          <w:szCs w:val="24"/>
        </w:rPr>
      </w:pPr>
      <w:r w:rsidRPr="00296E17">
        <w:rPr>
          <w:sz w:val="24"/>
          <w:szCs w:val="24"/>
        </w:rPr>
        <w:t xml:space="preserve">            </w:t>
      </w:r>
      <w:r w:rsidR="000C448B" w:rsidRPr="00296E17">
        <w:rPr>
          <w:sz w:val="24"/>
          <w:szCs w:val="24"/>
        </w:rPr>
        <w:t>Ответственным специалистом администрации сельского поселения Алябьевский</w:t>
      </w:r>
      <w:r w:rsidRPr="00296E17">
        <w:rPr>
          <w:sz w:val="24"/>
          <w:szCs w:val="24"/>
        </w:rPr>
        <w:t xml:space="preserve"> </w:t>
      </w:r>
      <w:r w:rsidR="00685C9F" w:rsidRPr="00296E17">
        <w:rPr>
          <w:sz w:val="24"/>
          <w:szCs w:val="24"/>
        </w:rPr>
        <w:t>проведены</w:t>
      </w:r>
      <w:r w:rsidR="00296E17">
        <w:rPr>
          <w:sz w:val="24"/>
          <w:szCs w:val="24"/>
        </w:rPr>
        <w:t>:</w:t>
      </w:r>
    </w:p>
    <w:p w:rsidR="00CF638D" w:rsidRPr="00296E17" w:rsidRDefault="00296E17" w:rsidP="00CF638D">
      <w:pPr>
        <w:jc w:val="both"/>
        <w:rPr>
          <w:sz w:val="24"/>
          <w:szCs w:val="24"/>
        </w:rPr>
      </w:pPr>
      <w:r>
        <w:rPr>
          <w:sz w:val="24"/>
          <w:szCs w:val="24"/>
        </w:rPr>
        <w:t xml:space="preserve">             -</w:t>
      </w:r>
      <w:r w:rsidR="00716BCD" w:rsidRPr="00296E17">
        <w:rPr>
          <w:sz w:val="24"/>
          <w:szCs w:val="24"/>
        </w:rPr>
        <w:t xml:space="preserve"> </w:t>
      </w:r>
      <w:r w:rsidRPr="00296E17">
        <w:rPr>
          <w:sz w:val="24"/>
          <w:szCs w:val="24"/>
        </w:rPr>
        <w:t xml:space="preserve">учебные занятия </w:t>
      </w:r>
      <w:r w:rsidR="00CF638D" w:rsidRPr="00296E17">
        <w:rPr>
          <w:sz w:val="24"/>
          <w:szCs w:val="24"/>
        </w:rPr>
        <w:t>с муниципальными служащими,</w:t>
      </w:r>
      <w:r w:rsidRPr="00296E17">
        <w:rPr>
          <w:sz w:val="24"/>
          <w:szCs w:val="24"/>
        </w:rPr>
        <w:t xml:space="preserve"> по вопросам заполнения справок</w:t>
      </w:r>
      <w:r w:rsidR="00CF638D" w:rsidRPr="00296E17">
        <w:rPr>
          <w:sz w:val="24"/>
          <w:szCs w:val="24"/>
        </w:rPr>
        <w:t xml:space="preserve"> о доходах, расходах, об имуществе и обязательствах имущественного характера за отчетный 202</w:t>
      </w:r>
      <w:r w:rsidR="00045D4F">
        <w:rPr>
          <w:sz w:val="24"/>
          <w:szCs w:val="24"/>
        </w:rPr>
        <w:t>4</w:t>
      </w:r>
      <w:r w:rsidR="00CF638D" w:rsidRPr="00296E17">
        <w:rPr>
          <w:sz w:val="24"/>
          <w:szCs w:val="24"/>
        </w:rPr>
        <w:t xml:space="preserve"> год</w:t>
      </w:r>
      <w:r w:rsidRPr="00296E17">
        <w:rPr>
          <w:sz w:val="24"/>
          <w:szCs w:val="24"/>
        </w:rPr>
        <w:t xml:space="preserve"> с использованием специального программного обеспечения «Справки БК» версии 2.5.5., с учетом Методических рекомендаций, разработанных    Министерством труда и социальной защиты Российской Федерации</w:t>
      </w:r>
      <w:r>
        <w:rPr>
          <w:sz w:val="24"/>
          <w:szCs w:val="24"/>
        </w:rPr>
        <w:t>;</w:t>
      </w:r>
    </w:p>
    <w:p w:rsidR="00716BCD" w:rsidRPr="00296E17" w:rsidRDefault="00296E17" w:rsidP="00CF638D">
      <w:pPr>
        <w:jc w:val="both"/>
        <w:rPr>
          <w:sz w:val="24"/>
          <w:szCs w:val="24"/>
        </w:rPr>
      </w:pPr>
      <w:r>
        <w:rPr>
          <w:sz w:val="24"/>
          <w:szCs w:val="24"/>
        </w:rPr>
        <w:t xml:space="preserve">            -</w:t>
      </w:r>
      <w:r w:rsidR="00716BCD" w:rsidRPr="00296E17">
        <w:rPr>
          <w:sz w:val="24"/>
          <w:szCs w:val="24"/>
        </w:rPr>
        <w:t xml:space="preserve"> консультации с муниципальными служащими на тему «Антикоррупционное поведение».</w:t>
      </w:r>
    </w:p>
    <w:p w:rsidR="007E7A42" w:rsidRDefault="00716BCD" w:rsidP="007001B6">
      <w:pPr>
        <w:jc w:val="both"/>
        <w:rPr>
          <w:sz w:val="24"/>
          <w:szCs w:val="24"/>
        </w:rPr>
      </w:pPr>
      <w:r w:rsidRPr="00296E17">
        <w:rPr>
          <w:sz w:val="24"/>
          <w:szCs w:val="24"/>
        </w:rPr>
        <w:t xml:space="preserve">       </w:t>
      </w:r>
      <w:r w:rsidR="007001B6" w:rsidRPr="00296E17">
        <w:rPr>
          <w:sz w:val="24"/>
          <w:szCs w:val="24"/>
        </w:rPr>
        <w:tab/>
      </w:r>
      <w:r w:rsidR="00685C9F" w:rsidRPr="00296E17">
        <w:rPr>
          <w:sz w:val="24"/>
          <w:szCs w:val="24"/>
        </w:rPr>
        <w:t xml:space="preserve">  М</w:t>
      </w:r>
      <w:r w:rsidRPr="00296E17">
        <w:rPr>
          <w:sz w:val="24"/>
          <w:szCs w:val="24"/>
        </w:rPr>
        <w:t>униципальны</w:t>
      </w:r>
      <w:r w:rsidR="00685C9F" w:rsidRPr="00296E17">
        <w:rPr>
          <w:sz w:val="24"/>
          <w:szCs w:val="24"/>
        </w:rPr>
        <w:t>е</w:t>
      </w:r>
      <w:r w:rsidRPr="00296E17">
        <w:rPr>
          <w:sz w:val="24"/>
          <w:szCs w:val="24"/>
        </w:rPr>
        <w:t xml:space="preserve"> служащи</w:t>
      </w:r>
      <w:r w:rsidR="00685C9F" w:rsidRPr="00296E17">
        <w:rPr>
          <w:sz w:val="24"/>
          <w:szCs w:val="24"/>
        </w:rPr>
        <w:t>е</w:t>
      </w:r>
      <w:r w:rsidRPr="00296E17">
        <w:rPr>
          <w:sz w:val="24"/>
          <w:szCs w:val="24"/>
        </w:rPr>
        <w:t xml:space="preserve"> </w:t>
      </w:r>
      <w:r w:rsidR="00CF638D" w:rsidRPr="00296E17">
        <w:rPr>
          <w:sz w:val="24"/>
          <w:szCs w:val="24"/>
        </w:rPr>
        <w:t>прошли</w:t>
      </w:r>
      <w:r w:rsidR="007E7A42">
        <w:rPr>
          <w:sz w:val="24"/>
          <w:szCs w:val="24"/>
        </w:rPr>
        <w:t>:</w:t>
      </w:r>
    </w:p>
    <w:p w:rsidR="007E7A42" w:rsidRDefault="007E7A42" w:rsidP="007001B6">
      <w:pPr>
        <w:jc w:val="both"/>
        <w:rPr>
          <w:sz w:val="24"/>
          <w:szCs w:val="24"/>
        </w:rPr>
      </w:pPr>
      <w:r>
        <w:rPr>
          <w:sz w:val="24"/>
          <w:szCs w:val="24"/>
        </w:rPr>
        <w:t xml:space="preserve">             -</w:t>
      </w:r>
      <w:r w:rsidR="00CF638D" w:rsidRPr="00296E17">
        <w:rPr>
          <w:sz w:val="24"/>
          <w:szCs w:val="24"/>
        </w:rPr>
        <w:t xml:space="preserve"> </w:t>
      </w:r>
      <w:r w:rsidR="00CF638D" w:rsidRPr="00296E17">
        <w:rPr>
          <w:sz w:val="24"/>
          <w:szCs w:val="24"/>
          <w:lang w:val="en-US"/>
        </w:rPr>
        <w:t>V</w:t>
      </w:r>
      <w:r w:rsidR="00CF638D" w:rsidRPr="00296E17">
        <w:rPr>
          <w:sz w:val="24"/>
          <w:szCs w:val="24"/>
        </w:rPr>
        <w:t xml:space="preserve"> Всеросси</w:t>
      </w:r>
      <w:r>
        <w:rPr>
          <w:sz w:val="24"/>
          <w:szCs w:val="24"/>
        </w:rPr>
        <w:t>йский антикоррупционный диктант;</w:t>
      </w:r>
    </w:p>
    <w:p w:rsidR="00716BCD" w:rsidRPr="00296E17" w:rsidRDefault="007E7A42" w:rsidP="007001B6">
      <w:pPr>
        <w:jc w:val="both"/>
        <w:rPr>
          <w:sz w:val="24"/>
          <w:szCs w:val="24"/>
        </w:rPr>
      </w:pPr>
      <w:r>
        <w:rPr>
          <w:sz w:val="24"/>
          <w:szCs w:val="24"/>
        </w:rPr>
        <w:t xml:space="preserve">             - </w:t>
      </w:r>
      <w:r w:rsidR="00296E17">
        <w:rPr>
          <w:sz w:val="24"/>
          <w:szCs w:val="24"/>
        </w:rPr>
        <w:t xml:space="preserve">успешно завершили обучение по электронному курсу самообучения для муниципальных служащих </w:t>
      </w:r>
      <w:r>
        <w:rPr>
          <w:sz w:val="24"/>
          <w:szCs w:val="24"/>
        </w:rPr>
        <w:t>на тему «Противодействие коррупции – Федеральный закон «О противодействии коррупции» от 25.12.2008 №273-ФЗ».</w:t>
      </w:r>
    </w:p>
    <w:p w:rsidR="00296E17" w:rsidRPr="00685C9F" w:rsidRDefault="00296E17" w:rsidP="007001B6">
      <w:pPr>
        <w:jc w:val="both"/>
        <w:rPr>
          <w:sz w:val="24"/>
          <w:szCs w:val="24"/>
        </w:rPr>
      </w:pPr>
      <w:r w:rsidRPr="00296E17">
        <w:rPr>
          <w:sz w:val="24"/>
          <w:szCs w:val="24"/>
        </w:rPr>
        <w:t xml:space="preserve">              Муниципальные служащие </w:t>
      </w:r>
      <w:r>
        <w:rPr>
          <w:sz w:val="24"/>
          <w:szCs w:val="24"/>
        </w:rPr>
        <w:t>были ознакомлены с актуализированным обзором практики привлечения к ответственности за несоблюдение антикоррупционных стандартов Министерства труда и социальной защиты Российской Федерации.</w:t>
      </w:r>
    </w:p>
    <w:p w:rsidR="00685C9F" w:rsidRPr="00296E17" w:rsidRDefault="00685C9F" w:rsidP="00685C9F">
      <w:pPr>
        <w:jc w:val="both"/>
        <w:rPr>
          <w:sz w:val="24"/>
          <w:szCs w:val="24"/>
        </w:rPr>
      </w:pPr>
      <w:r>
        <w:rPr>
          <w:color w:val="FF0000"/>
          <w:sz w:val="24"/>
          <w:szCs w:val="24"/>
        </w:rPr>
        <w:t xml:space="preserve">             </w:t>
      </w:r>
      <w:r w:rsidRPr="00296E17">
        <w:rPr>
          <w:sz w:val="24"/>
          <w:szCs w:val="24"/>
        </w:rPr>
        <w:t>Муниципальный служащий, в должностные обязанности которой входит участие в проведении закупок товаров, работ, услуг для обеспечения государственных (муниципальных) нужд, прошел повышение квалификации по программе «Контрактная система в сфере закупок для обеспечения государственных и муниципальных нужд (44-ФЗ)».</w:t>
      </w:r>
    </w:p>
    <w:p w:rsidR="008E2781" w:rsidRPr="00816F36" w:rsidRDefault="008E2781" w:rsidP="00760624">
      <w:pPr>
        <w:ind w:firstLine="708"/>
        <w:jc w:val="both"/>
        <w:rPr>
          <w:sz w:val="24"/>
          <w:szCs w:val="24"/>
          <w:lang w:eastAsia="en-US"/>
        </w:rPr>
      </w:pPr>
    </w:p>
    <w:p w:rsidR="008E2781" w:rsidRPr="00816F36" w:rsidRDefault="008E2781" w:rsidP="00FA1791">
      <w:pPr>
        <w:pStyle w:val="a8"/>
        <w:rPr>
          <w:lang w:eastAsia="en-US"/>
        </w:rPr>
      </w:pPr>
      <w:r w:rsidRPr="00816F36">
        <w:rPr>
          <w:lang w:eastAsia="en-US"/>
        </w:rPr>
        <w:tab/>
      </w:r>
    </w:p>
    <w:p w:rsidR="008E2781" w:rsidRPr="004D0D27" w:rsidRDefault="008E2781" w:rsidP="004D0D27">
      <w:pPr>
        <w:pStyle w:val="a8"/>
        <w:shd w:val="clear" w:color="auto" w:fill="FFFFFF"/>
      </w:pPr>
      <w:r w:rsidRPr="004D0D27">
        <w:t xml:space="preserve">      </w:t>
      </w:r>
    </w:p>
    <w:p w:rsidR="008E2781" w:rsidRPr="00A16CC1" w:rsidRDefault="008E2781" w:rsidP="00990C52">
      <w:pPr>
        <w:pStyle w:val="a8"/>
        <w:jc w:val="center"/>
        <w:rPr>
          <w:b/>
          <w:bCs/>
          <w:u w:val="single"/>
        </w:rPr>
      </w:pPr>
      <w:r w:rsidRPr="00A16CC1">
        <w:rPr>
          <w:b/>
          <w:bCs/>
          <w:u w:val="single"/>
        </w:rPr>
        <w:t xml:space="preserve">О работе Совета депутатов сельского поселения Алябьевский </w:t>
      </w:r>
      <w:r w:rsidR="006638A6" w:rsidRPr="001A0F04">
        <w:rPr>
          <w:b/>
          <w:bCs/>
          <w:u w:val="single"/>
          <w:shd w:val="clear" w:color="auto" w:fill="FFFFFF"/>
        </w:rPr>
        <w:t>в 202</w:t>
      </w:r>
      <w:r w:rsidR="002F09D6">
        <w:rPr>
          <w:b/>
          <w:bCs/>
          <w:u w:val="single"/>
          <w:shd w:val="clear" w:color="auto" w:fill="FFFFFF"/>
        </w:rPr>
        <w:t>4</w:t>
      </w:r>
      <w:r w:rsidR="006638A6" w:rsidRPr="001A0F04">
        <w:rPr>
          <w:b/>
          <w:bCs/>
          <w:u w:val="single"/>
          <w:shd w:val="clear" w:color="auto" w:fill="FFFFFF"/>
        </w:rPr>
        <w:t xml:space="preserve"> </w:t>
      </w:r>
      <w:r w:rsidRPr="001A0F04">
        <w:rPr>
          <w:b/>
          <w:bCs/>
          <w:u w:val="single"/>
          <w:shd w:val="clear" w:color="auto" w:fill="FFFFFF"/>
        </w:rPr>
        <w:t>году</w:t>
      </w:r>
      <w:r w:rsidRPr="00A16CC1">
        <w:rPr>
          <w:b/>
          <w:bCs/>
          <w:u w:val="single"/>
        </w:rPr>
        <w:t>:</w:t>
      </w:r>
    </w:p>
    <w:p w:rsidR="008E2781" w:rsidRPr="00A16CC1" w:rsidRDefault="008E2781" w:rsidP="00990C52">
      <w:pPr>
        <w:pStyle w:val="a8"/>
        <w:rPr>
          <w:b/>
          <w:bCs/>
          <w:u w:val="single"/>
        </w:rPr>
      </w:pPr>
    </w:p>
    <w:p w:rsidR="008E2781" w:rsidRPr="00A16CC1" w:rsidRDefault="008E2781" w:rsidP="001A0F04">
      <w:pPr>
        <w:pStyle w:val="a8"/>
        <w:shd w:val="clear" w:color="auto" w:fill="FFFFFF"/>
        <w:ind w:firstLine="851"/>
        <w:jc w:val="both"/>
      </w:pPr>
      <w:r w:rsidRPr="00A16CC1">
        <w:t>В соответствии с Уставом сельского поселения Алябьевский Глава сельского поселения Алябьевский  исполняет полномочия председателя  Совет депутатов сельского поселения Алябьевский.</w:t>
      </w:r>
    </w:p>
    <w:p w:rsidR="008E2781" w:rsidRPr="00A16CC1" w:rsidRDefault="006638A6" w:rsidP="001A0F04">
      <w:pPr>
        <w:pStyle w:val="a8"/>
        <w:shd w:val="clear" w:color="auto" w:fill="FFFFFF"/>
        <w:ind w:firstLine="851"/>
        <w:jc w:val="both"/>
      </w:pPr>
      <w:r w:rsidRPr="00105F4F">
        <w:lastRenderedPageBreak/>
        <w:t>В 202</w:t>
      </w:r>
      <w:r w:rsidR="00474EF4">
        <w:t xml:space="preserve">4 году состоялось </w:t>
      </w:r>
      <w:r w:rsidR="008E2781" w:rsidRPr="001865F3">
        <w:t>1</w:t>
      </w:r>
      <w:r w:rsidR="00474EF4">
        <w:t>3</w:t>
      </w:r>
      <w:r w:rsidR="008E2781" w:rsidRPr="00105F4F">
        <w:t xml:space="preserve"> заседаний Совета депутатов сельского поселения Алябьевский  </w:t>
      </w:r>
      <w:r w:rsidR="008E2781" w:rsidRPr="00F4141B">
        <w:t xml:space="preserve">и  </w:t>
      </w:r>
      <w:r w:rsidR="00F4141B" w:rsidRPr="00F4141B">
        <w:t xml:space="preserve">3 </w:t>
      </w:r>
      <w:r w:rsidR="00F4141B">
        <w:t>заседания</w:t>
      </w:r>
      <w:r w:rsidR="008E2781" w:rsidRPr="00F4141B">
        <w:t xml:space="preserve">  </w:t>
      </w:r>
      <w:r w:rsidR="008E2781" w:rsidRPr="00105F4F">
        <w:t xml:space="preserve">постоянных </w:t>
      </w:r>
      <w:r w:rsidR="00105F4F">
        <w:t xml:space="preserve"> </w:t>
      </w:r>
      <w:r w:rsidR="008E2781" w:rsidRPr="00105F4F">
        <w:t>депутатских комиссий.</w:t>
      </w:r>
    </w:p>
    <w:p w:rsidR="008E2781" w:rsidRPr="00A16CC1" w:rsidRDefault="008E2781" w:rsidP="00C214FB">
      <w:pPr>
        <w:pStyle w:val="a8"/>
        <w:ind w:firstLine="851"/>
        <w:jc w:val="both"/>
      </w:pPr>
      <w:r w:rsidRPr="00A16CC1">
        <w:t>Все проекты решений, вносимые на Совет депутатов, подробно рассматривались на заседаниях постоянных комиссий и заседаниях депутатского объединения, направлялись в Югорскую межрайонную прокуратуру для антикоррупционной экспертизы, а в необходимых случаях и в Контрольно-счетную палату Советского района для проведения финансово-экономической экспертизы.</w:t>
      </w:r>
    </w:p>
    <w:p w:rsidR="008E2781" w:rsidRPr="00A16CC1" w:rsidRDefault="008E2781" w:rsidP="003B3388">
      <w:pPr>
        <w:pStyle w:val="a8"/>
        <w:ind w:firstLine="851"/>
        <w:jc w:val="both"/>
      </w:pPr>
      <w:r w:rsidRPr="00A16CC1">
        <w:t xml:space="preserve">За отчетный период депутатами Совета депутатов с.п. Алябьевский </w:t>
      </w:r>
      <w:r w:rsidRPr="001865F3">
        <w:t xml:space="preserve">принято </w:t>
      </w:r>
      <w:r w:rsidR="00474EF4">
        <w:t>38</w:t>
      </w:r>
      <w:r w:rsidR="001865F3" w:rsidRPr="001865F3">
        <w:t xml:space="preserve"> </w:t>
      </w:r>
      <w:r w:rsidRPr="001865F3">
        <w:t>решения.</w:t>
      </w:r>
      <w:r w:rsidRPr="00A16CC1">
        <w:t xml:space="preserve"> </w:t>
      </w:r>
    </w:p>
    <w:p w:rsidR="008E2781" w:rsidRDefault="008E2781" w:rsidP="00C214FB">
      <w:pPr>
        <w:pStyle w:val="a8"/>
        <w:ind w:firstLine="851"/>
        <w:jc w:val="both"/>
      </w:pPr>
      <w:r w:rsidRPr="00A16CC1">
        <w:t>В целях информационной открытости нормотворческой работы Совета депутатов решения, принятые на заседаниях, опубликовывались в периодическом издании органов местного самоуправления сельского поселения Алябьевский в бюллетене «Алябьевский вестник», а также размещались на официальном сайте сельского поселения Алябьевский в сети Интернет</w:t>
      </w:r>
      <w:r w:rsidR="001545ED">
        <w:t xml:space="preserve"> и официальных гос-пабликах Совета депутатов</w:t>
      </w:r>
      <w:r w:rsidRPr="00A16CC1">
        <w:t>.</w:t>
      </w:r>
    </w:p>
    <w:p w:rsidR="001E230C" w:rsidRPr="00445498" w:rsidRDefault="00966F01" w:rsidP="00385C45">
      <w:pPr>
        <w:pStyle w:val="a8"/>
        <w:ind w:firstLine="851"/>
        <w:jc w:val="both"/>
        <w:rPr>
          <w:color w:val="FF0000"/>
        </w:rPr>
      </w:pPr>
      <w:r>
        <w:t>Депутаты Совета депутатов сельского поселения Алябьевский являются активными участниками мероприятий, про</w:t>
      </w:r>
      <w:r w:rsidR="00474EF4">
        <w:t>в</w:t>
      </w:r>
      <w:r>
        <w:t>ели визиты вежливости к рамках декады пожилого человека и дня инвалида. В рамках празднования Нового года посетили</w:t>
      </w:r>
      <w:r w:rsidR="00BE20C6">
        <w:t xml:space="preserve"> с поздравлениями</w:t>
      </w:r>
      <w:r>
        <w:t xml:space="preserve"> семьи участников СВО, многодетные семьи, поздравили детей-инвалидов.</w:t>
      </w:r>
      <w:r w:rsidR="001E230C">
        <w:rPr>
          <w:color w:val="FF0000"/>
        </w:rPr>
        <w:t xml:space="preserve">         </w:t>
      </w:r>
    </w:p>
    <w:p w:rsidR="00E2344C" w:rsidRPr="00816F36" w:rsidRDefault="00E2344C" w:rsidP="009F079B">
      <w:pPr>
        <w:pStyle w:val="a8"/>
        <w:jc w:val="both"/>
        <w:rPr>
          <w:color w:val="FF0000"/>
        </w:rPr>
      </w:pPr>
      <w:r>
        <w:rPr>
          <w:color w:val="FF0000"/>
        </w:rPr>
        <w:t xml:space="preserve">       </w:t>
      </w:r>
    </w:p>
    <w:p w:rsidR="008E2781" w:rsidRPr="00816F36" w:rsidRDefault="008E2781" w:rsidP="00FA1791">
      <w:pPr>
        <w:pStyle w:val="a8"/>
        <w:rPr>
          <w:color w:val="FF0000"/>
        </w:rPr>
      </w:pPr>
    </w:p>
    <w:p w:rsidR="008E2781" w:rsidRPr="00816F36" w:rsidRDefault="004A1157" w:rsidP="009E3662">
      <w:pPr>
        <w:jc w:val="both"/>
        <w:rPr>
          <w:sz w:val="24"/>
          <w:szCs w:val="24"/>
        </w:rPr>
      </w:pPr>
      <w:r>
        <w:rPr>
          <w:sz w:val="24"/>
          <w:szCs w:val="24"/>
        </w:rPr>
        <w:t xml:space="preserve">        </w:t>
      </w:r>
    </w:p>
    <w:p w:rsidR="008E2781" w:rsidRPr="00816F36" w:rsidRDefault="008E2781" w:rsidP="009E3662">
      <w:pPr>
        <w:jc w:val="both"/>
        <w:rPr>
          <w:sz w:val="24"/>
          <w:szCs w:val="24"/>
        </w:rPr>
      </w:pPr>
    </w:p>
    <w:p w:rsidR="008E2781" w:rsidRPr="00816F36" w:rsidRDefault="008E2781" w:rsidP="00FA1791">
      <w:pPr>
        <w:pStyle w:val="a8"/>
        <w:rPr>
          <w:color w:val="FF0000"/>
        </w:rPr>
      </w:pPr>
    </w:p>
    <w:sectPr w:rsidR="008E2781" w:rsidRPr="00816F36" w:rsidSect="00BE116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0BB2" w:rsidRDefault="00980BB2" w:rsidP="00001147">
      <w:r>
        <w:separator/>
      </w:r>
    </w:p>
  </w:endnote>
  <w:endnote w:type="continuationSeparator" w:id="0">
    <w:p w:rsidR="00980BB2" w:rsidRDefault="00980BB2" w:rsidP="000011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0BB2" w:rsidRDefault="00980BB2" w:rsidP="00001147">
      <w:r>
        <w:separator/>
      </w:r>
    </w:p>
  </w:footnote>
  <w:footnote w:type="continuationSeparator" w:id="0">
    <w:p w:rsidR="00980BB2" w:rsidRDefault="00980BB2" w:rsidP="0000114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82134"/>
    <w:multiLevelType w:val="multilevel"/>
    <w:tmpl w:val="EAF202E6"/>
    <w:lvl w:ilvl="0">
      <w:start w:val="1"/>
      <w:numFmt w:val="decimal"/>
      <w:lvlText w:val="%1."/>
      <w:lvlJc w:val="left"/>
      <w:pPr>
        <w:tabs>
          <w:tab w:val="num" w:pos="644"/>
        </w:tabs>
        <w:ind w:left="644" w:hanging="360"/>
      </w:pPr>
    </w:lvl>
    <w:lvl w:ilvl="1">
      <w:start w:val="1"/>
      <w:numFmt w:val="decimal"/>
      <w:lvlText w:val="%2."/>
      <w:lvlJc w:val="left"/>
      <w:pPr>
        <w:tabs>
          <w:tab w:val="num" w:pos="1364"/>
        </w:tabs>
        <w:ind w:left="1364" w:hanging="360"/>
      </w:pPr>
    </w:lvl>
    <w:lvl w:ilvl="2">
      <w:start w:val="1"/>
      <w:numFmt w:val="decimal"/>
      <w:lvlText w:val="%3."/>
      <w:lvlJc w:val="left"/>
      <w:pPr>
        <w:tabs>
          <w:tab w:val="num" w:pos="2084"/>
        </w:tabs>
        <w:ind w:left="2084" w:hanging="360"/>
      </w:pPr>
    </w:lvl>
    <w:lvl w:ilvl="3">
      <w:start w:val="1"/>
      <w:numFmt w:val="decimal"/>
      <w:lvlText w:val="%4."/>
      <w:lvlJc w:val="left"/>
      <w:pPr>
        <w:tabs>
          <w:tab w:val="num" w:pos="2804"/>
        </w:tabs>
        <w:ind w:left="2804" w:hanging="360"/>
      </w:pPr>
    </w:lvl>
    <w:lvl w:ilvl="4">
      <w:start w:val="1"/>
      <w:numFmt w:val="decimal"/>
      <w:lvlText w:val="%5."/>
      <w:lvlJc w:val="left"/>
      <w:pPr>
        <w:tabs>
          <w:tab w:val="num" w:pos="3524"/>
        </w:tabs>
        <w:ind w:left="3524" w:hanging="360"/>
      </w:pPr>
    </w:lvl>
    <w:lvl w:ilvl="5">
      <w:start w:val="1"/>
      <w:numFmt w:val="decimal"/>
      <w:lvlText w:val="%6."/>
      <w:lvlJc w:val="left"/>
      <w:pPr>
        <w:tabs>
          <w:tab w:val="num" w:pos="4244"/>
        </w:tabs>
        <w:ind w:left="4244" w:hanging="360"/>
      </w:pPr>
    </w:lvl>
    <w:lvl w:ilvl="6">
      <w:start w:val="1"/>
      <w:numFmt w:val="decimal"/>
      <w:lvlText w:val="%7."/>
      <w:lvlJc w:val="left"/>
      <w:pPr>
        <w:tabs>
          <w:tab w:val="num" w:pos="4964"/>
        </w:tabs>
        <w:ind w:left="4964" w:hanging="360"/>
      </w:pPr>
    </w:lvl>
    <w:lvl w:ilvl="7">
      <w:start w:val="1"/>
      <w:numFmt w:val="decimal"/>
      <w:lvlText w:val="%8."/>
      <w:lvlJc w:val="left"/>
      <w:pPr>
        <w:tabs>
          <w:tab w:val="num" w:pos="5684"/>
        </w:tabs>
        <w:ind w:left="5684" w:hanging="360"/>
      </w:pPr>
    </w:lvl>
    <w:lvl w:ilvl="8">
      <w:start w:val="1"/>
      <w:numFmt w:val="decimal"/>
      <w:lvlText w:val="%9."/>
      <w:lvlJc w:val="left"/>
      <w:pPr>
        <w:tabs>
          <w:tab w:val="num" w:pos="6404"/>
        </w:tabs>
        <w:ind w:left="6404" w:hanging="360"/>
      </w:pPr>
    </w:lvl>
  </w:abstractNum>
  <w:abstractNum w:abstractNumId="1" w15:restartNumberingAfterBreak="0">
    <w:nsid w:val="08640428"/>
    <w:multiLevelType w:val="hybridMultilevel"/>
    <w:tmpl w:val="92368D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9FC27DC"/>
    <w:multiLevelType w:val="hybridMultilevel"/>
    <w:tmpl w:val="A666048A"/>
    <w:lvl w:ilvl="0" w:tplc="BBD8DBCC">
      <w:start w:val="1"/>
      <w:numFmt w:val="bullet"/>
      <w:lvlText w:val=""/>
      <w:lvlJc w:val="left"/>
      <w:pPr>
        <w:ind w:left="1488" w:hanging="360"/>
      </w:pPr>
      <w:rPr>
        <w:rFonts w:ascii="Symbol" w:hAnsi="Symbol" w:cs="Symbol" w:hint="default"/>
      </w:rPr>
    </w:lvl>
    <w:lvl w:ilvl="1" w:tplc="04190003">
      <w:start w:val="1"/>
      <w:numFmt w:val="bullet"/>
      <w:lvlText w:val="o"/>
      <w:lvlJc w:val="left"/>
      <w:pPr>
        <w:ind w:left="2208" w:hanging="360"/>
      </w:pPr>
      <w:rPr>
        <w:rFonts w:ascii="Courier New" w:hAnsi="Courier New" w:cs="Courier New" w:hint="default"/>
      </w:rPr>
    </w:lvl>
    <w:lvl w:ilvl="2" w:tplc="04190005">
      <w:start w:val="1"/>
      <w:numFmt w:val="bullet"/>
      <w:lvlText w:val=""/>
      <w:lvlJc w:val="left"/>
      <w:pPr>
        <w:ind w:left="2928" w:hanging="360"/>
      </w:pPr>
      <w:rPr>
        <w:rFonts w:ascii="Wingdings" w:hAnsi="Wingdings" w:cs="Wingdings" w:hint="default"/>
      </w:rPr>
    </w:lvl>
    <w:lvl w:ilvl="3" w:tplc="04190001">
      <w:start w:val="1"/>
      <w:numFmt w:val="bullet"/>
      <w:lvlText w:val=""/>
      <w:lvlJc w:val="left"/>
      <w:pPr>
        <w:ind w:left="3648" w:hanging="360"/>
      </w:pPr>
      <w:rPr>
        <w:rFonts w:ascii="Symbol" w:hAnsi="Symbol" w:cs="Symbol" w:hint="default"/>
      </w:rPr>
    </w:lvl>
    <w:lvl w:ilvl="4" w:tplc="04190003">
      <w:start w:val="1"/>
      <w:numFmt w:val="bullet"/>
      <w:lvlText w:val="o"/>
      <w:lvlJc w:val="left"/>
      <w:pPr>
        <w:ind w:left="4368" w:hanging="360"/>
      </w:pPr>
      <w:rPr>
        <w:rFonts w:ascii="Courier New" w:hAnsi="Courier New" w:cs="Courier New" w:hint="default"/>
      </w:rPr>
    </w:lvl>
    <w:lvl w:ilvl="5" w:tplc="04190005">
      <w:start w:val="1"/>
      <w:numFmt w:val="bullet"/>
      <w:lvlText w:val=""/>
      <w:lvlJc w:val="left"/>
      <w:pPr>
        <w:ind w:left="5088" w:hanging="360"/>
      </w:pPr>
      <w:rPr>
        <w:rFonts w:ascii="Wingdings" w:hAnsi="Wingdings" w:cs="Wingdings" w:hint="default"/>
      </w:rPr>
    </w:lvl>
    <w:lvl w:ilvl="6" w:tplc="04190001">
      <w:start w:val="1"/>
      <w:numFmt w:val="bullet"/>
      <w:lvlText w:val=""/>
      <w:lvlJc w:val="left"/>
      <w:pPr>
        <w:ind w:left="5808" w:hanging="360"/>
      </w:pPr>
      <w:rPr>
        <w:rFonts w:ascii="Symbol" w:hAnsi="Symbol" w:cs="Symbol" w:hint="default"/>
      </w:rPr>
    </w:lvl>
    <w:lvl w:ilvl="7" w:tplc="04190003">
      <w:start w:val="1"/>
      <w:numFmt w:val="bullet"/>
      <w:lvlText w:val="o"/>
      <w:lvlJc w:val="left"/>
      <w:pPr>
        <w:ind w:left="6528" w:hanging="360"/>
      </w:pPr>
      <w:rPr>
        <w:rFonts w:ascii="Courier New" w:hAnsi="Courier New" w:cs="Courier New" w:hint="default"/>
      </w:rPr>
    </w:lvl>
    <w:lvl w:ilvl="8" w:tplc="04190005">
      <w:start w:val="1"/>
      <w:numFmt w:val="bullet"/>
      <w:lvlText w:val=""/>
      <w:lvlJc w:val="left"/>
      <w:pPr>
        <w:ind w:left="7248" w:hanging="360"/>
      </w:pPr>
      <w:rPr>
        <w:rFonts w:ascii="Wingdings" w:hAnsi="Wingdings" w:cs="Wingdings" w:hint="default"/>
      </w:rPr>
    </w:lvl>
  </w:abstractNum>
  <w:abstractNum w:abstractNumId="3" w15:restartNumberingAfterBreak="0">
    <w:nsid w:val="0F461DB2"/>
    <w:multiLevelType w:val="hybridMultilevel"/>
    <w:tmpl w:val="A3849C60"/>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1DC12138"/>
    <w:multiLevelType w:val="hybridMultilevel"/>
    <w:tmpl w:val="5D587142"/>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5" w15:restartNumberingAfterBreak="0">
    <w:nsid w:val="27577780"/>
    <w:multiLevelType w:val="hybridMultilevel"/>
    <w:tmpl w:val="7102BFA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36755543"/>
    <w:multiLevelType w:val="hybridMultilevel"/>
    <w:tmpl w:val="455071B0"/>
    <w:lvl w:ilvl="0" w:tplc="2D2E9E44">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7" w15:restartNumberingAfterBreak="0">
    <w:nsid w:val="370D327E"/>
    <w:multiLevelType w:val="hybridMultilevel"/>
    <w:tmpl w:val="9BA44DE2"/>
    <w:lvl w:ilvl="0" w:tplc="36EEB01E">
      <w:start w:val="1"/>
      <w:numFmt w:val="decimal"/>
      <w:lvlText w:val="%1)"/>
      <w:lvlJc w:val="left"/>
      <w:pPr>
        <w:ind w:left="720" w:hanging="360"/>
      </w:pPr>
      <w:rPr>
        <w:rFonts w:hint="default"/>
        <w:b w:val="0"/>
        <w:bCs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3A3842A1"/>
    <w:multiLevelType w:val="hybridMultilevel"/>
    <w:tmpl w:val="134006B2"/>
    <w:lvl w:ilvl="0" w:tplc="0419000F">
      <w:start w:val="1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3A8136A9"/>
    <w:multiLevelType w:val="hybridMultilevel"/>
    <w:tmpl w:val="3F0040A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15:restartNumberingAfterBreak="0">
    <w:nsid w:val="3CD33867"/>
    <w:multiLevelType w:val="hybridMultilevel"/>
    <w:tmpl w:val="E0D4C168"/>
    <w:lvl w:ilvl="0" w:tplc="04190011">
      <w:start w:val="1"/>
      <w:numFmt w:val="decimal"/>
      <w:lvlText w:val="%1)"/>
      <w:lvlJc w:val="left"/>
      <w:pPr>
        <w:ind w:left="720" w:hanging="360"/>
      </w:pPr>
      <w:rPr>
        <w:rFonts w:hint="default"/>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3D9B1210"/>
    <w:multiLevelType w:val="hybridMultilevel"/>
    <w:tmpl w:val="5EAC6012"/>
    <w:lvl w:ilvl="0" w:tplc="49EE7BCE">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3DE6677A"/>
    <w:multiLevelType w:val="hybridMultilevel"/>
    <w:tmpl w:val="25D23C38"/>
    <w:lvl w:ilvl="0" w:tplc="2646B1B4">
      <w:start w:val="1"/>
      <w:numFmt w:val="bullet"/>
      <w:lvlText w:val=""/>
      <w:lvlJc w:val="left"/>
      <w:pPr>
        <w:tabs>
          <w:tab w:val="num" w:pos="1070"/>
        </w:tabs>
        <w:ind w:left="1070" w:hanging="360"/>
      </w:pPr>
      <w:rPr>
        <w:rFonts w:ascii="Symbol" w:hAnsi="Symbol" w:cs="Symbol" w:hint="default"/>
      </w:rPr>
    </w:lvl>
    <w:lvl w:ilvl="1" w:tplc="04190003">
      <w:start w:val="1"/>
      <w:numFmt w:val="bullet"/>
      <w:lvlText w:val="o"/>
      <w:lvlJc w:val="left"/>
      <w:pPr>
        <w:tabs>
          <w:tab w:val="num" w:pos="1250"/>
        </w:tabs>
        <w:ind w:left="1250" w:hanging="360"/>
      </w:pPr>
      <w:rPr>
        <w:rFonts w:ascii="Courier New" w:hAnsi="Courier New" w:cs="Courier New" w:hint="default"/>
      </w:rPr>
    </w:lvl>
    <w:lvl w:ilvl="2" w:tplc="04190005">
      <w:start w:val="1"/>
      <w:numFmt w:val="bullet"/>
      <w:lvlText w:val=""/>
      <w:lvlJc w:val="left"/>
      <w:pPr>
        <w:tabs>
          <w:tab w:val="num" w:pos="1970"/>
        </w:tabs>
        <w:ind w:left="1970" w:hanging="360"/>
      </w:pPr>
      <w:rPr>
        <w:rFonts w:ascii="Wingdings" w:hAnsi="Wingdings" w:cs="Wingdings" w:hint="default"/>
      </w:rPr>
    </w:lvl>
    <w:lvl w:ilvl="3" w:tplc="04190001">
      <w:start w:val="1"/>
      <w:numFmt w:val="bullet"/>
      <w:lvlText w:val=""/>
      <w:lvlJc w:val="left"/>
      <w:pPr>
        <w:tabs>
          <w:tab w:val="num" w:pos="2690"/>
        </w:tabs>
        <w:ind w:left="2690" w:hanging="360"/>
      </w:pPr>
      <w:rPr>
        <w:rFonts w:ascii="Symbol" w:hAnsi="Symbol" w:cs="Symbol" w:hint="default"/>
      </w:rPr>
    </w:lvl>
    <w:lvl w:ilvl="4" w:tplc="04190003">
      <w:start w:val="1"/>
      <w:numFmt w:val="bullet"/>
      <w:lvlText w:val="o"/>
      <w:lvlJc w:val="left"/>
      <w:pPr>
        <w:tabs>
          <w:tab w:val="num" w:pos="3410"/>
        </w:tabs>
        <w:ind w:left="3410" w:hanging="360"/>
      </w:pPr>
      <w:rPr>
        <w:rFonts w:ascii="Courier New" w:hAnsi="Courier New" w:cs="Courier New" w:hint="default"/>
      </w:rPr>
    </w:lvl>
    <w:lvl w:ilvl="5" w:tplc="04190005">
      <w:start w:val="1"/>
      <w:numFmt w:val="bullet"/>
      <w:lvlText w:val=""/>
      <w:lvlJc w:val="left"/>
      <w:pPr>
        <w:tabs>
          <w:tab w:val="num" w:pos="4130"/>
        </w:tabs>
        <w:ind w:left="4130" w:hanging="360"/>
      </w:pPr>
      <w:rPr>
        <w:rFonts w:ascii="Wingdings" w:hAnsi="Wingdings" w:cs="Wingdings" w:hint="default"/>
      </w:rPr>
    </w:lvl>
    <w:lvl w:ilvl="6" w:tplc="04190001">
      <w:start w:val="1"/>
      <w:numFmt w:val="bullet"/>
      <w:lvlText w:val=""/>
      <w:lvlJc w:val="left"/>
      <w:pPr>
        <w:tabs>
          <w:tab w:val="num" w:pos="4850"/>
        </w:tabs>
        <w:ind w:left="4850" w:hanging="360"/>
      </w:pPr>
      <w:rPr>
        <w:rFonts w:ascii="Symbol" w:hAnsi="Symbol" w:cs="Symbol" w:hint="default"/>
      </w:rPr>
    </w:lvl>
    <w:lvl w:ilvl="7" w:tplc="04190003">
      <w:start w:val="1"/>
      <w:numFmt w:val="bullet"/>
      <w:lvlText w:val="o"/>
      <w:lvlJc w:val="left"/>
      <w:pPr>
        <w:tabs>
          <w:tab w:val="num" w:pos="5570"/>
        </w:tabs>
        <w:ind w:left="5570" w:hanging="360"/>
      </w:pPr>
      <w:rPr>
        <w:rFonts w:ascii="Courier New" w:hAnsi="Courier New" w:cs="Courier New" w:hint="default"/>
      </w:rPr>
    </w:lvl>
    <w:lvl w:ilvl="8" w:tplc="04190005">
      <w:start w:val="1"/>
      <w:numFmt w:val="bullet"/>
      <w:lvlText w:val=""/>
      <w:lvlJc w:val="left"/>
      <w:pPr>
        <w:tabs>
          <w:tab w:val="num" w:pos="6290"/>
        </w:tabs>
        <w:ind w:left="6290" w:hanging="360"/>
      </w:pPr>
      <w:rPr>
        <w:rFonts w:ascii="Wingdings" w:hAnsi="Wingdings" w:cs="Wingdings" w:hint="default"/>
      </w:rPr>
    </w:lvl>
  </w:abstractNum>
  <w:abstractNum w:abstractNumId="13" w15:restartNumberingAfterBreak="0">
    <w:nsid w:val="42D64A40"/>
    <w:multiLevelType w:val="hybridMultilevel"/>
    <w:tmpl w:val="09C40B08"/>
    <w:lvl w:ilvl="0" w:tplc="76FC2D6C">
      <w:start w:val="1"/>
      <w:numFmt w:val="decimal"/>
      <w:lvlText w:val="%1."/>
      <w:lvlJc w:val="left"/>
      <w:pPr>
        <w:ind w:left="786" w:hanging="360"/>
      </w:pPr>
      <w:rPr>
        <w:rFonts w:ascii="Times New Roman" w:hAnsi="Times New Roman" w:cs="Times New Roman" w:hint="default"/>
        <w:sz w:val="24"/>
        <w:szCs w:val="24"/>
      </w:r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14" w15:restartNumberingAfterBreak="0">
    <w:nsid w:val="43A43BE4"/>
    <w:multiLevelType w:val="hybridMultilevel"/>
    <w:tmpl w:val="5608D46E"/>
    <w:lvl w:ilvl="0" w:tplc="7818B062">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5" w15:restartNumberingAfterBreak="0">
    <w:nsid w:val="448145D4"/>
    <w:multiLevelType w:val="hybridMultilevel"/>
    <w:tmpl w:val="A3849C60"/>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15:restartNumberingAfterBreak="0">
    <w:nsid w:val="4D736AFF"/>
    <w:multiLevelType w:val="hybridMultilevel"/>
    <w:tmpl w:val="362A3318"/>
    <w:lvl w:ilvl="0" w:tplc="0419000F">
      <w:start w:val="1"/>
      <w:numFmt w:val="decimal"/>
      <w:lvlText w:val="%1."/>
      <w:lvlJc w:val="left"/>
      <w:pPr>
        <w:ind w:left="1637" w:hanging="360"/>
      </w:pPr>
      <w:rPr>
        <w:rFonts w:hint="default"/>
      </w:rPr>
    </w:lvl>
    <w:lvl w:ilvl="1" w:tplc="04190019">
      <w:start w:val="1"/>
      <w:numFmt w:val="lowerLetter"/>
      <w:lvlText w:val="%2."/>
      <w:lvlJc w:val="left"/>
      <w:pPr>
        <w:ind w:left="2357" w:hanging="360"/>
      </w:pPr>
    </w:lvl>
    <w:lvl w:ilvl="2" w:tplc="0419001B">
      <w:start w:val="1"/>
      <w:numFmt w:val="lowerRoman"/>
      <w:lvlText w:val="%3."/>
      <w:lvlJc w:val="right"/>
      <w:pPr>
        <w:ind w:left="3077" w:hanging="180"/>
      </w:pPr>
    </w:lvl>
    <w:lvl w:ilvl="3" w:tplc="0419000F">
      <w:start w:val="1"/>
      <w:numFmt w:val="decimal"/>
      <w:lvlText w:val="%4."/>
      <w:lvlJc w:val="left"/>
      <w:pPr>
        <w:ind w:left="3797" w:hanging="360"/>
      </w:pPr>
    </w:lvl>
    <w:lvl w:ilvl="4" w:tplc="04190019">
      <w:start w:val="1"/>
      <w:numFmt w:val="lowerLetter"/>
      <w:lvlText w:val="%5."/>
      <w:lvlJc w:val="left"/>
      <w:pPr>
        <w:ind w:left="4517" w:hanging="360"/>
      </w:pPr>
    </w:lvl>
    <w:lvl w:ilvl="5" w:tplc="0419001B">
      <w:start w:val="1"/>
      <w:numFmt w:val="lowerRoman"/>
      <w:lvlText w:val="%6."/>
      <w:lvlJc w:val="right"/>
      <w:pPr>
        <w:ind w:left="5237" w:hanging="180"/>
      </w:pPr>
    </w:lvl>
    <w:lvl w:ilvl="6" w:tplc="0419000F">
      <w:start w:val="1"/>
      <w:numFmt w:val="decimal"/>
      <w:lvlText w:val="%7."/>
      <w:lvlJc w:val="left"/>
      <w:pPr>
        <w:ind w:left="5957" w:hanging="360"/>
      </w:pPr>
    </w:lvl>
    <w:lvl w:ilvl="7" w:tplc="04190019">
      <w:start w:val="1"/>
      <w:numFmt w:val="lowerLetter"/>
      <w:lvlText w:val="%8."/>
      <w:lvlJc w:val="left"/>
      <w:pPr>
        <w:ind w:left="6677" w:hanging="360"/>
      </w:pPr>
    </w:lvl>
    <w:lvl w:ilvl="8" w:tplc="0419001B">
      <w:start w:val="1"/>
      <w:numFmt w:val="lowerRoman"/>
      <w:lvlText w:val="%9."/>
      <w:lvlJc w:val="right"/>
      <w:pPr>
        <w:ind w:left="7397" w:hanging="180"/>
      </w:pPr>
    </w:lvl>
  </w:abstractNum>
  <w:abstractNum w:abstractNumId="17" w15:restartNumberingAfterBreak="0">
    <w:nsid w:val="5276445B"/>
    <w:multiLevelType w:val="hybridMultilevel"/>
    <w:tmpl w:val="6C3839F0"/>
    <w:lvl w:ilvl="0" w:tplc="0419000F">
      <w:start w:val="1"/>
      <w:numFmt w:val="decimal"/>
      <w:lvlText w:val="%1."/>
      <w:lvlJc w:val="left"/>
      <w:pPr>
        <w:ind w:left="928"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8" w15:restartNumberingAfterBreak="0">
    <w:nsid w:val="53B21DFC"/>
    <w:multiLevelType w:val="hybridMultilevel"/>
    <w:tmpl w:val="9BA44DE2"/>
    <w:lvl w:ilvl="0" w:tplc="36EEB01E">
      <w:start w:val="1"/>
      <w:numFmt w:val="decimal"/>
      <w:lvlText w:val="%1)"/>
      <w:lvlJc w:val="left"/>
      <w:pPr>
        <w:ind w:left="720" w:hanging="360"/>
      </w:pPr>
      <w:rPr>
        <w:rFonts w:hint="default"/>
        <w:b w:val="0"/>
        <w:bCs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58876BF0"/>
    <w:multiLevelType w:val="multilevel"/>
    <w:tmpl w:val="58EE265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58C41FCE"/>
    <w:multiLevelType w:val="hybridMultilevel"/>
    <w:tmpl w:val="F4D40724"/>
    <w:lvl w:ilvl="0" w:tplc="49B4DF88">
      <w:start w:val="10"/>
      <w:numFmt w:val="decimal"/>
      <w:lvlText w:val="%1."/>
      <w:lvlJc w:val="left"/>
      <w:pPr>
        <w:ind w:left="1997" w:hanging="360"/>
      </w:pPr>
      <w:rPr>
        <w:rFonts w:ascii="Times New Roman" w:hAnsi="Times New Roman" w:cs="Times New Roman" w:hint="default"/>
        <w:i w:val="0"/>
        <w:iCs w:val="0"/>
        <w:sz w:val="24"/>
        <w:szCs w:val="24"/>
        <w:u w:val="none"/>
      </w:rPr>
    </w:lvl>
    <w:lvl w:ilvl="1" w:tplc="04190019">
      <w:start w:val="1"/>
      <w:numFmt w:val="lowerLetter"/>
      <w:lvlText w:val="%2."/>
      <w:lvlJc w:val="left"/>
      <w:pPr>
        <w:ind w:left="2717" w:hanging="360"/>
      </w:pPr>
    </w:lvl>
    <w:lvl w:ilvl="2" w:tplc="0419001B">
      <w:start w:val="1"/>
      <w:numFmt w:val="lowerRoman"/>
      <w:lvlText w:val="%3."/>
      <w:lvlJc w:val="right"/>
      <w:pPr>
        <w:ind w:left="3437" w:hanging="180"/>
      </w:pPr>
    </w:lvl>
    <w:lvl w:ilvl="3" w:tplc="0419000F">
      <w:start w:val="1"/>
      <w:numFmt w:val="decimal"/>
      <w:lvlText w:val="%4."/>
      <w:lvlJc w:val="left"/>
      <w:pPr>
        <w:ind w:left="4157" w:hanging="360"/>
      </w:pPr>
    </w:lvl>
    <w:lvl w:ilvl="4" w:tplc="04190019">
      <w:start w:val="1"/>
      <w:numFmt w:val="lowerLetter"/>
      <w:lvlText w:val="%5."/>
      <w:lvlJc w:val="left"/>
      <w:pPr>
        <w:ind w:left="4877" w:hanging="360"/>
      </w:pPr>
    </w:lvl>
    <w:lvl w:ilvl="5" w:tplc="0419001B">
      <w:start w:val="1"/>
      <w:numFmt w:val="lowerRoman"/>
      <w:lvlText w:val="%6."/>
      <w:lvlJc w:val="right"/>
      <w:pPr>
        <w:ind w:left="5597" w:hanging="180"/>
      </w:pPr>
    </w:lvl>
    <w:lvl w:ilvl="6" w:tplc="0419000F">
      <w:start w:val="1"/>
      <w:numFmt w:val="decimal"/>
      <w:lvlText w:val="%7."/>
      <w:lvlJc w:val="left"/>
      <w:pPr>
        <w:ind w:left="6317" w:hanging="360"/>
      </w:pPr>
    </w:lvl>
    <w:lvl w:ilvl="7" w:tplc="04190019">
      <w:start w:val="1"/>
      <w:numFmt w:val="lowerLetter"/>
      <w:lvlText w:val="%8."/>
      <w:lvlJc w:val="left"/>
      <w:pPr>
        <w:ind w:left="7037" w:hanging="360"/>
      </w:pPr>
    </w:lvl>
    <w:lvl w:ilvl="8" w:tplc="0419001B">
      <w:start w:val="1"/>
      <w:numFmt w:val="lowerRoman"/>
      <w:lvlText w:val="%9."/>
      <w:lvlJc w:val="right"/>
      <w:pPr>
        <w:ind w:left="7757" w:hanging="180"/>
      </w:pPr>
    </w:lvl>
  </w:abstractNum>
  <w:abstractNum w:abstractNumId="21" w15:restartNumberingAfterBreak="0">
    <w:nsid w:val="5E8968D3"/>
    <w:multiLevelType w:val="hybridMultilevel"/>
    <w:tmpl w:val="6C30CC3C"/>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15:restartNumberingAfterBreak="0">
    <w:nsid w:val="621B66B6"/>
    <w:multiLevelType w:val="hybridMultilevel"/>
    <w:tmpl w:val="A3849C60"/>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15:restartNumberingAfterBreak="0">
    <w:nsid w:val="74536AD2"/>
    <w:multiLevelType w:val="hybridMultilevel"/>
    <w:tmpl w:val="A3849C60"/>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15:restartNumberingAfterBreak="0">
    <w:nsid w:val="762408AA"/>
    <w:multiLevelType w:val="hybridMultilevel"/>
    <w:tmpl w:val="0192C028"/>
    <w:lvl w:ilvl="0" w:tplc="BBD8DBCC">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5" w15:restartNumberingAfterBreak="0">
    <w:nsid w:val="795A42C0"/>
    <w:multiLevelType w:val="hybridMultilevel"/>
    <w:tmpl w:val="DE5E738E"/>
    <w:lvl w:ilvl="0" w:tplc="12F8FA20">
      <w:start w:val="1"/>
      <w:numFmt w:val="bullet"/>
      <w:lvlText w:val=""/>
      <w:lvlJc w:val="left"/>
      <w:pPr>
        <w:ind w:left="1571" w:hanging="360"/>
      </w:pPr>
      <w:rPr>
        <w:rFonts w:ascii="Symbol" w:hAnsi="Symbol" w:cs="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cs="Wingdings" w:hint="default"/>
      </w:rPr>
    </w:lvl>
    <w:lvl w:ilvl="3" w:tplc="04190001">
      <w:start w:val="1"/>
      <w:numFmt w:val="bullet"/>
      <w:lvlText w:val=""/>
      <w:lvlJc w:val="left"/>
      <w:pPr>
        <w:ind w:left="3731" w:hanging="360"/>
      </w:pPr>
      <w:rPr>
        <w:rFonts w:ascii="Symbol" w:hAnsi="Symbol" w:cs="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cs="Wingdings" w:hint="default"/>
      </w:rPr>
    </w:lvl>
    <w:lvl w:ilvl="6" w:tplc="04190001">
      <w:start w:val="1"/>
      <w:numFmt w:val="bullet"/>
      <w:lvlText w:val=""/>
      <w:lvlJc w:val="left"/>
      <w:pPr>
        <w:ind w:left="5891" w:hanging="360"/>
      </w:pPr>
      <w:rPr>
        <w:rFonts w:ascii="Symbol" w:hAnsi="Symbol" w:cs="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cs="Wingdings" w:hint="default"/>
      </w:rPr>
    </w:lvl>
  </w:abstractNum>
  <w:abstractNum w:abstractNumId="26" w15:restartNumberingAfterBreak="0">
    <w:nsid w:val="7F47261C"/>
    <w:multiLevelType w:val="multilevel"/>
    <w:tmpl w:val="5C709B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2"/>
  </w:num>
  <w:num w:numId="2">
    <w:abstractNumId w:val="21"/>
  </w:num>
  <w:num w:numId="3">
    <w:abstractNumId w:val="18"/>
  </w:num>
  <w:num w:numId="4">
    <w:abstractNumId w:val="10"/>
  </w:num>
  <w:num w:numId="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num>
  <w:num w:numId="7">
    <w:abstractNumId w:val="16"/>
  </w:num>
  <w:num w:numId="8">
    <w:abstractNumId w:val="20"/>
  </w:num>
  <w:num w:numId="9">
    <w:abstractNumId w:val="8"/>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25"/>
  </w:num>
  <w:num w:numId="13">
    <w:abstractNumId w:val="2"/>
  </w:num>
  <w:num w:numId="14">
    <w:abstractNumId w:val="7"/>
  </w:num>
  <w:num w:numId="15">
    <w:abstractNumId w:val="13"/>
  </w:num>
  <w:num w:numId="16">
    <w:abstractNumId w:val="12"/>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3"/>
  </w:num>
  <w:num w:numId="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num>
  <w:num w:numId="24">
    <w:abstractNumId w:val="2"/>
  </w:num>
  <w:num w:numId="25">
    <w:abstractNumId w:val="4"/>
  </w:num>
  <w:num w:numId="26">
    <w:abstractNumId w:val="14"/>
  </w:num>
  <w:num w:numId="27">
    <w:abstractNumId w:val="1"/>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6639"/>
    <w:rsid w:val="00001147"/>
    <w:rsid w:val="0000179E"/>
    <w:rsid w:val="00005939"/>
    <w:rsid w:val="00010207"/>
    <w:rsid w:val="0001020E"/>
    <w:rsid w:val="0001382C"/>
    <w:rsid w:val="00022D17"/>
    <w:rsid w:val="00022F95"/>
    <w:rsid w:val="0003194D"/>
    <w:rsid w:val="00032664"/>
    <w:rsid w:val="000335B8"/>
    <w:rsid w:val="00037FFE"/>
    <w:rsid w:val="0004135A"/>
    <w:rsid w:val="00041D9C"/>
    <w:rsid w:val="00045D4F"/>
    <w:rsid w:val="00057B33"/>
    <w:rsid w:val="000659B2"/>
    <w:rsid w:val="00067089"/>
    <w:rsid w:val="00070673"/>
    <w:rsid w:val="00073C42"/>
    <w:rsid w:val="00080528"/>
    <w:rsid w:val="0009264B"/>
    <w:rsid w:val="000B4D73"/>
    <w:rsid w:val="000C448B"/>
    <w:rsid w:val="000D3BA9"/>
    <w:rsid w:val="000D51C3"/>
    <w:rsid w:val="000D6842"/>
    <w:rsid w:val="000E400F"/>
    <w:rsid w:val="000F0BF9"/>
    <w:rsid w:val="000F360C"/>
    <w:rsid w:val="001026EF"/>
    <w:rsid w:val="001045DC"/>
    <w:rsid w:val="001054FA"/>
    <w:rsid w:val="0010554A"/>
    <w:rsid w:val="00105F4F"/>
    <w:rsid w:val="001165EE"/>
    <w:rsid w:val="00120C7A"/>
    <w:rsid w:val="00121B16"/>
    <w:rsid w:val="00123853"/>
    <w:rsid w:val="001241AD"/>
    <w:rsid w:val="001255F8"/>
    <w:rsid w:val="00126DBD"/>
    <w:rsid w:val="00137B12"/>
    <w:rsid w:val="00140A7C"/>
    <w:rsid w:val="00141A81"/>
    <w:rsid w:val="0015164E"/>
    <w:rsid w:val="00153923"/>
    <w:rsid w:val="001545ED"/>
    <w:rsid w:val="00155F89"/>
    <w:rsid w:val="001612B0"/>
    <w:rsid w:val="00164B7B"/>
    <w:rsid w:val="00165B9C"/>
    <w:rsid w:val="00165E09"/>
    <w:rsid w:val="00166C22"/>
    <w:rsid w:val="00181DE5"/>
    <w:rsid w:val="001855BC"/>
    <w:rsid w:val="001865F3"/>
    <w:rsid w:val="0018743E"/>
    <w:rsid w:val="00187D92"/>
    <w:rsid w:val="00187DE8"/>
    <w:rsid w:val="00196938"/>
    <w:rsid w:val="0019755D"/>
    <w:rsid w:val="001A0D03"/>
    <w:rsid w:val="001A0F04"/>
    <w:rsid w:val="001B0519"/>
    <w:rsid w:val="001B3080"/>
    <w:rsid w:val="001B35C0"/>
    <w:rsid w:val="001C3066"/>
    <w:rsid w:val="001D238E"/>
    <w:rsid w:val="001D6F72"/>
    <w:rsid w:val="001E0466"/>
    <w:rsid w:val="001E230C"/>
    <w:rsid w:val="001E551B"/>
    <w:rsid w:val="001E5664"/>
    <w:rsid w:val="001F14DC"/>
    <w:rsid w:val="001F372E"/>
    <w:rsid w:val="001F670D"/>
    <w:rsid w:val="001F7C92"/>
    <w:rsid w:val="00203FB5"/>
    <w:rsid w:val="00204A27"/>
    <w:rsid w:val="00204B3B"/>
    <w:rsid w:val="00211A51"/>
    <w:rsid w:val="00221077"/>
    <w:rsid w:val="002237EC"/>
    <w:rsid w:val="00225DF2"/>
    <w:rsid w:val="002323A5"/>
    <w:rsid w:val="00240F11"/>
    <w:rsid w:val="00243389"/>
    <w:rsid w:val="002503EF"/>
    <w:rsid w:val="002521AD"/>
    <w:rsid w:val="00252571"/>
    <w:rsid w:val="00257032"/>
    <w:rsid w:val="00260AD3"/>
    <w:rsid w:val="00274E05"/>
    <w:rsid w:val="00277702"/>
    <w:rsid w:val="00296E17"/>
    <w:rsid w:val="00297522"/>
    <w:rsid w:val="00297C8F"/>
    <w:rsid w:val="002B51F9"/>
    <w:rsid w:val="002C1712"/>
    <w:rsid w:val="002D0D8D"/>
    <w:rsid w:val="002D4ECB"/>
    <w:rsid w:val="002D50AA"/>
    <w:rsid w:val="002E4510"/>
    <w:rsid w:val="002E5C27"/>
    <w:rsid w:val="002F0872"/>
    <w:rsid w:val="002F09D6"/>
    <w:rsid w:val="002F73C6"/>
    <w:rsid w:val="002F73FA"/>
    <w:rsid w:val="00302C3A"/>
    <w:rsid w:val="003115A4"/>
    <w:rsid w:val="00313FBC"/>
    <w:rsid w:val="00314065"/>
    <w:rsid w:val="0031624D"/>
    <w:rsid w:val="003263FA"/>
    <w:rsid w:val="00331388"/>
    <w:rsid w:val="003359E0"/>
    <w:rsid w:val="00336138"/>
    <w:rsid w:val="00340F10"/>
    <w:rsid w:val="00360F74"/>
    <w:rsid w:val="00367FE3"/>
    <w:rsid w:val="0037123F"/>
    <w:rsid w:val="003735F5"/>
    <w:rsid w:val="00380D7C"/>
    <w:rsid w:val="00382B3C"/>
    <w:rsid w:val="003845C3"/>
    <w:rsid w:val="00385C45"/>
    <w:rsid w:val="00392F74"/>
    <w:rsid w:val="0039477E"/>
    <w:rsid w:val="003947F0"/>
    <w:rsid w:val="00394A4D"/>
    <w:rsid w:val="00397F37"/>
    <w:rsid w:val="003A3950"/>
    <w:rsid w:val="003A5BAB"/>
    <w:rsid w:val="003A6E05"/>
    <w:rsid w:val="003B2671"/>
    <w:rsid w:val="003B2F20"/>
    <w:rsid w:val="003B3388"/>
    <w:rsid w:val="003B3AC2"/>
    <w:rsid w:val="003B3D5E"/>
    <w:rsid w:val="003B3F95"/>
    <w:rsid w:val="003B509E"/>
    <w:rsid w:val="003B6617"/>
    <w:rsid w:val="003B7737"/>
    <w:rsid w:val="003D5A89"/>
    <w:rsid w:val="003E23F4"/>
    <w:rsid w:val="003F1C36"/>
    <w:rsid w:val="003F2435"/>
    <w:rsid w:val="003F3A0F"/>
    <w:rsid w:val="003F7F58"/>
    <w:rsid w:val="00400AED"/>
    <w:rsid w:val="00406E9C"/>
    <w:rsid w:val="004074CD"/>
    <w:rsid w:val="00413B1D"/>
    <w:rsid w:val="0041604F"/>
    <w:rsid w:val="004162AC"/>
    <w:rsid w:val="00424198"/>
    <w:rsid w:val="00430C5C"/>
    <w:rsid w:val="004331A3"/>
    <w:rsid w:val="004362F6"/>
    <w:rsid w:val="00445498"/>
    <w:rsid w:val="00445D83"/>
    <w:rsid w:val="004502D7"/>
    <w:rsid w:val="00454D76"/>
    <w:rsid w:val="00460B11"/>
    <w:rsid w:val="0046378B"/>
    <w:rsid w:val="0046447A"/>
    <w:rsid w:val="004714FB"/>
    <w:rsid w:val="004741FA"/>
    <w:rsid w:val="00474EF4"/>
    <w:rsid w:val="00474EF9"/>
    <w:rsid w:val="0047742D"/>
    <w:rsid w:val="0049046D"/>
    <w:rsid w:val="004A1157"/>
    <w:rsid w:val="004B6565"/>
    <w:rsid w:val="004B66D7"/>
    <w:rsid w:val="004C4CFC"/>
    <w:rsid w:val="004D02B7"/>
    <w:rsid w:val="004D0D27"/>
    <w:rsid w:val="004D3A63"/>
    <w:rsid w:val="004D4010"/>
    <w:rsid w:val="004D4CD9"/>
    <w:rsid w:val="004D7D7C"/>
    <w:rsid w:val="004E5A85"/>
    <w:rsid w:val="004E6D05"/>
    <w:rsid w:val="004F184C"/>
    <w:rsid w:val="004F4086"/>
    <w:rsid w:val="004F7FD6"/>
    <w:rsid w:val="00502651"/>
    <w:rsid w:val="00516A21"/>
    <w:rsid w:val="00520F0E"/>
    <w:rsid w:val="0054321B"/>
    <w:rsid w:val="00544074"/>
    <w:rsid w:val="00544195"/>
    <w:rsid w:val="00544A16"/>
    <w:rsid w:val="00544F18"/>
    <w:rsid w:val="00551A17"/>
    <w:rsid w:val="00554BEF"/>
    <w:rsid w:val="005576AF"/>
    <w:rsid w:val="00560CEB"/>
    <w:rsid w:val="0056449F"/>
    <w:rsid w:val="00564A51"/>
    <w:rsid w:val="005654EF"/>
    <w:rsid w:val="00572F36"/>
    <w:rsid w:val="00586D17"/>
    <w:rsid w:val="0059600E"/>
    <w:rsid w:val="005A24EC"/>
    <w:rsid w:val="005B244A"/>
    <w:rsid w:val="005B73C0"/>
    <w:rsid w:val="005D0D36"/>
    <w:rsid w:val="005D4DA1"/>
    <w:rsid w:val="005E3F1A"/>
    <w:rsid w:val="005F097F"/>
    <w:rsid w:val="005F14E6"/>
    <w:rsid w:val="005F45DE"/>
    <w:rsid w:val="005F4DFB"/>
    <w:rsid w:val="005F5D4E"/>
    <w:rsid w:val="005F6EBE"/>
    <w:rsid w:val="006011A4"/>
    <w:rsid w:val="0060526A"/>
    <w:rsid w:val="00606D54"/>
    <w:rsid w:val="00614F19"/>
    <w:rsid w:val="00615AB7"/>
    <w:rsid w:val="00615EB0"/>
    <w:rsid w:val="00624445"/>
    <w:rsid w:val="006366F5"/>
    <w:rsid w:val="006375BB"/>
    <w:rsid w:val="00637BDF"/>
    <w:rsid w:val="006421AD"/>
    <w:rsid w:val="00650149"/>
    <w:rsid w:val="00655223"/>
    <w:rsid w:val="0065689D"/>
    <w:rsid w:val="00660205"/>
    <w:rsid w:val="006638A6"/>
    <w:rsid w:val="0066730E"/>
    <w:rsid w:val="006714DA"/>
    <w:rsid w:val="00672FE8"/>
    <w:rsid w:val="00674198"/>
    <w:rsid w:val="00676EDC"/>
    <w:rsid w:val="00680C9C"/>
    <w:rsid w:val="006838AC"/>
    <w:rsid w:val="006855E3"/>
    <w:rsid w:val="00685C9F"/>
    <w:rsid w:val="006868C1"/>
    <w:rsid w:val="00691A3B"/>
    <w:rsid w:val="00692905"/>
    <w:rsid w:val="00695ACC"/>
    <w:rsid w:val="006A0E2A"/>
    <w:rsid w:val="006A2FD1"/>
    <w:rsid w:val="006B6A11"/>
    <w:rsid w:val="006C0B02"/>
    <w:rsid w:val="006D22C0"/>
    <w:rsid w:val="006D3043"/>
    <w:rsid w:val="006D311F"/>
    <w:rsid w:val="006D5BDA"/>
    <w:rsid w:val="006E61CC"/>
    <w:rsid w:val="006F10D2"/>
    <w:rsid w:val="006F1EE6"/>
    <w:rsid w:val="006F52B1"/>
    <w:rsid w:val="007001B6"/>
    <w:rsid w:val="00705252"/>
    <w:rsid w:val="0071123B"/>
    <w:rsid w:val="007136E1"/>
    <w:rsid w:val="00716668"/>
    <w:rsid w:val="00716BCD"/>
    <w:rsid w:val="007236AF"/>
    <w:rsid w:val="00726ED0"/>
    <w:rsid w:val="00732BEE"/>
    <w:rsid w:val="00737F45"/>
    <w:rsid w:val="00740C42"/>
    <w:rsid w:val="007416E3"/>
    <w:rsid w:val="00755320"/>
    <w:rsid w:val="007555A6"/>
    <w:rsid w:val="00755987"/>
    <w:rsid w:val="007563A8"/>
    <w:rsid w:val="0075758B"/>
    <w:rsid w:val="00760624"/>
    <w:rsid w:val="00764F55"/>
    <w:rsid w:val="00767193"/>
    <w:rsid w:val="00771DA3"/>
    <w:rsid w:val="007726FC"/>
    <w:rsid w:val="00773F7B"/>
    <w:rsid w:val="00781B43"/>
    <w:rsid w:val="007837BA"/>
    <w:rsid w:val="00784F4E"/>
    <w:rsid w:val="00786352"/>
    <w:rsid w:val="007A06EA"/>
    <w:rsid w:val="007A0AB0"/>
    <w:rsid w:val="007A28B4"/>
    <w:rsid w:val="007A5CB1"/>
    <w:rsid w:val="007A6503"/>
    <w:rsid w:val="007A7460"/>
    <w:rsid w:val="007B2B7F"/>
    <w:rsid w:val="007B3FA0"/>
    <w:rsid w:val="007B479E"/>
    <w:rsid w:val="007C4369"/>
    <w:rsid w:val="007C506D"/>
    <w:rsid w:val="007C6521"/>
    <w:rsid w:val="007D53C2"/>
    <w:rsid w:val="007D58F1"/>
    <w:rsid w:val="007E5A1C"/>
    <w:rsid w:val="007E696D"/>
    <w:rsid w:val="007E7A42"/>
    <w:rsid w:val="007F095B"/>
    <w:rsid w:val="007F4C13"/>
    <w:rsid w:val="00807469"/>
    <w:rsid w:val="00815E4B"/>
    <w:rsid w:val="00816F36"/>
    <w:rsid w:val="008200A1"/>
    <w:rsid w:val="00820524"/>
    <w:rsid w:val="008213B1"/>
    <w:rsid w:val="00821C05"/>
    <w:rsid w:val="00842566"/>
    <w:rsid w:val="00843D54"/>
    <w:rsid w:val="00844930"/>
    <w:rsid w:val="00844EAC"/>
    <w:rsid w:val="008560A6"/>
    <w:rsid w:val="0085679D"/>
    <w:rsid w:val="0086174E"/>
    <w:rsid w:val="00865A7B"/>
    <w:rsid w:val="00866BA2"/>
    <w:rsid w:val="00866F8D"/>
    <w:rsid w:val="00870A93"/>
    <w:rsid w:val="00871837"/>
    <w:rsid w:val="00874BA1"/>
    <w:rsid w:val="008777B1"/>
    <w:rsid w:val="008839C4"/>
    <w:rsid w:val="00890A97"/>
    <w:rsid w:val="00893D4D"/>
    <w:rsid w:val="008A1B84"/>
    <w:rsid w:val="008A54C8"/>
    <w:rsid w:val="008B7AC1"/>
    <w:rsid w:val="008C4DBA"/>
    <w:rsid w:val="008C5A4B"/>
    <w:rsid w:val="008D2232"/>
    <w:rsid w:val="008D2F76"/>
    <w:rsid w:val="008D5137"/>
    <w:rsid w:val="008D68E1"/>
    <w:rsid w:val="008E2781"/>
    <w:rsid w:val="008E5008"/>
    <w:rsid w:val="008E5524"/>
    <w:rsid w:val="008E684E"/>
    <w:rsid w:val="008E701F"/>
    <w:rsid w:val="008E7D01"/>
    <w:rsid w:val="008F7995"/>
    <w:rsid w:val="009123EB"/>
    <w:rsid w:val="00912C43"/>
    <w:rsid w:val="0091433F"/>
    <w:rsid w:val="00920504"/>
    <w:rsid w:val="00922029"/>
    <w:rsid w:val="00922399"/>
    <w:rsid w:val="00927E6E"/>
    <w:rsid w:val="0093595B"/>
    <w:rsid w:val="00936639"/>
    <w:rsid w:val="00943073"/>
    <w:rsid w:val="00943A38"/>
    <w:rsid w:val="009471CF"/>
    <w:rsid w:val="009508AA"/>
    <w:rsid w:val="0096492B"/>
    <w:rsid w:val="0096536A"/>
    <w:rsid w:val="00966140"/>
    <w:rsid w:val="00966B3B"/>
    <w:rsid w:val="00966F01"/>
    <w:rsid w:val="00967826"/>
    <w:rsid w:val="00973099"/>
    <w:rsid w:val="00973B1E"/>
    <w:rsid w:val="00980BB2"/>
    <w:rsid w:val="00990C52"/>
    <w:rsid w:val="00997497"/>
    <w:rsid w:val="009A7097"/>
    <w:rsid w:val="009B2D76"/>
    <w:rsid w:val="009B37C4"/>
    <w:rsid w:val="009B4818"/>
    <w:rsid w:val="009B5A48"/>
    <w:rsid w:val="009C2857"/>
    <w:rsid w:val="009C2E74"/>
    <w:rsid w:val="009E3662"/>
    <w:rsid w:val="009E3BF3"/>
    <w:rsid w:val="009F079B"/>
    <w:rsid w:val="009F690D"/>
    <w:rsid w:val="00A0035D"/>
    <w:rsid w:val="00A1371C"/>
    <w:rsid w:val="00A158EA"/>
    <w:rsid w:val="00A16CC1"/>
    <w:rsid w:val="00A31E39"/>
    <w:rsid w:val="00A32BBD"/>
    <w:rsid w:val="00A36B72"/>
    <w:rsid w:val="00A43AC2"/>
    <w:rsid w:val="00A44327"/>
    <w:rsid w:val="00A5566A"/>
    <w:rsid w:val="00A56DD9"/>
    <w:rsid w:val="00A579FD"/>
    <w:rsid w:val="00A57F12"/>
    <w:rsid w:val="00A64B9C"/>
    <w:rsid w:val="00A863F2"/>
    <w:rsid w:val="00A91F6D"/>
    <w:rsid w:val="00AB477D"/>
    <w:rsid w:val="00AB4FC7"/>
    <w:rsid w:val="00AB5035"/>
    <w:rsid w:val="00AC44D7"/>
    <w:rsid w:val="00AC58AB"/>
    <w:rsid w:val="00AC7E74"/>
    <w:rsid w:val="00AD2C52"/>
    <w:rsid w:val="00AE3FA9"/>
    <w:rsid w:val="00AF0FFA"/>
    <w:rsid w:val="00AF1148"/>
    <w:rsid w:val="00AF1692"/>
    <w:rsid w:val="00AF73D0"/>
    <w:rsid w:val="00B01AF3"/>
    <w:rsid w:val="00B04A6D"/>
    <w:rsid w:val="00B04D7E"/>
    <w:rsid w:val="00B0622B"/>
    <w:rsid w:val="00B12140"/>
    <w:rsid w:val="00B126CA"/>
    <w:rsid w:val="00B15086"/>
    <w:rsid w:val="00B23458"/>
    <w:rsid w:val="00B25E73"/>
    <w:rsid w:val="00B263CC"/>
    <w:rsid w:val="00B3608F"/>
    <w:rsid w:val="00B4258D"/>
    <w:rsid w:val="00B4618F"/>
    <w:rsid w:val="00B469FB"/>
    <w:rsid w:val="00B51FEB"/>
    <w:rsid w:val="00B52C57"/>
    <w:rsid w:val="00B5626F"/>
    <w:rsid w:val="00B63B09"/>
    <w:rsid w:val="00B70237"/>
    <w:rsid w:val="00B74EF5"/>
    <w:rsid w:val="00B870A3"/>
    <w:rsid w:val="00B90CC5"/>
    <w:rsid w:val="00B92A9C"/>
    <w:rsid w:val="00B94448"/>
    <w:rsid w:val="00B97D65"/>
    <w:rsid w:val="00BA6E51"/>
    <w:rsid w:val="00BA76AA"/>
    <w:rsid w:val="00BB1B8E"/>
    <w:rsid w:val="00BB3CEA"/>
    <w:rsid w:val="00BB5303"/>
    <w:rsid w:val="00BC05B6"/>
    <w:rsid w:val="00BC215F"/>
    <w:rsid w:val="00BC40A2"/>
    <w:rsid w:val="00BD1206"/>
    <w:rsid w:val="00BD1C30"/>
    <w:rsid w:val="00BD5317"/>
    <w:rsid w:val="00BD5E9D"/>
    <w:rsid w:val="00BD6C21"/>
    <w:rsid w:val="00BE0AC0"/>
    <w:rsid w:val="00BE1166"/>
    <w:rsid w:val="00BE12A9"/>
    <w:rsid w:val="00BE20C6"/>
    <w:rsid w:val="00BE21A6"/>
    <w:rsid w:val="00BF03CA"/>
    <w:rsid w:val="00BF559D"/>
    <w:rsid w:val="00BF57A9"/>
    <w:rsid w:val="00C00285"/>
    <w:rsid w:val="00C07D65"/>
    <w:rsid w:val="00C106A5"/>
    <w:rsid w:val="00C1144A"/>
    <w:rsid w:val="00C16C3B"/>
    <w:rsid w:val="00C214FB"/>
    <w:rsid w:val="00C218E0"/>
    <w:rsid w:val="00C234C5"/>
    <w:rsid w:val="00C250D3"/>
    <w:rsid w:val="00C27D89"/>
    <w:rsid w:val="00C34F65"/>
    <w:rsid w:val="00C40872"/>
    <w:rsid w:val="00C46C0C"/>
    <w:rsid w:val="00C60604"/>
    <w:rsid w:val="00C60AC2"/>
    <w:rsid w:val="00C62A3B"/>
    <w:rsid w:val="00C82DAF"/>
    <w:rsid w:val="00C84CA7"/>
    <w:rsid w:val="00C945FC"/>
    <w:rsid w:val="00C957AE"/>
    <w:rsid w:val="00CA5DF1"/>
    <w:rsid w:val="00CA6FC4"/>
    <w:rsid w:val="00CA779A"/>
    <w:rsid w:val="00CB0436"/>
    <w:rsid w:val="00CB1AA4"/>
    <w:rsid w:val="00CB7349"/>
    <w:rsid w:val="00CC0E4A"/>
    <w:rsid w:val="00CC123E"/>
    <w:rsid w:val="00CC1CC1"/>
    <w:rsid w:val="00CC3EA3"/>
    <w:rsid w:val="00CC606F"/>
    <w:rsid w:val="00CC7013"/>
    <w:rsid w:val="00CD002E"/>
    <w:rsid w:val="00CD0C73"/>
    <w:rsid w:val="00CD6E28"/>
    <w:rsid w:val="00CE43B5"/>
    <w:rsid w:val="00CE5C19"/>
    <w:rsid w:val="00CE6435"/>
    <w:rsid w:val="00CF638D"/>
    <w:rsid w:val="00D03758"/>
    <w:rsid w:val="00D121A2"/>
    <w:rsid w:val="00D130E1"/>
    <w:rsid w:val="00D16DAF"/>
    <w:rsid w:val="00D30672"/>
    <w:rsid w:val="00D32C7F"/>
    <w:rsid w:val="00D33213"/>
    <w:rsid w:val="00D3352F"/>
    <w:rsid w:val="00D4086B"/>
    <w:rsid w:val="00D43689"/>
    <w:rsid w:val="00D45B58"/>
    <w:rsid w:val="00D515F4"/>
    <w:rsid w:val="00D5400A"/>
    <w:rsid w:val="00D5417E"/>
    <w:rsid w:val="00D61F7F"/>
    <w:rsid w:val="00D72611"/>
    <w:rsid w:val="00D75AFB"/>
    <w:rsid w:val="00D80C4F"/>
    <w:rsid w:val="00D80EDF"/>
    <w:rsid w:val="00D8572A"/>
    <w:rsid w:val="00D8618A"/>
    <w:rsid w:val="00D924A3"/>
    <w:rsid w:val="00D9723D"/>
    <w:rsid w:val="00DA2F4E"/>
    <w:rsid w:val="00DA3E8C"/>
    <w:rsid w:val="00DA3F23"/>
    <w:rsid w:val="00DA7E63"/>
    <w:rsid w:val="00DB2E63"/>
    <w:rsid w:val="00DB5F17"/>
    <w:rsid w:val="00DB6D5A"/>
    <w:rsid w:val="00DD2939"/>
    <w:rsid w:val="00DD6065"/>
    <w:rsid w:val="00DD7BC0"/>
    <w:rsid w:val="00DE481B"/>
    <w:rsid w:val="00DE499C"/>
    <w:rsid w:val="00DE4B07"/>
    <w:rsid w:val="00DF3383"/>
    <w:rsid w:val="00DF53C7"/>
    <w:rsid w:val="00DF67F8"/>
    <w:rsid w:val="00DF79BC"/>
    <w:rsid w:val="00E141ED"/>
    <w:rsid w:val="00E156DF"/>
    <w:rsid w:val="00E16286"/>
    <w:rsid w:val="00E1693A"/>
    <w:rsid w:val="00E178B8"/>
    <w:rsid w:val="00E2344C"/>
    <w:rsid w:val="00E2507D"/>
    <w:rsid w:val="00E32A2B"/>
    <w:rsid w:val="00E403C5"/>
    <w:rsid w:val="00E42E49"/>
    <w:rsid w:val="00E43081"/>
    <w:rsid w:val="00E43A3A"/>
    <w:rsid w:val="00E45331"/>
    <w:rsid w:val="00E45C3A"/>
    <w:rsid w:val="00E4691F"/>
    <w:rsid w:val="00E53584"/>
    <w:rsid w:val="00E53E15"/>
    <w:rsid w:val="00E6707A"/>
    <w:rsid w:val="00E713D0"/>
    <w:rsid w:val="00E7505F"/>
    <w:rsid w:val="00E81EF2"/>
    <w:rsid w:val="00E83B32"/>
    <w:rsid w:val="00E84B71"/>
    <w:rsid w:val="00E85AB3"/>
    <w:rsid w:val="00E87F5F"/>
    <w:rsid w:val="00E926EF"/>
    <w:rsid w:val="00E97EA5"/>
    <w:rsid w:val="00EA7C69"/>
    <w:rsid w:val="00EB2238"/>
    <w:rsid w:val="00EB3027"/>
    <w:rsid w:val="00EC422F"/>
    <w:rsid w:val="00EC4E07"/>
    <w:rsid w:val="00ED0CEE"/>
    <w:rsid w:val="00ED1216"/>
    <w:rsid w:val="00ED4B95"/>
    <w:rsid w:val="00ED6695"/>
    <w:rsid w:val="00EE3CDF"/>
    <w:rsid w:val="00EE5D68"/>
    <w:rsid w:val="00EF353E"/>
    <w:rsid w:val="00F0322D"/>
    <w:rsid w:val="00F03283"/>
    <w:rsid w:val="00F03764"/>
    <w:rsid w:val="00F0489C"/>
    <w:rsid w:val="00F124D3"/>
    <w:rsid w:val="00F149E8"/>
    <w:rsid w:val="00F25DF4"/>
    <w:rsid w:val="00F30A85"/>
    <w:rsid w:val="00F36C8F"/>
    <w:rsid w:val="00F36D4B"/>
    <w:rsid w:val="00F37FD5"/>
    <w:rsid w:val="00F4125E"/>
    <w:rsid w:val="00F412D8"/>
    <w:rsid w:val="00F4141B"/>
    <w:rsid w:val="00F4447E"/>
    <w:rsid w:val="00F528D5"/>
    <w:rsid w:val="00F63AFF"/>
    <w:rsid w:val="00F7218F"/>
    <w:rsid w:val="00F77CE6"/>
    <w:rsid w:val="00F93F44"/>
    <w:rsid w:val="00F94B18"/>
    <w:rsid w:val="00FA04C6"/>
    <w:rsid w:val="00FA1791"/>
    <w:rsid w:val="00FA76CA"/>
    <w:rsid w:val="00FB09FC"/>
    <w:rsid w:val="00FB46BD"/>
    <w:rsid w:val="00FC562D"/>
    <w:rsid w:val="00FD7EB7"/>
    <w:rsid w:val="00FE27F4"/>
    <w:rsid w:val="00FE7430"/>
    <w:rsid w:val="00FF0993"/>
    <w:rsid w:val="00FF26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50FEAA4D"/>
  <w15:docId w15:val="{726AD7DB-1337-42A8-B0EC-79CE730C4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499C"/>
    <w:rPr>
      <w:rFonts w:ascii="Times New Roman" w:eastAsia="Times New Roman" w:hAnsi="Times New Roman"/>
    </w:rPr>
  </w:style>
  <w:style w:type="paragraph" w:styleId="1">
    <w:name w:val="heading 1"/>
    <w:basedOn w:val="a"/>
    <w:next w:val="a"/>
    <w:link w:val="10"/>
    <w:uiPriority w:val="9"/>
    <w:qFormat/>
    <w:rsid w:val="00997497"/>
    <w:pPr>
      <w:keepNext/>
      <w:spacing w:before="240" w:after="60"/>
      <w:outlineLvl w:val="0"/>
    </w:pPr>
    <w:rPr>
      <w:rFonts w:ascii="Cambria" w:hAnsi="Cambria"/>
      <w:b/>
      <w:bCs/>
      <w:kern w:val="32"/>
      <w:sz w:val="32"/>
      <w:szCs w:val="32"/>
    </w:rPr>
  </w:style>
  <w:style w:type="paragraph" w:styleId="5">
    <w:name w:val="heading 5"/>
    <w:basedOn w:val="a"/>
    <w:next w:val="a"/>
    <w:link w:val="50"/>
    <w:uiPriority w:val="99"/>
    <w:qFormat/>
    <w:rsid w:val="00760624"/>
    <w:pPr>
      <w:spacing w:before="240" w:after="60"/>
      <w:outlineLvl w:val="4"/>
    </w:pPr>
    <w:rPr>
      <w:rFonts w:ascii="Calibri" w:eastAsia="Calibri" w:hAnsi="Calibri" w:cs="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link w:val="5"/>
    <w:uiPriority w:val="99"/>
    <w:semiHidden/>
    <w:rsid w:val="00760624"/>
    <w:rPr>
      <w:rFonts w:ascii="Calibri" w:hAnsi="Calibri" w:cs="Calibri"/>
      <w:b/>
      <w:bCs/>
      <w:i/>
      <w:iCs/>
      <w:sz w:val="26"/>
      <w:szCs w:val="26"/>
    </w:rPr>
  </w:style>
  <w:style w:type="table" w:customStyle="1" w:styleId="11">
    <w:name w:val="Сетка таблицы1"/>
    <w:uiPriority w:val="99"/>
    <w:rsid w:val="00CE5C19"/>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99"/>
    <w:rsid w:val="00CE5C19"/>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rsid w:val="005F5D4E"/>
    <w:rPr>
      <w:rFonts w:ascii="Tahoma" w:eastAsia="Calibri" w:hAnsi="Tahoma" w:cs="Tahoma"/>
      <w:sz w:val="16"/>
      <w:szCs w:val="16"/>
    </w:rPr>
  </w:style>
  <w:style w:type="character" w:customStyle="1" w:styleId="a5">
    <w:name w:val="Текст выноски Знак"/>
    <w:link w:val="a4"/>
    <w:uiPriority w:val="99"/>
    <w:semiHidden/>
    <w:rsid w:val="005F5D4E"/>
    <w:rPr>
      <w:rFonts w:ascii="Tahoma" w:hAnsi="Tahoma" w:cs="Tahoma"/>
      <w:sz w:val="16"/>
      <w:szCs w:val="16"/>
      <w:lang w:eastAsia="ru-RU"/>
    </w:rPr>
  </w:style>
  <w:style w:type="paragraph" w:styleId="a6">
    <w:name w:val="List Paragraph"/>
    <w:basedOn w:val="a"/>
    <w:uiPriority w:val="99"/>
    <w:qFormat/>
    <w:rsid w:val="00211A51"/>
    <w:pPr>
      <w:spacing w:after="200" w:line="276" w:lineRule="auto"/>
      <w:ind w:left="720"/>
    </w:pPr>
    <w:rPr>
      <w:rFonts w:ascii="Calibri" w:eastAsia="Calibri" w:hAnsi="Calibri" w:cs="Calibri"/>
      <w:sz w:val="22"/>
      <w:szCs w:val="22"/>
      <w:lang w:eastAsia="en-US"/>
    </w:rPr>
  </w:style>
  <w:style w:type="character" w:styleId="a7">
    <w:name w:val="Strong"/>
    <w:uiPriority w:val="99"/>
    <w:qFormat/>
    <w:rsid w:val="00211A51"/>
    <w:rPr>
      <w:b/>
      <w:bCs/>
    </w:rPr>
  </w:style>
  <w:style w:type="paragraph" w:styleId="a8">
    <w:name w:val="No Spacing"/>
    <w:uiPriority w:val="1"/>
    <w:qFormat/>
    <w:rsid w:val="00FA1791"/>
    <w:rPr>
      <w:rFonts w:ascii="Times New Roman" w:eastAsia="Times New Roman" w:hAnsi="Times New Roman"/>
      <w:sz w:val="24"/>
      <w:szCs w:val="24"/>
    </w:rPr>
  </w:style>
  <w:style w:type="paragraph" w:styleId="a9">
    <w:name w:val="Normal (Web)"/>
    <w:basedOn w:val="a"/>
    <w:uiPriority w:val="99"/>
    <w:rsid w:val="00A36B72"/>
    <w:pPr>
      <w:spacing w:before="100" w:beforeAutospacing="1" w:after="100" w:afterAutospacing="1"/>
    </w:pPr>
    <w:rPr>
      <w:sz w:val="24"/>
      <w:szCs w:val="24"/>
    </w:rPr>
  </w:style>
  <w:style w:type="paragraph" w:customStyle="1" w:styleId="Style4">
    <w:name w:val="Style4"/>
    <w:basedOn w:val="a"/>
    <w:uiPriority w:val="99"/>
    <w:rsid w:val="00A36B72"/>
    <w:pPr>
      <w:widowControl w:val="0"/>
      <w:autoSpaceDE w:val="0"/>
      <w:autoSpaceDN w:val="0"/>
      <w:adjustRightInd w:val="0"/>
      <w:spacing w:line="276" w:lineRule="exact"/>
      <w:ind w:firstLine="701"/>
      <w:jc w:val="both"/>
    </w:pPr>
    <w:rPr>
      <w:rFonts w:eastAsia="Calibri"/>
      <w:sz w:val="24"/>
      <w:szCs w:val="24"/>
    </w:rPr>
  </w:style>
  <w:style w:type="character" w:customStyle="1" w:styleId="FontStyle25">
    <w:name w:val="Font Style25"/>
    <w:uiPriority w:val="99"/>
    <w:rsid w:val="00A36B72"/>
    <w:rPr>
      <w:rFonts w:ascii="Times New Roman" w:hAnsi="Times New Roman" w:cs="Times New Roman"/>
      <w:sz w:val="22"/>
      <w:szCs w:val="22"/>
    </w:rPr>
  </w:style>
  <w:style w:type="table" w:customStyle="1" w:styleId="2">
    <w:name w:val="Сетка таблицы2"/>
    <w:uiPriority w:val="99"/>
    <w:rsid w:val="00CC3EA3"/>
    <w:rPr>
      <w:rFonts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3A5BAB"/>
    <w:pPr>
      <w:autoSpaceDE w:val="0"/>
      <w:autoSpaceDN w:val="0"/>
      <w:adjustRightInd w:val="0"/>
    </w:pPr>
    <w:rPr>
      <w:rFonts w:ascii="Times New Roman" w:hAnsi="Times New Roman"/>
      <w:color w:val="000000"/>
      <w:sz w:val="24"/>
      <w:szCs w:val="24"/>
    </w:rPr>
  </w:style>
  <w:style w:type="character" w:styleId="aa">
    <w:name w:val="Hyperlink"/>
    <w:uiPriority w:val="99"/>
    <w:rsid w:val="00844930"/>
    <w:rPr>
      <w:color w:val="0000FF"/>
      <w:u w:val="single"/>
    </w:rPr>
  </w:style>
  <w:style w:type="paragraph" w:styleId="ab">
    <w:name w:val="header"/>
    <w:basedOn w:val="a"/>
    <w:link w:val="ac"/>
    <w:uiPriority w:val="99"/>
    <w:unhideWhenUsed/>
    <w:rsid w:val="00001147"/>
    <w:pPr>
      <w:tabs>
        <w:tab w:val="center" w:pos="4677"/>
        <w:tab w:val="right" w:pos="9355"/>
      </w:tabs>
    </w:pPr>
  </w:style>
  <w:style w:type="character" w:customStyle="1" w:styleId="ac">
    <w:name w:val="Верхний колонтитул Знак"/>
    <w:link w:val="ab"/>
    <w:uiPriority w:val="99"/>
    <w:rsid w:val="00001147"/>
    <w:rPr>
      <w:rFonts w:ascii="Times New Roman" w:eastAsia="Times New Roman" w:hAnsi="Times New Roman"/>
      <w:sz w:val="20"/>
      <w:szCs w:val="20"/>
    </w:rPr>
  </w:style>
  <w:style w:type="paragraph" w:styleId="ad">
    <w:name w:val="footer"/>
    <w:basedOn w:val="a"/>
    <w:link w:val="ae"/>
    <w:uiPriority w:val="99"/>
    <w:unhideWhenUsed/>
    <w:rsid w:val="00001147"/>
    <w:pPr>
      <w:tabs>
        <w:tab w:val="center" w:pos="4677"/>
        <w:tab w:val="right" w:pos="9355"/>
      </w:tabs>
    </w:pPr>
  </w:style>
  <w:style w:type="character" w:customStyle="1" w:styleId="ae">
    <w:name w:val="Нижний колонтитул Знак"/>
    <w:link w:val="ad"/>
    <w:uiPriority w:val="99"/>
    <w:rsid w:val="00001147"/>
    <w:rPr>
      <w:rFonts w:ascii="Times New Roman" w:eastAsia="Times New Roman" w:hAnsi="Times New Roman"/>
      <w:sz w:val="20"/>
      <w:szCs w:val="20"/>
    </w:rPr>
  </w:style>
  <w:style w:type="character" w:customStyle="1" w:styleId="10">
    <w:name w:val="Заголовок 1 Знак"/>
    <w:link w:val="1"/>
    <w:uiPriority w:val="9"/>
    <w:rsid w:val="00997497"/>
    <w:rPr>
      <w:rFonts w:ascii="Cambria" w:eastAsia="Times New Roman" w:hAnsi="Cambria" w:cs="Times New Roman"/>
      <w:b/>
      <w:bCs/>
      <w:kern w:val="32"/>
      <w:sz w:val="32"/>
      <w:szCs w:val="32"/>
    </w:rPr>
  </w:style>
  <w:style w:type="paragraph" w:styleId="20">
    <w:name w:val="Body Text Indent 2"/>
    <w:basedOn w:val="a"/>
    <w:link w:val="21"/>
    <w:uiPriority w:val="99"/>
    <w:unhideWhenUsed/>
    <w:rsid w:val="008E7D01"/>
    <w:pPr>
      <w:spacing w:after="120" w:line="480" w:lineRule="auto"/>
      <w:ind w:left="283"/>
    </w:pPr>
    <w:rPr>
      <w:rFonts w:ascii="Calibri" w:hAnsi="Calibri"/>
      <w:sz w:val="24"/>
      <w:szCs w:val="24"/>
      <w:lang w:val="en-US" w:eastAsia="en-US" w:bidi="en-US"/>
    </w:rPr>
  </w:style>
  <w:style w:type="character" w:customStyle="1" w:styleId="21">
    <w:name w:val="Основной текст с отступом 2 Знак"/>
    <w:link w:val="20"/>
    <w:uiPriority w:val="99"/>
    <w:rsid w:val="008E7D01"/>
    <w:rPr>
      <w:rFonts w:eastAsia="Times New Roman"/>
      <w:sz w:val="24"/>
      <w:szCs w:val="24"/>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420132">
      <w:bodyDiv w:val="1"/>
      <w:marLeft w:val="0"/>
      <w:marRight w:val="0"/>
      <w:marTop w:val="0"/>
      <w:marBottom w:val="0"/>
      <w:divBdr>
        <w:top w:val="none" w:sz="0" w:space="0" w:color="auto"/>
        <w:left w:val="none" w:sz="0" w:space="0" w:color="auto"/>
        <w:bottom w:val="none" w:sz="0" w:space="0" w:color="auto"/>
        <w:right w:val="none" w:sz="0" w:space="0" w:color="auto"/>
      </w:divBdr>
      <w:divsChild>
        <w:div w:id="2105687696">
          <w:marLeft w:val="0"/>
          <w:marRight w:val="0"/>
          <w:marTop w:val="0"/>
          <w:marBottom w:val="0"/>
          <w:divBdr>
            <w:top w:val="none" w:sz="0" w:space="0" w:color="auto"/>
            <w:left w:val="none" w:sz="0" w:space="0" w:color="auto"/>
            <w:bottom w:val="none" w:sz="0" w:space="0" w:color="auto"/>
            <w:right w:val="none" w:sz="0" w:space="0" w:color="auto"/>
          </w:divBdr>
        </w:div>
        <w:div w:id="626158910">
          <w:marLeft w:val="0"/>
          <w:marRight w:val="0"/>
          <w:marTop w:val="270"/>
          <w:marBottom w:val="0"/>
          <w:divBdr>
            <w:top w:val="none" w:sz="0" w:space="0" w:color="auto"/>
            <w:left w:val="none" w:sz="0" w:space="0" w:color="auto"/>
            <w:bottom w:val="none" w:sz="0" w:space="0" w:color="auto"/>
            <w:right w:val="none" w:sz="0" w:space="0" w:color="auto"/>
          </w:divBdr>
        </w:div>
      </w:divsChild>
    </w:div>
    <w:div w:id="1720741755">
      <w:bodyDiv w:val="1"/>
      <w:marLeft w:val="0"/>
      <w:marRight w:val="0"/>
      <w:marTop w:val="0"/>
      <w:marBottom w:val="0"/>
      <w:divBdr>
        <w:top w:val="none" w:sz="0" w:space="0" w:color="auto"/>
        <w:left w:val="none" w:sz="0" w:space="0" w:color="auto"/>
        <w:bottom w:val="none" w:sz="0" w:space="0" w:color="auto"/>
        <w:right w:val="none" w:sz="0" w:space="0" w:color="auto"/>
      </w:divBdr>
    </w:div>
    <w:div w:id="1890335213">
      <w:marLeft w:val="0"/>
      <w:marRight w:val="0"/>
      <w:marTop w:val="0"/>
      <w:marBottom w:val="0"/>
      <w:divBdr>
        <w:top w:val="none" w:sz="0" w:space="0" w:color="auto"/>
        <w:left w:val="none" w:sz="0" w:space="0" w:color="auto"/>
        <w:bottom w:val="none" w:sz="0" w:space="0" w:color="auto"/>
        <w:right w:val="none" w:sz="0" w:space="0" w:color="auto"/>
      </w:divBdr>
    </w:div>
    <w:div w:id="1890335214">
      <w:marLeft w:val="0"/>
      <w:marRight w:val="0"/>
      <w:marTop w:val="0"/>
      <w:marBottom w:val="0"/>
      <w:divBdr>
        <w:top w:val="none" w:sz="0" w:space="0" w:color="auto"/>
        <w:left w:val="none" w:sz="0" w:space="0" w:color="auto"/>
        <w:bottom w:val="none" w:sz="0" w:space="0" w:color="auto"/>
        <w:right w:val="none" w:sz="0" w:space="0" w:color="auto"/>
      </w:divBdr>
    </w:div>
    <w:div w:id="1890335215">
      <w:marLeft w:val="0"/>
      <w:marRight w:val="0"/>
      <w:marTop w:val="0"/>
      <w:marBottom w:val="0"/>
      <w:divBdr>
        <w:top w:val="none" w:sz="0" w:space="0" w:color="auto"/>
        <w:left w:val="none" w:sz="0" w:space="0" w:color="auto"/>
        <w:bottom w:val="none" w:sz="0" w:space="0" w:color="auto"/>
        <w:right w:val="none" w:sz="0" w:space="0" w:color="auto"/>
      </w:divBdr>
    </w:div>
    <w:div w:id="1890335216">
      <w:marLeft w:val="0"/>
      <w:marRight w:val="0"/>
      <w:marTop w:val="0"/>
      <w:marBottom w:val="0"/>
      <w:divBdr>
        <w:top w:val="none" w:sz="0" w:space="0" w:color="auto"/>
        <w:left w:val="none" w:sz="0" w:space="0" w:color="auto"/>
        <w:bottom w:val="none" w:sz="0" w:space="0" w:color="auto"/>
        <w:right w:val="none" w:sz="0" w:space="0" w:color="auto"/>
      </w:divBdr>
    </w:div>
    <w:div w:id="1890335217">
      <w:marLeft w:val="0"/>
      <w:marRight w:val="0"/>
      <w:marTop w:val="0"/>
      <w:marBottom w:val="0"/>
      <w:divBdr>
        <w:top w:val="none" w:sz="0" w:space="0" w:color="auto"/>
        <w:left w:val="none" w:sz="0" w:space="0" w:color="auto"/>
        <w:bottom w:val="none" w:sz="0" w:space="0" w:color="auto"/>
        <w:right w:val="none" w:sz="0" w:space="0" w:color="auto"/>
      </w:divBdr>
    </w:div>
    <w:div w:id="1890335218">
      <w:marLeft w:val="0"/>
      <w:marRight w:val="0"/>
      <w:marTop w:val="0"/>
      <w:marBottom w:val="0"/>
      <w:divBdr>
        <w:top w:val="none" w:sz="0" w:space="0" w:color="auto"/>
        <w:left w:val="none" w:sz="0" w:space="0" w:color="auto"/>
        <w:bottom w:val="none" w:sz="0" w:space="0" w:color="auto"/>
        <w:right w:val="none" w:sz="0" w:space="0" w:color="auto"/>
      </w:divBdr>
    </w:div>
    <w:div w:id="1890335219">
      <w:marLeft w:val="0"/>
      <w:marRight w:val="0"/>
      <w:marTop w:val="0"/>
      <w:marBottom w:val="0"/>
      <w:divBdr>
        <w:top w:val="none" w:sz="0" w:space="0" w:color="auto"/>
        <w:left w:val="none" w:sz="0" w:space="0" w:color="auto"/>
        <w:bottom w:val="none" w:sz="0" w:space="0" w:color="auto"/>
        <w:right w:val="none" w:sz="0" w:space="0" w:color="auto"/>
      </w:divBdr>
    </w:div>
    <w:div w:id="1890335220">
      <w:marLeft w:val="0"/>
      <w:marRight w:val="0"/>
      <w:marTop w:val="0"/>
      <w:marBottom w:val="0"/>
      <w:divBdr>
        <w:top w:val="none" w:sz="0" w:space="0" w:color="auto"/>
        <w:left w:val="none" w:sz="0" w:space="0" w:color="auto"/>
        <w:bottom w:val="none" w:sz="0" w:space="0" w:color="auto"/>
        <w:right w:val="none" w:sz="0" w:space="0" w:color="auto"/>
      </w:divBdr>
    </w:div>
    <w:div w:id="1890335221">
      <w:marLeft w:val="0"/>
      <w:marRight w:val="0"/>
      <w:marTop w:val="0"/>
      <w:marBottom w:val="0"/>
      <w:divBdr>
        <w:top w:val="none" w:sz="0" w:space="0" w:color="auto"/>
        <w:left w:val="none" w:sz="0" w:space="0" w:color="auto"/>
        <w:bottom w:val="none" w:sz="0" w:space="0" w:color="auto"/>
        <w:right w:val="none" w:sz="0" w:space="0" w:color="auto"/>
      </w:divBdr>
    </w:div>
    <w:div w:id="189033522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2.xml"/><Relationship Id="rId18" Type="http://schemas.openxmlformats.org/officeDocument/2006/relationships/chart" Target="charts/chart7.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ok.ru/sksokavang" TargetMode="Externa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chart" Target="charts/chart6.xml"/><Relationship Id="rId25" Type="http://schemas.openxmlformats.org/officeDocument/2006/relationships/chart" Target="charts/chart10.xml"/><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chart" Target="charts/chart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k.ru/group/70000003190982" TargetMode="External"/><Relationship Id="rId24" Type="http://schemas.openxmlformats.org/officeDocument/2006/relationships/hyperlink" Target="https://ok.ru/sksokavang" TargetMode="External"/><Relationship Id="rId5" Type="http://schemas.openxmlformats.org/officeDocument/2006/relationships/webSettings" Target="webSettings.xml"/><Relationship Id="rId15" Type="http://schemas.openxmlformats.org/officeDocument/2006/relationships/chart" Target="charts/chart4.xml"/><Relationship Id="rId23" Type="http://schemas.openxmlformats.org/officeDocument/2006/relationships/hyperlink" Target="https://vk.com/avangardsksok" TargetMode="External"/><Relationship Id="rId10" Type="http://schemas.openxmlformats.org/officeDocument/2006/relationships/hyperlink" Target="https://vk.com/club217150512" TargetMode="External"/><Relationship Id="rId19" Type="http://schemas.openxmlformats.org/officeDocument/2006/relationships/chart" Target="charts/chart8.xml"/><Relationship Id="rId4" Type="http://schemas.openxmlformats.org/officeDocument/2006/relationships/settings" Target="settings.xml"/><Relationship Id="rId9" Type="http://schemas.openxmlformats.org/officeDocument/2006/relationships/hyperlink" Target="https://alabievo.sovrnhmao.ru/" TargetMode="External"/><Relationship Id="rId14" Type="http://schemas.openxmlformats.org/officeDocument/2006/relationships/chart" Target="charts/chart3.xml"/><Relationship Id="rId22" Type="http://schemas.openxmlformats.org/officeDocument/2006/relationships/hyperlink" Target="http://avangardksk.ru" TargetMode="Externa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Microsoft_Excel.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package" Target="../embeddings/_____Microsoft_Excel6.xlsx"/><Relationship Id="rId2" Type="http://schemas.microsoft.com/office/2011/relationships/chartColorStyle" Target="colors9.xml"/><Relationship Id="rId1" Type="http://schemas.microsoft.com/office/2011/relationships/chartStyle" Target="style9.xml"/></Relationships>
</file>

<file path=word/charts/_rels/chart2.xml.rels><?xml version="1.0" encoding="UTF-8" standalone="yes"?>
<Relationships xmlns="http://schemas.openxmlformats.org/package/2006/relationships"><Relationship Id="rId3" Type="http://schemas.openxmlformats.org/officeDocument/2006/relationships/oleObject" Target="file:///\\S1\e\&#1054;&#1058;&#1063;&#1045;&#1058;%20&#1043;&#1051;&#1040;&#1042;&#1067;%20&#1048;%20&#1040;&#1057;&#1055;%20&#1047;&#1040;%202024\&#1076;&#1080;&#1072;&#1075;&#1088;&#1072;&#1084;&#1084;&#1099;.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4.xml.rels><?xml version="1.0" encoding="UTF-8" standalone="yes"?>
<Relationships xmlns="http://schemas.openxmlformats.org/package/2006/relationships"><Relationship Id="rId3" Type="http://schemas.openxmlformats.org/officeDocument/2006/relationships/package" Target="../embeddings/_____Microsoft_Excel2.xlsx"/><Relationship Id="rId2" Type="http://schemas.microsoft.com/office/2011/relationships/chartColorStyle" Target="colors3.xml"/><Relationship Id="rId1" Type="http://schemas.microsoft.com/office/2011/relationships/chartStyle" Target="style3.xml"/></Relationships>
</file>

<file path=word/charts/_rels/chart5.xml.rels><?xml version="1.0" encoding="UTF-8" standalone="yes"?>
<Relationships xmlns="http://schemas.openxmlformats.org/package/2006/relationships"><Relationship Id="rId3" Type="http://schemas.openxmlformats.org/officeDocument/2006/relationships/package" Target="../embeddings/_____Microsoft_Excel3.xlsx"/><Relationship Id="rId2" Type="http://schemas.microsoft.com/office/2011/relationships/chartColorStyle" Target="colors4.xml"/><Relationship Id="rId1" Type="http://schemas.microsoft.com/office/2011/relationships/chartStyle" Target="style4.xml"/></Relationships>
</file>

<file path=word/charts/_rels/chart6.xml.rels><?xml version="1.0" encoding="UTF-8" standalone="yes"?>
<Relationships xmlns="http://schemas.openxmlformats.org/package/2006/relationships"><Relationship Id="rId3" Type="http://schemas.openxmlformats.org/officeDocument/2006/relationships/package" Target="../embeddings/_____Microsoft_Excel4.xlsx"/><Relationship Id="rId2" Type="http://schemas.microsoft.com/office/2011/relationships/chartColorStyle" Target="colors5.xml"/><Relationship Id="rId1" Type="http://schemas.microsoft.com/office/2011/relationships/chartStyle" Target="style5.xml"/></Relationships>
</file>

<file path=word/charts/_rels/chart7.xml.rels><?xml version="1.0" encoding="UTF-8" standalone="yes"?>
<Relationships xmlns="http://schemas.openxmlformats.org/package/2006/relationships"><Relationship Id="rId3" Type="http://schemas.openxmlformats.org/officeDocument/2006/relationships/package" Target="../embeddings/_____Microsoft_Excel5.xlsx"/><Relationship Id="rId2" Type="http://schemas.microsoft.com/office/2011/relationships/chartColorStyle" Target="colors6.xml"/><Relationship Id="rId1" Type="http://schemas.microsoft.com/office/2011/relationships/chartStyle" Target="style6.xml"/></Relationships>
</file>

<file path=word/charts/_rels/chart8.xml.rels><?xml version="1.0" encoding="UTF-8" standalone="yes"?>
<Relationships xmlns="http://schemas.openxmlformats.org/package/2006/relationships"><Relationship Id="rId3" Type="http://schemas.openxmlformats.org/officeDocument/2006/relationships/oleObject" Target="file:///\\S1\e\&#1054;&#1058;&#1063;&#1045;&#1058;%20&#1043;&#1051;&#1040;&#1042;&#1067;%20&#1048;%20&#1040;&#1057;&#1055;%20&#1047;&#1040;%202024\&#1076;&#1080;&#1072;&#1075;&#1088;&#1072;&#1084;&#1084;&#1099;.xlsx" TargetMode="External"/><Relationship Id="rId2" Type="http://schemas.microsoft.com/office/2011/relationships/chartColorStyle" Target="colors7.xml"/><Relationship Id="rId1" Type="http://schemas.microsoft.com/office/2011/relationships/chartStyle" Target="style7.xml"/></Relationships>
</file>

<file path=word/charts/_rels/chart9.xml.rels><?xml version="1.0" encoding="UTF-8" standalone="yes"?>
<Relationships xmlns="http://schemas.openxmlformats.org/package/2006/relationships"><Relationship Id="rId3" Type="http://schemas.openxmlformats.org/officeDocument/2006/relationships/oleObject" Target="file:///\\S1\e\&#1054;&#1058;&#1063;&#1045;&#1058;%20&#1043;&#1051;&#1040;&#1042;&#1067;%20&#1048;%20&#1040;&#1057;&#1055;%20&#1047;&#1040;%202024\&#1076;&#1080;&#1072;&#1075;&#1088;&#1072;&#1084;&#1084;&#1099;.xlsx" TargetMode="External"/><Relationship Id="rId2" Type="http://schemas.microsoft.com/office/2011/relationships/chartColorStyle" Target="colors8.xml"/><Relationship Id="rId1" Type="http://schemas.microsoft.com/office/2011/relationships/chartStyle" Target="style8.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ru-RU"/>
              <a:t>Затраты на содержание автомобильных дорог</a:t>
            </a:r>
          </a:p>
        </c:rich>
      </c:tx>
      <c:layout>
        <c:manualLayout>
          <c:xMode val="edge"/>
          <c:yMode val="edge"/>
          <c:x val="0.20371992353034801"/>
          <c:y val="1.5296370183399865E-2"/>
        </c:manualLayout>
      </c:layout>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ru-RU"/>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Лист1!$D$11:$F$11</c:f>
              <c:strCache>
                <c:ptCount val="1"/>
                <c:pt idx="0">
                  <c:v>Затраты на содержание автомобильных дорог</c:v>
                </c:pt>
              </c:strCache>
            </c:strRef>
          </c:tx>
          <c:explosion val="12"/>
          <c:dPt>
            <c:idx val="0"/>
            <c:bubble3D val="0"/>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1-2B52-4921-B22F-3478402BF044}"/>
              </c:ext>
            </c:extLst>
          </c:dPt>
          <c:dPt>
            <c:idx val="1"/>
            <c:bubble3D val="0"/>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3-2B52-4921-B22F-3478402BF044}"/>
              </c:ext>
            </c:extLst>
          </c:dPt>
          <c:dPt>
            <c:idx val="2"/>
            <c:bubble3D val="0"/>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5-2B52-4921-B22F-3478402BF044}"/>
              </c:ext>
            </c:extLst>
          </c:dPt>
          <c:dPt>
            <c:idx val="3"/>
            <c:bubble3D val="0"/>
            <c:spPr>
              <a:gradFill rotWithShape="1">
                <a:gsLst>
                  <a:gs pos="0">
                    <a:schemeClr val="accent6">
                      <a:lumMod val="60000"/>
                      <a:shade val="51000"/>
                      <a:satMod val="130000"/>
                    </a:schemeClr>
                  </a:gs>
                  <a:gs pos="80000">
                    <a:schemeClr val="accent6">
                      <a:lumMod val="60000"/>
                      <a:shade val="93000"/>
                      <a:satMod val="130000"/>
                    </a:schemeClr>
                  </a:gs>
                  <a:gs pos="100000">
                    <a:schemeClr val="accent6">
                      <a:lumMod val="6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7-2B52-4921-B22F-3478402BF044}"/>
              </c:ext>
            </c:extLst>
          </c:dPt>
          <c:dPt>
            <c:idx val="4"/>
            <c:bubble3D val="0"/>
            <c:spPr>
              <a:gradFill rotWithShape="1">
                <a:gsLst>
                  <a:gs pos="0">
                    <a:schemeClr val="accent5">
                      <a:lumMod val="60000"/>
                      <a:shade val="51000"/>
                      <a:satMod val="130000"/>
                    </a:schemeClr>
                  </a:gs>
                  <a:gs pos="80000">
                    <a:schemeClr val="accent5">
                      <a:lumMod val="60000"/>
                      <a:shade val="93000"/>
                      <a:satMod val="130000"/>
                    </a:schemeClr>
                  </a:gs>
                  <a:gs pos="100000">
                    <a:schemeClr val="accent5">
                      <a:lumMod val="6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9-2B52-4921-B22F-3478402BF044}"/>
              </c:ext>
            </c:extLst>
          </c:dPt>
          <c:dPt>
            <c:idx val="5"/>
            <c:bubble3D val="0"/>
            <c:spPr>
              <a:gradFill rotWithShape="1">
                <a:gsLst>
                  <a:gs pos="0">
                    <a:schemeClr val="accent4">
                      <a:lumMod val="60000"/>
                      <a:shade val="51000"/>
                      <a:satMod val="130000"/>
                    </a:schemeClr>
                  </a:gs>
                  <a:gs pos="80000">
                    <a:schemeClr val="accent4">
                      <a:lumMod val="60000"/>
                      <a:shade val="93000"/>
                      <a:satMod val="130000"/>
                    </a:schemeClr>
                  </a:gs>
                  <a:gs pos="100000">
                    <a:schemeClr val="accent4">
                      <a:lumMod val="6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B-2B52-4921-B22F-3478402BF044}"/>
              </c:ext>
            </c:extLst>
          </c:dPt>
          <c:dPt>
            <c:idx val="6"/>
            <c:bubble3D val="0"/>
            <c:spPr>
              <a:gradFill rotWithShape="1">
                <a:gsLst>
                  <a:gs pos="0">
                    <a:schemeClr val="accent6">
                      <a:lumMod val="80000"/>
                      <a:lumOff val="20000"/>
                      <a:shade val="51000"/>
                      <a:satMod val="130000"/>
                    </a:schemeClr>
                  </a:gs>
                  <a:gs pos="80000">
                    <a:schemeClr val="accent6">
                      <a:lumMod val="80000"/>
                      <a:lumOff val="20000"/>
                      <a:shade val="93000"/>
                      <a:satMod val="130000"/>
                    </a:schemeClr>
                  </a:gs>
                  <a:gs pos="100000">
                    <a:schemeClr val="accent6">
                      <a:lumMod val="80000"/>
                      <a:lumOff val="2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D-2B52-4921-B22F-3478402BF044}"/>
              </c:ext>
            </c:extLst>
          </c:dPt>
          <c:dLbls>
            <c:dLbl>
              <c:idx val="1"/>
              <c:layout>
                <c:manualLayout>
                  <c:x val="-1.6129034534055182E-2"/>
                  <c:y val="-3.1228298297575189E-3"/>
                </c:manualLayout>
              </c:layout>
              <c:dLblPos val="bestFit"/>
              <c:showLegendKey val="0"/>
              <c:showVal val="0"/>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3-2B52-4921-B22F-3478402BF044}"/>
                </c:ext>
              </c:extLst>
            </c:dLbl>
            <c:dLbl>
              <c:idx val="2"/>
              <c:layout>
                <c:manualLayout>
                  <c:x val="4.2181662086466801E-2"/>
                  <c:y val="1.4283301410612717E-2"/>
                </c:manualLayout>
              </c:layout>
              <c:dLblPos val="bestFit"/>
              <c:showLegendKey val="0"/>
              <c:showVal val="0"/>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5-2B52-4921-B22F-3478402BF044}"/>
                </c:ext>
              </c:extLst>
            </c:dLbl>
            <c:dLbl>
              <c:idx val="3"/>
              <c:layout>
                <c:manualLayout>
                  <c:x val="-5.0806297529217184E-2"/>
                  <c:y val="6.0381395124383709E-2"/>
                </c:manualLayout>
              </c:layout>
              <c:dLblPos val="bestFit"/>
              <c:showLegendKey val="0"/>
              <c:showVal val="0"/>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7-2B52-4921-B22F-3478402BF044}"/>
                </c:ext>
              </c:extLst>
            </c:dLbl>
            <c:dLbl>
              <c:idx val="4"/>
              <c:layout>
                <c:manualLayout>
                  <c:x val="4.8780494050380133E-3"/>
                  <c:y val="0.14023372287145233"/>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2B52-4921-B22F-3478402BF044}"/>
                </c:ext>
              </c:extLst>
            </c:dLbl>
            <c:dLbl>
              <c:idx val="5"/>
              <c:layout>
                <c:manualLayout>
                  <c:x val="0"/>
                  <c:y val="4.8970506399554817E-2"/>
                </c:manualLayout>
              </c:layout>
              <c:dLblPos val="bestFit"/>
              <c:showLegendKey val="0"/>
              <c:showVal val="0"/>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B-2B52-4921-B22F-3478402BF044}"/>
                </c:ext>
              </c:extLst>
            </c:dLbl>
            <c:numFmt formatCode="General" sourceLinked="0"/>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0"/>
            <c:showCatName val="1"/>
            <c:showSerName val="0"/>
            <c:showPercent val="1"/>
            <c:showBubbleSize val="0"/>
            <c:showLeaderLines val="0"/>
            <c:extLst>
              <c:ext xmlns:c15="http://schemas.microsoft.com/office/drawing/2012/chart" uri="{CE6537A1-D6FC-4f65-9D91-7224C49458BB}">
                <c15:layout/>
              </c:ext>
            </c:extLst>
          </c:dLbls>
          <c:cat>
            <c:strRef>
              <c:f>Лист1!$C$12:$C$18</c:f>
              <c:strCache>
                <c:ptCount val="7"/>
                <c:pt idx="1">
                  <c:v>Нанесение разметки дорог</c:v>
                </c:pt>
                <c:pt idx="2">
                  <c:v>Устройство тротуаров</c:v>
                </c:pt>
                <c:pt idx="3">
                  <c:v>Транспортные услуги (услуги автогрейдера для расчистки дорог)</c:v>
                </c:pt>
                <c:pt idx="4">
                  <c:v>Приобретение краски для нанесения разметки</c:v>
                </c:pt>
                <c:pt idx="5">
                  <c:v>Приобретение прочих ТМЦ</c:v>
                </c:pt>
                <c:pt idx="6">
                  <c:v>Вывоз снега</c:v>
                </c:pt>
              </c:strCache>
            </c:strRef>
          </c:cat>
          <c:val>
            <c:numRef>
              <c:f>Лист1!$D$12:$D$18</c:f>
              <c:numCache>
                <c:formatCode>#,##0.00</c:formatCode>
                <c:ptCount val="7"/>
                <c:pt idx="1">
                  <c:v>95981.89</c:v>
                </c:pt>
                <c:pt idx="2">
                  <c:v>437642.01</c:v>
                </c:pt>
                <c:pt idx="3" formatCode="General">
                  <c:v>2308925</c:v>
                </c:pt>
                <c:pt idx="5" formatCode="General">
                  <c:v>56341</c:v>
                </c:pt>
                <c:pt idx="6" formatCode="General">
                  <c:v>1392000</c:v>
                </c:pt>
              </c:numCache>
            </c:numRef>
          </c:val>
          <c:extLst>
            <c:ext xmlns:c16="http://schemas.microsoft.com/office/drawing/2014/chart" uri="{C3380CC4-5D6E-409C-BE32-E72D297353CC}">
              <c16:uniqueId val="{0000000E-2B52-4921-B22F-3478402BF044}"/>
            </c:ext>
          </c:extLst>
        </c:ser>
        <c:dLbls>
          <c:dLblPos val="outEnd"/>
          <c:showLegendKey val="0"/>
          <c:showVal val="1"/>
          <c:showCatName val="0"/>
          <c:showSerName val="0"/>
          <c:showPercent val="0"/>
          <c:showBubbleSize val="0"/>
          <c:showLeaderLines val="0"/>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Лист7!$C$3</c:f>
              <c:strCache>
                <c:ptCount val="1"/>
                <c:pt idx="0">
                  <c:v>тыс.руб.</c:v>
                </c:pt>
              </c:strCache>
            </c:strRef>
          </c:tx>
          <c:spPr>
            <a:gradFill flip="none" rotWithShape="1">
              <a:gsLst>
                <a:gs pos="0">
                  <a:schemeClr val="accent1"/>
                </a:gs>
                <a:gs pos="75000">
                  <a:schemeClr val="accent1">
                    <a:lumMod val="60000"/>
                    <a:lumOff val="40000"/>
                  </a:schemeClr>
                </a:gs>
                <a:gs pos="51000">
                  <a:schemeClr val="accent1">
                    <a:alpha val="75000"/>
                  </a:schemeClr>
                </a:gs>
                <a:gs pos="100000">
                  <a:schemeClr val="accent1">
                    <a:lumMod val="20000"/>
                    <a:lumOff val="80000"/>
                    <a:alpha val="15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numRef>
              <c:f>Лист7!$B$4:$B$6</c:f>
              <c:numCache>
                <c:formatCode>General</c:formatCode>
                <c:ptCount val="3"/>
                <c:pt idx="0">
                  <c:v>2022</c:v>
                </c:pt>
                <c:pt idx="1">
                  <c:v>2023</c:v>
                </c:pt>
                <c:pt idx="2">
                  <c:v>2024</c:v>
                </c:pt>
              </c:numCache>
            </c:numRef>
          </c:cat>
          <c:val>
            <c:numRef>
              <c:f>Лист7!$C$4:$C$6</c:f>
              <c:numCache>
                <c:formatCode>General</c:formatCode>
                <c:ptCount val="3"/>
                <c:pt idx="0">
                  <c:v>67.400000000000006</c:v>
                </c:pt>
                <c:pt idx="1">
                  <c:v>131.69999999999999</c:v>
                </c:pt>
                <c:pt idx="2">
                  <c:v>57.3</c:v>
                </c:pt>
              </c:numCache>
            </c:numRef>
          </c:val>
          <c:extLst>
            <c:ext xmlns:c16="http://schemas.microsoft.com/office/drawing/2014/chart" uri="{C3380CC4-5D6E-409C-BE32-E72D297353CC}">
              <c16:uniqueId val="{00000000-7453-479A-8A75-46B33DE27EDE}"/>
            </c:ext>
          </c:extLst>
        </c:ser>
        <c:dLbls>
          <c:dLblPos val="outEnd"/>
          <c:showLegendKey val="0"/>
          <c:showVal val="1"/>
          <c:showCatName val="0"/>
          <c:showSerName val="0"/>
          <c:showPercent val="0"/>
          <c:showBubbleSize val="0"/>
        </c:dLbls>
        <c:gapWidth val="355"/>
        <c:overlap val="-70"/>
        <c:axId val="518309176"/>
        <c:axId val="609389864"/>
      </c:barChart>
      <c:catAx>
        <c:axId val="5183091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609389864"/>
        <c:crosses val="autoZero"/>
        <c:auto val="1"/>
        <c:lblAlgn val="ctr"/>
        <c:lblOffset val="100"/>
        <c:noMultiLvlLbl val="0"/>
      </c:catAx>
      <c:valAx>
        <c:axId val="609389864"/>
        <c:scaling>
          <c:orientation val="minMax"/>
        </c:scaling>
        <c:delete val="0"/>
        <c:axPos val="l"/>
        <c:majorGridlines>
          <c:spPr>
            <a:ln w="9525" cap="flat" cmpd="sng" algn="ctr">
              <a:gradFill>
                <a:gsLst>
                  <a:gs pos="100000">
                    <a:schemeClr val="tx1">
                      <a:lumMod val="5000"/>
                      <a:lumOff val="95000"/>
                    </a:schemeClr>
                  </a:gs>
                  <a:gs pos="0">
                    <a:schemeClr val="tx1">
                      <a:lumMod val="25000"/>
                      <a:lumOff val="75000"/>
                    </a:schemeClr>
                  </a:gs>
                </a:gsLst>
                <a:lin ang="5400000" scaled="0"/>
              </a:gra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183091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r>
              <a:rPr lang="ru-RU" sz="1600" b="1" i="0" u="none" strike="noStrike" cap="all" baseline="0">
                <a:effectLst/>
              </a:rPr>
              <a:t>затраты на благоустройство поселения</a:t>
            </a:r>
            <a:endParaRPr lang="ru-RU"/>
          </a:p>
        </c:rich>
      </c:tx>
      <c:layout/>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ru-RU"/>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8.6016741226427398E-2"/>
          <c:y val="0.18511443987318704"/>
          <c:w val="0.79803599910780798"/>
          <c:h val="0.69645944248848057"/>
        </c:manualLayout>
      </c:layout>
      <c:pie3DChart>
        <c:varyColors val="1"/>
        <c:ser>
          <c:idx val="0"/>
          <c:order val="0"/>
          <c:dPt>
            <c:idx val="0"/>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A389-4637-BE51-DA82C4A654EC}"/>
              </c:ext>
            </c:extLst>
          </c:dPt>
          <c:dPt>
            <c:idx val="1"/>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A389-4637-BE51-DA82C4A654EC}"/>
              </c:ext>
            </c:extLst>
          </c:dPt>
          <c:dPt>
            <c:idx val="2"/>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A389-4637-BE51-DA82C4A654EC}"/>
              </c:ext>
            </c:extLst>
          </c:dPt>
          <c:dPt>
            <c:idx val="3"/>
            <c:bubble3D val="0"/>
            <c:spPr>
              <a:solidFill>
                <a:schemeClr val="accent6">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7-A389-4637-BE51-DA82C4A654EC}"/>
              </c:ext>
            </c:extLst>
          </c:dPt>
          <c:dPt>
            <c:idx val="4"/>
            <c:bubble3D val="0"/>
            <c:spPr>
              <a:solidFill>
                <a:schemeClr val="accent5">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9-A389-4637-BE51-DA82C4A654EC}"/>
              </c:ext>
            </c:extLst>
          </c:dPt>
          <c:dPt>
            <c:idx val="5"/>
            <c:bubble3D val="0"/>
            <c:spPr>
              <a:solidFill>
                <a:schemeClr val="accent4">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B-A389-4637-BE51-DA82C4A654EC}"/>
              </c:ext>
            </c:extLst>
          </c:dPt>
          <c:dPt>
            <c:idx val="6"/>
            <c:bubble3D val="0"/>
            <c:spPr>
              <a:solidFill>
                <a:schemeClr val="accent6">
                  <a:lumMod val="80000"/>
                  <a:lumOff val="2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D-A389-4637-BE51-DA82C4A654EC}"/>
              </c:ext>
            </c:extLst>
          </c:dPt>
          <c:dPt>
            <c:idx val="7"/>
            <c:bubble3D val="0"/>
            <c:spPr>
              <a:solidFill>
                <a:schemeClr val="accent5">
                  <a:lumMod val="80000"/>
                  <a:lumOff val="2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F-A389-4637-BE51-DA82C4A654EC}"/>
              </c:ext>
            </c:extLst>
          </c:dPt>
          <c:dPt>
            <c:idx val="8"/>
            <c:bubble3D val="0"/>
            <c:spPr>
              <a:solidFill>
                <a:schemeClr val="accent4">
                  <a:lumMod val="80000"/>
                  <a:lumOff val="2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1-A389-4637-BE51-DA82C4A654EC}"/>
              </c:ext>
            </c:extLst>
          </c:dPt>
          <c:dLbls>
            <c:dLbl>
              <c:idx val="0"/>
              <c:layout/>
              <c:tx>
                <c:rich>
                  <a:bodyPr rot="0" spcFirstLastPara="1" vertOverflow="ellipsis" vert="horz" wrap="square" lIns="38100" tIns="19050" rIns="38100" bIns="19050" anchor="ctr" anchorCtr="1">
                    <a:spAutoFit/>
                  </a:bodyPr>
                  <a:lstStyle/>
                  <a:p>
                    <a:pPr>
                      <a:defRPr sz="1000" b="0" i="0" u="none" strike="noStrike" kern="1200" spc="0" baseline="0">
                        <a:solidFill>
                          <a:schemeClr val="accent6"/>
                        </a:solidFill>
                        <a:latin typeface="Times New Roman" panose="02020603050405020304" pitchFamily="18" charset="0"/>
                        <a:ea typeface="+mn-ea"/>
                        <a:cs typeface="Times New Roman" panose="02020603050405020304" pitchFamily="18" charset="0"/>
                      </a:defRPr>
                    </a:pPr>
                    <a:fld id="{4E8BD0D8-B78D-42FC-BAA8-6709AD5A6A59}" type="CATEGORYNAME">
                      <a:rPr lang="ru-RU" b="0" i="0">
                        <a:solidFill>
                          <a:sysClr val="windowText" lastClr="000000"/>
                        </a:solidFill>
                        <a:latin typeface="Times New Roman" panose="02020603050405020304" pitchFamily="18" charset="0"/>
                        <a:cs typeface="Times New Roman" panose="02020603050405020304" pitchFamily="18" charset="0"/>
                      </a:rPr>
                      <a:pPr>
                        <a:defRPr b="0">
                          <a:latin typeface="Times New Roman" panose="02020603050405020304" pitchFamily="18" charset="0"/>
                          <a:cs typeface="Times New Roman" panose="02020603050405020304" pitchFamily="18" charset="0"/>
                        </a:defRPr>
                      </a:pPr>
                      <a:t>[ИМЯ КАТЕГОРИИ]</a:t>
                    </a:fld>
                    <a:r>
                      <a:rPr lang="ru-RU" b="0" i="0" baseline="0">
                        <a:solidFill>
                          <a:sysClr val="windowText" lastClr="000000"/>
                        </a:solidFill>
                        <a:latin typeface="Times New Roman" panose="02020603050405020304" pitchFamily="18" charset="0"/>
                        <a:cs typeface="Times New Roman" panose="02020603050405020304" pitchFamily="18" charset="0"/>
                      </a:rPr>
                      <a:t>
</a:t>
                    </a:r>
                    <a:fld id="{413303DD-A893-4409-8D2E-271B0DE8A46B}" type="PERCENTAGE">
                      <a:rPr lang="ru-RU" b="0" i="0" baseline="0">
                        <a:solidFill>
                          <a:sysClr val="windowText" lastClr="000000"/>
                        </a:solidFill>
                        <a:latin typeface="Times New Roman" panose="02020603050405020304" pitchFamily="18" charset="0"/>
                        <a:cs typeface="Times New Roman" panose="02020603050405020304" pitchFamily="18" charset="0"/>
                      </a:rPr>
                      <a:pPr>
                        <a:defRPr b="0">
                          <a:latin typeface="Times New Roman" panose="02020603050405020304" pitchFamily="18" charset="0"/>
                          <a:cs typeface="Times New Roman" panose="02020603050405020304" pitchFamily="18" charset="0"/>
                        </a:defRPr>
                      </a:pPr>
                      <a:t>[ПРОЦЕНТ]</a:t>
                    </a:fld>
                    <a:endParaRPr lang="ru-RU" b="0" i="0" baseline="0">
                      <a:solidFill>
                        <a:sysClr val="windowText" lastClr="000000"/>
                      </a:solidFill>
                      <a:latin typeface="Times New Roman" panose="02020603050405020304" pitchFamily="18" charset="0"/>
                      <a:cs typeface="Times New Roman" panose="02020603050405020304" pitchFamily="18" charset="0"/>
                    </a:endParaRPr>
                  </a:p>
                </c:rich>
              </c:tx>
              <c:spPr>
                <a:noFill/>
                <a:ln>
                  <a:noFill/>
                </a:ln>
                <a:effectLst/>
              </c:spPr>
              <c:txPr>
                <a:bodyPr rot="0" spcFirstLastPara="1" vertOverflow="ellipsis" vert="horz" wrap="square" lIns="38100" tIns="19050" rIns="38100" bIns="19050" anchor="ctr" anchorCtr="1">
                  <a:spAutoFit/>
                </a:bodyPr>
                <a:lstStyle/>
                <a:p>
                  <a:pPr>
                    <a:defRPr sz="1000" b="0" i="0" u="none" strike="noStrike" kern="1200" spc="0" baseline="0">
                      <a:solidFill>
                        <a:schemeClr val="accent6"/>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0"/>
              <c:showCatName val="1"/>
              <c:showSerName val="0"/>
              <c:showPercent val="1"/>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1-A389-4637-BE51-DA82C4A654EC}"/>
                </c:ext>
              </c:extLst>
            </c:dLbl>
            <c:dLbl>
              <c:idx val="1"/>
              <c:layout/>
              <c:tx>
                <c:rich>
                  <a:bodyPr rot="0" spcFirstLastPara="1" vertOverflow="ellipsis" vert="horz" wrap="square" lIns="38100" tIns="19050" rIns="38100" bIns="19050" anchor="ctr" anchorCtr="1">
                    <a:spAutoFit/>
                  </a:bodyPr>
                  <a:lstStyle/>
                  <a:p>
                    <a:pPr>
                      <a:defRPr sz="1000" b="0" i="0" u="none" strike="noStrike" kern="1200" spc="0" baseline="0">
                        <a:solidFill>
                          <a:schemeClr val="accent6"/>
                        </a:solidFill>
                        <a:latin typeface="Times New Roman" panose="02020603050405020304" pitchFamily="18" charset="0"/>
                        <a:ea typeface="+mn-ea"/>
                        <a:cs typeface="Times New Roman" panose="02020603050405020304" pitchFamily="18" charset="0"/>
                      </a:defRPr>
                    </a:pPr>
                    <a:fld id="{B494ADDC-8FC1-44F1-9397-EDC0162CF89B}" type="CATEGORYNAME">
                      <a:rPr lang="ru-RU" b="0" i="0">
                        <a:solidFill>
                          <a:sysClr val="windowText" lastClr="000000"/>
                        </a:solidFill>
                        <a:latin typeface="Times New Roman" panose="02020603050405020304" pitchFamily="18" charset="0"/>
                        <a:cs typeface="Times New Roman" panose="02020603050405020304" pitchFamily="18" charset="0"/>
                      </a:rPr>
                      <a:pPr>
                        <a:defRPr b="0">
                          <a:solidFill>
                            <a:schemeClr val="accent6"/>
                          </a:solidFill>
                          <a:latin typeface="Times New Roman" panose="02020603050405020304" pitchFamily="18" charset="0"/>
                          <a:cs typeface="Times New Roman" panose="02020603050405020304" pitchFamily="18" charset="0"/>
                        </a:defRPr>
                      </a:pPr>
                      <a:t>[ИМЯ КАТЕГОРИИ]</a:t>
                    </a:fld>
                    <a:r>
                      <a:rPr lang="ru-RU" b="0" i="0" baseline="0">
                        <a:solidFill>
                          <a:sysClr val="windowText" lastClr="000000"/>
                        </a:solidFill>
                        <a:latin typeface="Times New Roman" panose="02020603050405020304" pitchFamily="18" charset="0"/>
                        <a:cs typeface="Times New Roman" panose="02020603050405020304" pitchFamily="18" charset="0"/>
                      </a:rPr>
                      <a:t>
</a:t>
                    </a:r>
                    <a:fld id="{92B3A1E5-368B-4B2D-B2B7-6317D1875896}" type="PERCENTAGE">
                      <a:rPr lang="ru-RU" b="0" i="0" baseline="0">
                        <a:solidFill>
                          <a:sysClr val="windowText" lastClr="000000"/>
                        </a:solidFill>
                        <a:latin typeface="Times New Roman" panose="02020603050405020304" pitchFamily="18" charset="0"/>
                        <a:cs typeface="Times New Roman" panose="02020603050405020304" pitchFamily="18" charset="0"/>
                      </a:rPr>
                      <a:pPr>
                        <a:defRPr b="0">
                          <a:solidFill>
                            <a:schemeClr val="accent6"/>
                          </a:solidFill>
                          <a:latin typeface="Times New Roman" panose="02020603050405020304" pitchFamily="18" charset="0"/>
                          <a:cs typeface="Times New Roman" panose="02020603050405020304" pitchFamily="18" charset="0"/>
                        </a:defRPr>
                      </a:pPr>
                      <a:t>[ПРОЦЕНТ]</a:t>
                    </a:fld>
                    <a:endParaRPr lang="ru-RU" b="0" i="0" baseline="0">
                      <a:solidFill>
                        <a:sysClr val="windowText" lastClr="000000"/>
                      </a:solidFill>
                      <a:latin typeface="Times New Roman" panose="02020603050405020304" pitchFamily="18" charset="0"/>
                      <a:cs typeface="Times New Roman" panose="02020603050405020304" pitchFamily="18" charset="0"/>
                    </a:endParaRPr>
                  </a:p>
                </c:rich>
              </c:tx>
              <c:spPr>
                <a:noFill/>
                <a:ln>
                  <a:noFill/>
                </a:ln>
                <a:effectLst/>
              </c:spPr>
              <c:txPr>
                <a:bodyPr rot="0" spcFirstLastPara="1" vertOverflow="ellipsis" vert="horz" wrap="square" lIns="38100" tIns="19050" rIns="38100" bIns="19050" anchor="ctr" anchorCtr="1">
                  <a:spAutoFit/>
                </a:bodyPr>
                <a:lstStyle/>
                <a:p>
                  <a:pPr>
                    <a:defRPr sz="1000" b="0" i="0" u="none" strike="noStrike" kern="1200" spc="0" baseline="0">
                      <a:solidFill>
                        <a:schemeClr val="accent6"/>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0"/>
              <c:showCatName val="1"/>
              <c:showSerName val="0"/>
              <c:showPercent val="1"/>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3-A389-4637-BE51-DA82C4A654EC}"/>
                </c:ext>
              </c:extLst>
            </c:dLbl>
            <c:dLbl>
              <c:idx val="2"/>
              <c:layout/>
              <c:tx>
                <c:rich>
                  <a:bodyPr rot="0" spcFirstLastPara="1" vertOverflow="ellipsis" vert="horz" wrap="square" lIns="38100" tIns="19050" rIns="38100" bIns="19050" anchor="ctr" anchorCtr="1">
                    <a:spAutoFit/>
                  </a:bodyPr>
                  <a:lstStyle/>
                  <a:p>
                    <a:pPr>
                      <a:defRPr sz="1000" b="0" i="0" u="none" strike="noStrike" kern="1200" spc="0" baseline="0">
                        <a:solidFill>
                          <a:schemeClr val="accent6"/>
                        </a:solidFill>
                        <a:latin typeface="Times New Roman" panose="02020603050405020304" pitchFamily="18" charset="0"/>
                        <a:ea typeface="+mn-ea"/>
                        <a:cs typeface="Times New Roman" panose="02020603050405020304" pitchFamily="18" charset="0"/>
                      </a:defRPr>
                    </a:pPr>
                    <a:fld id="{C4372590-83FB-4015-9197-9BC48775F012}" type="CATEGORYNAME">
                      <a:rPr lang="ru-RU" b="0" i="0">
                        <a:solidFill>
                          <a:sysClr val="windowText" lastClr="000000"/>
                        </a:solidFill>
                        <a:latin typeface="Times New Roman" panose="02020603050405020304" pitchFamily="18" charset="0"/>
                        <a:cs typeface="Times New Roman" panose="02020603050405020304" pitchFamily="18" charset="0"/>
                      </a:rPr>
                      <a:pPr>
                        <a:defRPr b="0">
                          <a:solidFill>
                            <a:schemeClr val="accent6"/>
                          </a:solidFill>
                          <a:latin typeface="Times New Roman" panose="02020603050405020304" pitchFamily="18" charset="0"/>
                          <a:cs typeface="Times New Roman" panose="02020603050405020304" pitchFamily="18" charset="0"/>
                        </a:defRPr>
                      </a:pPr>
                      <a:t>[ИМЯ КАТЕГОРИИ]</a:t>
                    </a:fld>
                    <a:r>
                      <a:rPr lang="ru-RU" b="0" i="0" baseline="0">
                        <a:solidFill>
                          <a:sysClr val="windowText" lastClr="000000"/>
                        </a:solidFill>
                        <a:latin typeface="Times New Roman" panose="02020603050405020304" pitchFamily="18" charset="0"/>
                        <a:cs typeface="Times New Roman" panose="02020603050405020304" pitchFamily="18" charset="0"/>
                      </a:rPr>
                      <a:t>
</a:t>
                    </a:r>
                    <a:fld id="{D2B9A674-D8A7-432C-929C-C204D51F6FD8}" type="PERCENTAGE">
                      <a:rPr lang="ru-RU" b="0" i="0" baseline="0">
                        <a:solidFill>
                          <a:sysClr val="windowText" lastClr="000000"/>
                        </a:solidFill>
                        <a:latin typeface="Times New Roman" panose="02020603050405020304" pitchFamily="18" charset="0"/>
                        <a:cs typeface="Times New Roman" panose="02020603050405020304" pitchFamily="18" charset="0"/>
                      </a:rPr>
                      <a:pPr>
                        <a:defRPr b="0">
                          <a:solidFill>
                            <a:schemeClr val="accent6"/>
                          </a:solidFill>
                          <a:latin typeface="Times New Roman" panose="02020603050405020304" pitchFamily="18" charset="0"/>
                          <a:cs typeface="Times New Roman" panose="02020603050405020304" pitchFamily="18" charset="0"/>
                        </a:defRPr>
                      </a:pPr>
                      <a:t>[ПРОЦЕНТ]</a:t>
                    </a:fld>
                    <a:endParaRPr lang="ru-RU" b="0" i="0" baseline="0">
                      <a:solidFill>
                        <a:sysClr val="windowText" lastClr="000000"/>
                      </a:solidFill>
                      <a:latin typeface="Times New Roman" panose="02020603050405020304" pitchFamily="18" charset="0"/>
                      <a:cs typeface="Times New Roman" panose="02020603050405020304" pitchFamily="18" charset="0"/>
                    </a:endParaRPr>
                  </a:p>
                </c:rich>
              </c:tx>
              <c:spPr>
                <a:noFill/>
                <a:ln>
                  <a:noFill/>
                </a:ln>
                <a:effectLst/>
              </c:spPr>
              <c:txPr>
                <a:bodyPr rot="0" spcFirstLastPara="1" vertOverflow="ellipsis" vert="horz" wrap="square" lIns="38100" tIns="19050" rIns="38100" bIns="19050" anchor="ctr" anchorCtr="1">
                  <a:spAutoFit/>
                </a:bodyPr>
                <a:lstStyle/>
                <a:p>
                  <a:pPr>
                    <a:defRPr sz="1000" b="0" i="0" u="none" strike="noStrike" kern="1200" spc="0" baseline="0">
                      <a:solidFill>
                        <a:schemeClr val="accent6"/>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0"/>
              <c:showCatName val="1"/>
              <c:showSerName val="0"/>
              <c:showPercent val="1"/>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5-A389-4637-BE51-DA82C4A654EC}"/>
                </c:ext>
              </c:extLst>
            </c:dLbl>
            <c:dLbl>
              <c:idx val="3"/>
              <c:layout/>
              <c:tx>
                <c:rich>
                  <a:bodyPr rot="0" spcFirstLastPara="1" vertOverflow="ellipsis" vert="horz" wrap="square" lIns="38100" tIns="19050" rIns="38100" bIns="19050" anchor="ctr" anchorCtr="1">
                    <a:spAutoFit/>
                  </a:bodyPr>
                  <a:lstStyle/>
                  <a:p>
                    <a:pPr>
                      <a:defRPr sz="1000" b="0" i="0" u="none" strike="noStrike" kern="1200" spc="0" baseline="0">
                        <a:solidFill>
                          <a:schemeClr val="accent6"/>
                        </a:solidFill>
                        <a:latin typeface="Times New Roman" panose="02020603050405020304" pitchFamily="18" charset="0"/>
                        <a:ea typeface="+mn-ea"/>
                        <a:cs typeface="Times New Roman" panose="02020603050405020304" pitchFamily="18" charset="0"/>
                      </a:defRPr>
                    </a:pPr>
                    <a:fld id="{C3765797-01DB-43F4-ACF2-B5BE0D7D20F5}" type="CATEGORYNAME">
                      <a:rPr lang="ru-RU" b="0" i="0">
                        <a:solidFill>
                          <a:sysClr val="windowText" lastClr="000000"/>
                        </a:solidFill>
                        <a:latin typeface="Times New Roman" panose="02020603050405020304" pitchFamily="18" charset="0"/>
                        <a:cs typeface="Times New Roman" panose="02020603050405020304" pitchFamily="18" charset="0"/>
                      </a:rPr>
                      <a:pPr>
                        <a:defRPr b="0">
                          <a:solidFill>
                            <a:schemeClr val="accent6"/>
                          </a:solidFill>
                          <a:latin typeface="Times New Roman" panose="02020603050405020304" pitchFamily="18" charset="0"/>
                          <a:cs typeface="Times New Roman" panose="02020603050405020304" pitchFamily="18" charset="0"/>
                        </a:defRPr>
                      </a:pPr>
                      <a:t>[ИМЯ КАТЕГОРИИ]</a:t>
                    </a:fld>
                    <a:r>
                      <a:rPr lang="ru-RU" b="0" i="0" baseline="0">
                        <a:solidFill>
                          <a:sysClr val="windowText" lastClr="000000"/>
                        </a:solidFill>
                        <a:latin typeface="Times New Roman" panose="02020603050405020304" pitchFamily="18" charset="0"/>
                        <a:cs typeface="Times New Roman" panose="02020603050405020304" pitchFamily="18" charset="0"/>
                      </a:rPr>
                      <a:t>
</a:t>
                    </a:r>
                    <a:fld id="{10C6E410-199E-474E-AF20-E1E6597DD5A5}" type="PERCENTAGE">
                      <a:rPr lang="ru-RU" b="0" i="0" baseline="0">
                        <a:solidFill>
                          <a:sysClr val="windowText" lastClr="000000"/>
                        </a:solidFill>
                        <a:latin typeface="Times New Roman" panose="02020603050405020304" pitchFamily="18" charset="0"/>
                        <a:cs typeface="Times New Roman" panose="02020603050405020304" pitchFamily="18" charset="0"/>
                      </a:rPr>
                      <a:pPr>
                        <a:defRPr b="0">
                          <a:solidFill>
                            <a:schemeClr val="accent6"/>
                          </a:solidFill>
                          <a:latin typeface="Times New Roman" panose="02020603050405020304" pitchFamily="18" charset="0"/>
                          <a:cs typeface="Times New Roman" panose="02020603050405020304" pitchFamily="18" charset="0"/>
                        </a:defRPr>
                      </a:pPr>
                      <a:t>[ПРОЦЕНТ]</a:t>
                    </a:fld>
                    <a:endParaRPr lang="ru-RU" b="0" i="0" baseline="0">
                      <a:solidFill>
                        <a:sysClr val="windowText" lastClr="000000"/>
                      </a:solidFill>
                      <a:latin typeface="Times New Roman" panose="02020603050405020304" pitchFamily="18" charset="0"/>
                      <a:cs typeface="Times New Roman" panose="02020603050405020304" pitchFamily="18" charset="0"/>
                    </a:endParaRPr>
                  </a:p>
                </c:rich>
              </c:tx>
              <c:spPr>
                <a:noFill/>
                <a:ln>
                  <a:noFill/>
                </a:ln>
                <a:effectLst/>
              </c:spPr>
              <c:txPr>
                <a:bodyPr rot="0" spcFirstLastPara="1" vertOverflow="ellipsis" vert="horz" wrap="square" lIns="38100" tIns="19050" rIns="38100" bIns="19050" anchor="ctr" anchorCtr="1">
                  <a:spAutoFit/>
                </a:bodyPr>
                <a:lstStyle/>
                <a:p>
                  <a:pPr>
                    <a:defRPr sz="1000" b="0" i="0" u="none" strike="noStrike" kern="1200" spc="0" baseline="0">
                      <a:solidFill>
                        <a:schemeClr val="accent6"/>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0"/>
              <c:showCatName val="1"/>
              <c:showSerName val="0"/>
              <c:showPercent val="1"/>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7-A389-4637-BE51-DA82C4A654EC}"/>
                </c:ext>
              </c:extLst>
            </c:dLbl>
            <c:dLbl>
              <c:idx val="4"/>
              <c:layout>
                <c:manualLayout>
                  <c:x val="-2.3870345976929259E-4"/>
                  <c:y val="-1.191042491313873E-16"/>
                </c:manualLayout>
              </c:layout>
              <c:tx>
                <c:rich>
                  <a:bodyPr rot="0" spcFirstLastPara="1" vertOverflow="ellipsis" vert="horz" wrap="square" lIns="38100" tIns="19050" rIns="38100" bIns="19050" anchor="ctr" anchorCtr="1">
                    <a:spAutoFit/>
                  </a:bodyPr>
                  <a:lstStyle/>
                  <a:p>
                    <a:pPr>
                      <a:defRPr sz="1000" b="0" i="0" u="none" strike="noStrike" kern="1200" spc="0" baseline="0">
                        <a:solidFill>
                          <a:schemeClr val="accent6"/>
                        </a:solidFill>
                        <a:latin typeface="Times New Roman" panose="02020603050405020304" pitchFamily="18" charset="0"/>
                        <a:ea typeface="+mn-ea"/>
                        <a:cs typeface="Times New Roman" panose="02020603050405020304" pitchFamily="18" charset="0"/>
                      </a:defRPr>
                    </a:pPr>
                    <a:fld id="{94E555B2-C56A-43DD-96A5-A1BB0A9A4F6F}" type="CATEGORYNAME">
                      <a:rPr lang="ru-RU" b="0" i="0">
                        <a:solidFill>
                          <a:sysClr val="windowText" lastClr="000000"/>
                        </a:solidFill>
                        <a:latin typeface="Times New Roman" panose="02020603050405020304" pitchFamily="18" charset="0"/>
                        <a:cs typeface="Times New Roman" panose="02020603050405020304" pitchFamily="18" charset="0"/>
                      </a:rPr>
                      <a:pPr>
                        <a:defRPr b="0">
                          <a:solidFill>
                            <a:schemeClr val="accent6"/>
                          </a:solidFill>
                          <a:latin typeface="Times New Roman" panose="02020603050405020304" pitchFamily="18" charset="0"/>
                          <a:cs typeface="Times New Roman" panose="02020603050405020304" pitchFamily="18" charset="0"/>
                        </a:defRPr>
                      </a:pPr>
                      <a:t>[ИМЯ КАТЕГОРИИ]</a:t>
                    </a:fld>
                    <a:r>
                      <a:rPr lang="ru-RU" b="0" i="0" baseline="0">
                        <a:solidFill>
                          <a:sysClr val="windowText" lastClr="000000"/>
                        </a:solidFill>
                        <a:latin typeface="Times New Roman" panose="02020603050405020304" pitchFamily="18" charset="0"/>
                        <a:cs typeface="Times New Roman" panose="02020603050405020304" pitchFamily="18" charset="0"/>
                      </a:rPr>
                      <a:t>
</a:t>
                    </a:r>
                    <a:fld id="{90707782-F948-4285-91EC-1CFB8ECA5FD7}" type="PERCENTAGE">
                      <a:rPr lang="ru-RU" b="0" i="0" baseline="0">
                        <a:solidFill>
                          <a:sysClr val="windowText" lastClr="000000"/>
                        </a:solidFill>
                        <a:latin typeface="Times New Roman" panose="02020603050405020304" pitchFamily="18" charset="0"/>
                        <a:cs typeface="Times New Roman" panose="02020603050405020304" pitchFamily="18" charset="0"/>
                      </a:rPr>
                      <a:pPr>
                        <a:defRPr b="0">
                          <a:solidFill>
                            <a:schemeClr val="accent6"/>
                          </a:solidFill>
                          <a:latin typeface="Times New Roman" panose="02020603050405020304" pitchFamily="18" charset="0"/>
                          <a:cs typeface="Times New Roman" panose="02020603050405020304" pitchFamily="18" charset="0"/>
                        </a:defRPr>
                      </a:pPr>
                      <a:t>[ПРОЦЕНТ]</a:t>
                    </a:fld>
                    <a:endParaRPr lang="ru-RU" b="0" i="0" baseline="0">
                      <a:solidFill>
                        <a:sysClr val="windowText" lastClr="000000"/>
                      </a:solidFill>
                      <a:latin typeface="Times New Roman" panose="02020603050405020304" pitchFamily="18" charset="0"/>
                      <a:cs typeface="Times New Roman" panose="02020603050405020304" pitchFamily="18" charset="0"/>
                    </a:endParaRPr>
                  </a:p>
                </c:rich>
              </c:tx>
              <c:spPr>
                <a:noFill/>
                <a:ln>
                  <a:noFill/>
                </a:ln>
                <a:effectLst/>
              </c:spPr>
              <c:txPr>
                <a:bodyPr rot="0" spcFirstLastPara="1" vertOverflow="ellipsis" vert="horz" wrap="square" lIns="38100" tIns="19050" rIns="38100" bIns="19050" anchor="ctr" anchorCtr="1">
                  <a:spAutoFit/>
                </a:bodyPr>
                <a:lstStyle/>
                <a:p>
                  <a:pPr>
                    <a:defRPr sz="1000" b="0" i="0" u="none" strike="noStrike" kern="1200" spc="0" baseline="0">
                      <a:solidFill>
                        <a:schemeClr val="accent6"/>
                      </a:solidFill>
                      <a:latin typeface="Times New Roman" panose="02020603050405020304" pitchFamily="18" charset="0"/>
                      <a:ea typeface="+mn-ea"/>
                      <a:cs typeface="Times New Roman" panose="02020603050405020304" pitchFamily="18" charset="0"/>
                    </a:defRPr>
                  </a:pPr>
                  <a:endParaRPr lang="ru-RU"/>
                </a:p>
              </c:txPr>
              <c:dLblPos val="bestFit"/>
              <c:showLegendKey val="0"/>
              <c:showVal val="0"/>
              <c:showCatName val="1"/>
              <c:showSerName val="0"/>
              <c:showPercent val="1"/>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9-A389-4637-BE51-DA82C4A654EC}"/>
                </c:ext>
              </c:extLst>
            </c:dLbl>
            <c:dLbl>
              <c:idx val="5"/>
              <c:spPr>
                <a:noFill/>
                <a:ln>
                  <a:noFill/>
                </a:ln>
                <a:effectLst/>
              </c:spPr>
              <c:txPr>
                <a:bodyPr rot="0" spcFirstLastPara="1" vertOverflow="ellipsis" vert="horz" wrap="square" lIns="38100" tIns="19050" rIns="38100" bIns="19050" anchor="ctr" anchorCtr="1">
                  <a:spAutoFit/>
                </a:bodyPr>
                <a:lstStyle/>
                <a:p>
                  <a:pPr>
                    <a:defRPr sz="1000" b="0" i="0" u="none" strike="noStrike" kern="1200" spc="0" baseline="0">
                      <a:solidFill>
                        <a:schemeClr val="accent4">
                          <a:lumMod val="60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0"/>
              <c:showCatName val="1"/>
              <c:showSerName val="0"/>
              <c:showPercent val="1"/>
              <c:showBubbleSize val="0"/>
              <c:extLst>
                <c:ext xmlns:c16="http://schemas.microsoft.com/office/drawing/2014/chart" uri="{C3380CC4-5D6E-409C-BE32-E72D297353CC}">
                  <c16:uniqueId val="{0000000B-A389-4637-BE51-DA82C4A654EC}"/>
                </c:ext>
              </c:extLst>
            </c:dLbl>
            <c:dLbl>
              <c:idx val="6"/>
              <c:layout/>
              <c:tx>
                <c:rich>
                  <a:bodyPr rot="0" spcFirstLastPara="1" vertOverflow="ellipsis" vert="horz" wrap="square" lIns="38100" tIns="19050" rIns="38100" bIns="19050" anchor="ctr" anchorCtr="1">
                    <a:spAutoFit/>
                  </a:bodyPr>
                  <a:lstStyle/>
                  <a:p>
                    <a:pPr>
                      <a:defRPr sz="1000" b="0" i="0" u="none" strike="noStrike" kern="1200" spc="0" baseline="0">
                        <a:solidFill>
                          <a:schemeClr val="accent6"/>
                        </a:solidFill>
                        <a:latin typeface="Times New Roman" panose="02020603050405020304" pitchFamily="18" charset="0"/>
                        <a:ea typeface="+mn-ea"/>
                        <a:cs typeface="Times New Roman" panose="02020603050405020304" pitchFamily="18" charset="0"/>
                      </a:defRPr>
                    </a:pPr>
                    <a:fld id="{14236511-060C-4172-BC08-E75EAE647BAA}" type="CATEGORYNAME">
                      <a:rPr lang="ru-RU" b="0" i="0">
                        <a:solidFill>
                          <a:sysClr val="windowText" lastClr="000000"/>
                        </a:solidFill>
                        <a:latin typeface="Times New Roman" panose="02020603050405020304" pitchFamily="18" charset="0"/>
                        <a:cs typeface="Times New Roman" panose="02020603050405020304" pitchFamily="18" charset="0"/>
                      </a:rPr>
                      <a:pPr>
                        <a:defRPr b="0">
                          <a:solidFill>
                            <a:schemeClr val="accent6"/>
                          </a:solidFill>
                          <a:latin typeface="Times New Roman" panose="02020603050405020304" pitchFamily="18" charset="0"/>
                          <a:cs typeface="Times New Roman" panose="02020603050405020304" pitchFamily="18" charset="0"/>
                        </a:defRPr>
                      </a:pPr>
                      <a:t>[ИМЯ КАТЕГОРИИ]</a:t>
                    </a:fld>
                    <a:r>
                      <a:rPr lang="ru-RU" b="0" i="0" baseline="0">
                        <a:solidFill>
                          <a:sysClr val="windowText" lastClr="000000"/>
                        </a:solidFill>
                        <a:latin typeface="Times New Roman" panose="02020603050405020304" pitchFamily="18" charset="0"/>
                        <a:cs typeface="Times New Roman" panose="02020603050405020304" pitchFamily="18" charset="0"/>
                      </a:rPr>
                      <a:t>
</a:t>
                    </a:r>
                    <a:fld id="{1290EC38-F1F8-448B-9101-3C08BA1DE95E}" type="PERCENTAGE">
                      <a:rPr lang="ru-RU" b="0" i="0" baseline="0">
                        <a:solidFill>
                          <a:sysClr val="windowText" lastClr="000000"/>
                        </a:solidFill>
                        <a:latin typeface="Times New Roman" panose="02020603050405020304" pitchFamily="18" charset="0"/>
                        <a:cs typeface="Times New Roman" panose="02020603050405020304" pitchFamily="18" charset="0"/>
                      </a:rPr>
                      <a:pPr>
                        <a:defRPr b="0">
                          <a:solidFill>
                            <a:schemeClr val="accent6"/>
                          </a:solidFill>
                          <a:latin typeface="Times New Roman" panose="02020603050405020304" pitchFamily="18" charset="0"/>
                          <a:cs typeface="Times New Roman" panose="02020603050405020304" pitchFamily="18" charset="0"/>
                        </a:defRPr>
                      </a:pPr>
                      <a:t>[ПРОЦЕНТ]</a:t>
                    </a:fld>
                    <a:endParaRPr lang="ru-RU" b="0" i="0" baseline="0">
                      <a:solidFill>
                        <a:sysClr val="windowText" lastClr="000000"/>
                      </a:solidFill>
                      <a:latin typeface="Times New Roman" panose="02020603050405020304" pitchFamily="18" charset="0"/>
                      <a:cs typeface="Times New Roman" panose="02020603050405020304" pitchFamily="18" charset="0"/>
                    </a:endParaRPr>
                  </a:p>
                </c:rich>
              </c:tx>
              <c:spPr>
                <a:noFill/>
                <a:ln>
                  <a:noFill/>
                </a:ln>
                <a:effectLst/>
              </c:spPr>
              <c:txPr>
                <a:bodyPr rot="0" spcFirstLastPara="1" vertOverflow="ellipsis" vert="horz" wrap="square" lIns="38100" tIns="19050" rIns="38100" bIns="19050" anchor="ctr" anchorCtr="1">
                  <a:spAutoFit/>
                </a:bodyPr>
                <a:lstStyle/>
                <a:p>
                  <a:pPr>
                    <a:defRPr sz="1000" b="0" i="0" u="none" strike="noStrike" kern="1200" spc="0" baseline="0">
                      <a:solidFill>
                        <a:schemeClr val="accent6"/>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0"/>
              <c:showCatName val="1"/>
              <c:showSerName val="0"/>
              <c:showPercent val="1"/>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D-A389-4637-BE51-DA82C4A654EC}"/>
                </c:ext>
              </c:extLst>
            </c:dLbl>
            <c:dLbl>
              <c:idx val="7"/>
              <c:layout>
                <c:manualLayout>
                  <c:x val="0"/>
                  <c:y val="-0.15267175572519084"/>
                </c:manualLayout>
              </c:layout>
              <c:tx>
                <c:rich>
                  <a:bodyPr rot="0" spcFirstLastPara="1" vertOverflow="ellipsis" vert="horz" wrap="square" lIns="38100" tIns="19050" rIns="38100" bIns="19050" anchor="ctr" anchorCtr="1">
                    <a:spAutoFit/>
                  </a:bodyPr>
                  <a:lstStyle/>
                  <a:p>
                    <a:pPr>
                      <a:defRPr sz="1000" b="0" i="0" u="none" strike="noStrike" kern="1200" spc="0" baseline="0">
                        <a:solidFill>
                          <a:schemeClr val="accent6"/>
                        </a:solidFill>
                        <a:latin typeface="Times New Roman" panose="02020603050405020304" pitchFamily="18" charset="0"/>
                        <a:ea typeface="+mn-ea"/>
                        <a:cs typeface="Times New Roman" panose="02020603050405020304" pitchFamily="18" charset="0"/>
                      </a:defRPr>
                    </a:pPr>
                    <a:fld id="{3CFBDDA3-BC7B-465B-B211-11DFB2203F75}" type="CATEGORYNAME">
                      <a:rPr lang="ru-RU" b="0" i="0">
                        <a:solidFill>
                          <a:sysClr val="windowText" lastClr="000000"/>
                        </a:solidFill>
                        <a:latin typeface="Times New Roman" panose="02020603050405020304" pitchFamily="18" charset="0"/>
                        <a:cs typeface="Times New Roman" panose="02020603050405020304" pitchFamily="18" charset="0"/>
                      </a:rPr>
                      <a:pPr>
                        <a:defRPr b="0">
                          <a:solidFill>
                            <a:schemeClr val="accent6"/>
                          </a:solidFill>
                          <a:latin typeface="Times New Roman" panose="02020603050405020304" pitchFamily="18" charset="0"/>
                          <a:cs typeface="Times New Roman" panose="02020603050405020304" pitchFamily="18" charset="0"/>
                        </a:defRPr>
                      </a:pPr>
                      <a:t>[ИМЯ КАТЕГОРИИ]</a:t>
                    </a:fld>
                    <a:r>
                      <a:rPr lang="ru-RU" b="0" i="0" baseline="0">
                        <a:solidFill>
                          <a:sysClr val="windowText" lastClr="000000"/>
                        </a:solidFill>
                        <a:latin typeface="Times New Roman" panose="02020603050405020304" pitchFamily="18" charset="0"/>
                        <a:cs typeface="Times New Roman" panose="02020603050405020304" pitchFamily="18" charset="0"/>
                      </a:rPr>
                      <a:t>
</a:t>
                    </a:r>
                    <a:fld id="{1845E9FF-9E8A-4200-9A40-EC2FDBC66B80}" type="PERCENTAGE">
                      <a:rPr lang="ru-RU" b="0" i="0" baseline="0">
                        <a:solidFill>
                          <a:sysClr val="windowText" lastClr="000000"/>
                        </a:solidFill>
                        <a:latin typeface="Times New Roman" panose="02020603050405020304" pitchFamily="18" charset="0"/>
                        <a:cs typeface="Times New Roman" panose="02020603050405020304" pitchFamily="18" charset="0"/>
                      </a:rPr>
                      <a:pPr>
                        <a:defRPr b="0">
                          <a:solidFill>
                            <a:schemeClr val="accent6"/>
                          </a:solidFill>
                          <a:latin typeface="Times New Roman" panose="02020603050405020304" pitchFamily="18" charset="0"/>
                          <a:cs typeface="Times New Roman" panose="02020603050405020304" pitchFamily="18" charset="0"/>
                        </a:defRPr>
                      </a:pPr>
                      <a:t>[ПРОЦЕНТ]</a:t>
                    </a:fld>
                    <a:endParaRPr lang="ru-RU" b="0" i="0" baseline="0">
                      <a:solidFill>
                        <a:sysClr val="windowText" lastClr="000000"/>
                      </a:solidFill>
                      <a:latin typeface="Times New Roman" panose="02020603050405020304" pitchFamily="18" charset="0"/>
                      <a:cs typeface="Times New Roman" panose="02020603050405020304" pitchFamily="18" charset="0"/>
                    </a:endParaRPr>
                  </a:p>
                </c:rich>
              </c:tx>
              <c:spPr>
                <a:noFill/>
                <a:ln>
                  <a:noFill/>
                </a:ln>
                <a:effectLst/>
              </c:spPr>
              <c:txPr>
                <a:bodyPr rot="0" spcFirstLastPara="1" vertOverflow="ellipsis" vert="horz" wrap="square" lIns="38100" tIns="19050" rIns="38100" bIns="19050" anchor="ctr" anchorCtr="1">
                  <a:spAutoFit/>
                </a:bodyPr>
                <a:lstStyle/>
                <a:p>
                  <a:pPr>
                    <a:defRPr sz="1000" b="0" i="0" u="none" strike="noStrike" kern="1200" spc="0" baseline="0">
                      <a:solidFill>
                        <a:schemeClr val="accent6"/>
                      </a:solidFill>
                      <a:latin typeface="Times New Roman" panose="02020603050405020304" pitchFamily="18" charset="0"/>
                      <a:ea typeface="+mn-ea"/>
                      <a:cs typeface="Times New Roman" panose="02020603050405020304" pitchFamily="18" charset="0"/>
                    </a:defRPr>
                  </a:pPr>
                  <a:endParaRPr lang="ru-RU"/>
                </a:p>
              </c:txPr>
              <c:dLblPos val="bestFit"/>
              <c:showLegendKey val="0"/>
              <c:showVal val="0"/>
              <c:showCatName val="1"/>
              <c:showSerName val="0"/>
              <c:showPercent val="1"/>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F-A389-4637-BE51-DA82C4A654EC}"/>
                </c:ext>
              </c:extLst>
            </c:dLbl>
            <c:dLbl>
              <c:idx val="8"/>
              <c:layout/>
              <c:tx>
                <c:rich>
                  <a:bodyPr rot="0" spcFirstLastPara="1" vertOverflow="ellipsis" vert="horz" wrap="square" lIns="38100" tIns="19050" rIns="38100" bIns="19050" anchor="ctr" anchorCtr="1">
                    <a:spAutoFit/>
                  </a:bodyPr>
                  <a:lstStyle/>
                  <a:p>
                    <a:pPr>
                      <a:defRPr sz="1000" b="0" i="0" u="none" strike="noStrike" kern="1200" spc="0" baseline="0">
                        <a:solidFill>
                          <a:schemeClr val="accent6"/>
                        </a:solidFill>
                        <a:latin typeface="Times New Roman" panose="02020603050405020304" pitchFamily="18" charset="0"/>
                        <a:ea typeface="+mn-ea"/>
                        <a:cs typeface="Times New Roman" panose="02020603050405020304" pitchFamily="18" charset="0"/>
                      </a:defRPr>
                    </a:pPr>
                    <a:fld id="{C7A835DB-67E2-4BCC-BE93-257CF669E22F}" type="CATEGORYNAME">
                      <a:rPr lang="ru-RU" b="0" i="0">
                        <a:solidFill>
                          <a:sysClr val="windowText" lastClr="000000"/>
                        </a:solidFill>
                        <a:latin typeface="Times New Roman" panose="02020603050405020304" pitchFamily="18" charset="0"/>
                        <a:cs typeface="Times New Roman" panose="02020603050405020304" pitchFamily="18" charset="0"/>
                      </a:rPr>
                      <a:pPr>
                        <a:defRPr b="0">
                          <a:solidFill>
                            <a:schemeClr val="accent6"/>
                          </a:solidFill>
                          <a:latin typeface="Times New Roman" panose="02020603050405020304" pitchFamily="18" charset="0"/>
                          <a:cs typeface="Times New Roman" panose="02020603050405020304" pitchFamily="18" charset="0"/>
                        </a:defRPr>
                      </a:pPr>
                      <a:t>[ИМЯ КАТЕГОРИИ]</a:t>
                    </a:fld>
                    <a:r>
                      <a:rPr lang="ru-RU" b="0" i="0" baseline="0">
                        <a:solidFill>
                          <a:sysClr val="windowText" lastClr="000000"/>
                        </a:solidFill>
                        <a:latin typeface="Times New Roman" panose="02020603050405020304" pitchFamily="18" charset="0"/>
                        <a:cs typeface="Times New Roman" panose="02020603050405020304" pitchFamily="18" charset="0"/>
                      </a:rPr>
                      <a:t>
</a:t>
                    </a:r>
                    <a:fld id="{198260FE-FAB0-442E-BC98-5860AF8A9F13}" type="PERCENTAGE">
                      <a:rPr lang="ru-RU" b="0" i="0" baseline="0">
                        <a:solidFill>
                          <a:sysClr val="windowText" lastClr="000000"/>
                        </a:solidFill>
                        <a:latin typeface="Times New Roman" panose="02020603050405020304" pitchFamily="18" charset="0"/>
                        <a:cs typeface="Times New Roman" panose="02020603050405020304" pitchFamily="18" charset="0"/>
                      </a:rPr>
                      <a:pPr>
                        <a:defRPr b="0">
                          <a:solidFill>
                            <a:schemeClr val="accent6"/>
                          </a:solidFill>
                          <a:latin typeface="Times New Roman" panose="02020603050405020304" pitchFamily="18" charset="0"/>
                          <a:cs typeface="Times New Roman" panose="02020603050405020304" pitchFamily="18" charset="0"/>
                        </a:defRPr>
                      </a:pPr>
                      <a:t>[ПРОЦЕНТ]</a:t>
                    </a:fld>
                    <a:endParaRPr lang="ru-RU" b="0" i="0" baseline="0">
                      <a:solidFill>
                        <a:sysClr val="windowText" lastClr="000000"/>
                      </a:solidFill>
                      <a:latin typeface="Times New Roman" panose="02020603050405020304" pitchFamily="18" charset="0"/>
                      <a:cs typeface="Times New Roman" panose="02020603050405020304" pitchFamily="18" charset="0"/>
                    </a:endParaRPr>
                  </a:p>
                </c:rich>
              </c:tx>
              <c:spPr>
                <a:noFill/>
                <a:ln>
                  <a:noFill/>
                </a:ln>
                <a:effectLst/>
              </c:spPr>
              <c:txPr>
                <a:bodyPr rot="0" spcFirstLastPara="1" vertOverflow="ellipsis" vert="horz" wrap="square" lIns="38100" tIns="19050" rIns="38100" bIns="19050" anchor="ctr" anchorCtr="1">
                  <a:spAutoFit/>
                </a:bodyPr>
                <a:lstStyle/>
                <a:p>
                  <a:pPr>
                    <a:defRPr sz="1000" b="0" i="0" u="none" strike="noStrike" kern="1200" spc="0" baseline="0">
                      <a:solidFill>
                        <a:schemeClr val="accent6"/>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0"/>
              <c:showCatName val="1"/>
              <c:showSerName val="0"/>
              <c:showPercent val="1"/>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11-A389-4637-BE51-DA82C4A654EC}"/>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spc="0" baseline="0">
                    <a:solidFill>
                      <a:schemeClr val="accent6"/>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Лист2!$A$2:$A$10</c:f>
              <c:strCache>
                <c:ptCount val="9"/>
                <c:pt idx="0">
                  <c:v>Транспортные услуги</c:v>
                </c:pt>
                <c:pt idx="1">
                  <c:v>Заработная плата внештатных работников</c:v>
                </c:pt>
                <c:pt idx="2">
                  <c:v>Санитарная очистка</c:v>
                </c:pt>
                <c:pt idx="3">
                  <c:v>Приобретение различных хозяйственных материалов</c:v>
                </c:pt>
                <c:pt idx="4">
                  <c:v>Кадастровые работы по изготовлению межевого плана </c:v>
                </c:pt>
                <c:pt idx="5">
                  <c:v>Дизайн -проект </c:v>
                </c:pt>
                <c:pt idx="6">
                  <c:v>Ценовая экспертиза</c:v>
                </c:pt>
                <c:pt idx="7">
                  <c:v> Приобретение ОС </c:v>
                </c:pt>
                <c:pt idx="8">
                  <c:v>Услуги по размещению строительных отходов</c:v>
                </c:pt>
              </c:strCache>
            </c:strRef>
          </c:cat>
          <c:val>
            <c:numRef>
              <c:f>Лист2!$B$2:$B$10</c:f>
              <c:numCache>
                <c:formatCode>General</c:formatCode>
                <c:ptCount val="9"/>
                <c:pt idx="0">
                  <c:v>72000</c:v>
                </c:pt>
                <c:pt idx="1">
                  <c:v>97728.06</c:v>
                </c:pt>
                <c:pt idx="2">
                  <c:v>93500</c:v>
                </c:pt>
                <c:pt idx="3">
                  <c:v>23448</c:v>
                </c:pt>
                <c:pt idx="4">
                  <c:v>206069.28</c:v>
                </c:pt>
                <c:pt idx="5">
                  <c:v>140000</c:v>
                </c:pt>
                <c:pt idx="6">
                  <c:v>15000</c:v>
                </c:pt>
                <c:pt idx="7">
                  <c:v>18600</c:v>
                </c:pt>
                <c:pt idx="8">
                  <c:v>240000</c:v>
                </c:pt>
              </c:numCache>
            </c:numRef>
          </c:val>
          <c:extLst>
            <c:ext xmlns:c16="http://schemas.microsoft.com/office/drawing/2014/chart" uri="{C3380CC4-5D6E-409C-BE32-E72D297353CC}">
              <c16:uniqueId val="{00000012-A389-4637-BE51-DA82C4A654EC}"/>
            </c:ext>
          </c:extLst>
        </c:ser>
        <c:dLbls>
          <c:dLblPos val="outEnd"/>
          <c:showLegendKey val="0"/>
          <c:showVal val="0"/>
          <c:showCatName val="0"/>
          <c:showSerName val="0"/>
          <c:showPercent val="1"/>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r>
              <a:rPr lang="ru-RU"/>
              <a:t>Благоустройство сельских территорий </a:t>
            </a:r>
          </a:p>
          <a:p>
            <a:pPr>
              <a:defRPr sz="1600" b="1" i="0" u="none" strike="noStrike" kern="1200" cap="all" baseline="0">
                <a:solidFill>
                  <a:schemeClr val="tx1">
                    <a:lumMod val="65000"/>
                    <a:lumOff val="35000"/>
                  </a:schemeClr>
                </a:solidFill>
                <a:latin typeface="+mn-lt"/>
                <a:ea typeface="+mn-ea"/>
                <a:cs typeface="+mn-cs"/>
              </a:defRPr>
            </a:pPr>
            <a:r>
              <a:rPr lang="ru-RU"/>
              <a:t>"Радость детства" ул.Швецова</a:t>
            </a:r>
          </a:p>
        </c:rich>
      </c:tx>
      <c:layout/>
      <c:overlay val="0"/>
      <c:spPr>
        <a:noFill/>
        <a:ln>
          <a:noFill/>
        </a:ln>
        <a:effectLst/>
      </c:sp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4EDF-41A0-BD67-5B0BC3A7FAEC}"/>
              </c:ext>
            </c:extLst>
          </c:dPt>
          <c:dPt>
            <c:idx val="1"/>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4EDF-41A0-BD67-5B0BC3A7FAEC}"/>
              </c:ext>
            </c:extLst>
          </c:dPt>
          <c:dPt>
            <c:idx val="2"/>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4EDF-41A0-BD67-5B0BC3A7FAEC}"/>
              </c:ext>
            </c:extLst>
          </c:dPt>
          <c:dLbls>
            <c:dLbl>
              <c:idx val="0"/>
              <c:layout>
                <c:manualLayout>
                  <c:x val="0.10903260288615706"/>
                  <c:y val="2.9960053262316912E-2"/>
                </c:manualLayout>
              </c:layout>
              <c:dLblPos val="bestFit"/>
              <c:showLegendKey val="0"/>
              <c:showVal val="0"/>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1-4EDF-41A0-BD67-5B0BC3A7FAEC}"/>
                </c:ext>
              </c:extLst>
            </c:dLbl>
            <c:dLbl>
              <c:idx val="2"/>
              <c:layout>
                <c:manualLayout>
                  <c:x val="-6.4136825227151265E-2"/>
                  <c:y val="-2.3302263648468737E-2"/>
                </c:manualLayout>
              </c:layout>
              <c:dLblPos val="bestFit"/>
              <c:showLegendKey val="0"/>
              <c:showVal val="0"/>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5-4EDF-41A0-BD67-5B0BC3A7FAEC}"/>
                </c:ext>
              </c:extLst>
            </c:dLbl>
            <c:spPr>
              <a:solidFill>
                <a:sysClr val="window" lastClr="FFFFFF"/>
              </a:solidFill>
              <a:ln>
                <a:solidFill>
                  <a:srgbClr val="ED7D31"/>
                </a:solidFill>
              </a:ln>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c15:spPr>
                <c15:layout/>
              </c:ext>
            </c:extLst>
          </c:dLbls>
          <c:cat>
            <c:strRef>
              <c:f>Лист3!$G$3:$G$5</c:f>
              <c:strCache>
                <c:ptCount val="3"/>
                <c:pt idx="0">
                  <c:v>Федеральные средства</c:v>
                </c:pt>
                <c:pt idx="1">
                  <c:v>Окружные средства</c:v>
                </c:pt>
                <c:pt idx="2">
                  <c:v>Средства поселения</c:v>
                </c:pt>
              </c:strCache>
            </c:strRef>
          </c:cat>
          <c:val>
            <c:numRef>
              <c:f>Лист3!$H$3:$H$5</c:f>
              <c:numCache>
                <c:formatCode>General</c:formatCode>
                <c:ptCount val="3"/>
                <c:pt idx="0">
                  <c:v>126085.21</c:v>
                </c:pt>
                <c:pt idx="1">
                  <c:v>1024568.72</c:v>
                </c:pt>
                <c:pt idx="2">
                  <c:v>493971.71</c:v>
                </c:pt>
              </c:numCache>
            </c:numRef>
          </c:val>
          <c:extLst>
            <c:ext xmlns:c16="http://schemas.microsoft.com/office/drawing/2014/chart" uri="{C3380CC4-5D6E-409C-BE32-E72D297353CC}">
              <c16:uniqueId val="{00000006-4EDF-41A0-BD67-5B0BC3A7FAEC}"/>
            </c:ext>
          </c:extLst>
        </c:ser>
        <c:dLbls>
          <c:dLblPos val="outEnd"/>
          <c:showLegendKey val="0"/>
          <c:showVal val="0"/>
          <c:showCatName val="0"/>
          <c:showSerName val="0"/>
          <c:showPercent val="0"/>
          <c:showBubbleSize val="0"/>
          <c:showLeaderLines val="0"/>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0" i="0" u="none" strike="noStrike" kern="1200" cap="none" spc="50" normalizeH="0" baseline="0">
                <a:solidFill>
                  <a:schemeClr val="tx1">
                    <a:lumMod val="65000"/>
                    <a:lumOff val="35000"/>
                  </a:schemeClr>
                </a:solidFill>
                <a:latin typeface="Times New Roman" panose="02020603050405020304" pitchFamily="18" charset="0"/>
                <a:ea typeface="+mj-ea"/>
                <a:cs typeface="Times New Roman" panose="02020603050405020304" pitchFamily="18" charset="0"/>
              </a:defRPr>
            </a:pPr>
            <a:r>
              <a:rPr lang="ru-RU">
                <a:latin typeface="Times New Roman" panose="02020603050405020304" pitchFamily="18" charset="0"/>
                <a:cs typeface="Times New Roman" panose="02020603050405020304" pitchFamily="18" charset="0"/>
              </a:rPr>
              <a:t>Инициативное бюджетирование</a:t>
            </a:r>
          </a:p>
        </c:rich>
      </c:tx>
      <c:layout/>
      <c:overlay val="0"/>
      <c:spPr>
        <a:noFill/>
        <a:ln>
          <a:noFill/>
        </a:ln>
        <a:effectLst/>
      </c:spPr>
      <c:txPr>
        <a:bodyPr rot="0" spcFirstLastPara="1" vertOverflow="ellipsis" vert="horz" wrap="square" anchor="ctr" anchorCtr="1"/>
        <a:lstStyle/>
        <a:p>
          <a:pPr>
            <a:defRPr sz="1600" b="0" i="0" u="none" strike="noStrike" kern="1200" cap="none" spc="50" normalizeH="0" baseline="0">
              <a:solidFill>
                <a:schemeClr val="tx1">
                  <a:lumMod val="65000"/>
                  <a:lumOff val="35000"/>
                </a:schemeClr>
              </a:solidFill>
              <a:latin typeface="Times New Roman" panose="02020603050405020304" pitchFamily="18" charset="0"/>
              <a:ea typeface="+mj-ea"/>
              <a:cs typeface="Times New Roman" panose="02020603050405020304" pitchFamily="18" charset="0"/>
            </a:defRPr>
          </a:pPr>
          <a:endParaRPr lang="ru-RU"/>
        </a:p>
      </c:txPr>
    </c:title>
    <c:autoTitleDeleted val="0"/>
    <c:plotArea>
      <c:layout>
        <c:manualLayout>
          <c:layoutTarget val="inner"/>
          <c:xMode val="edge"/>
          <c:yMode val="edge"/>
          <c:x val="5.191740412979351E-2"/>
          <c:y val="0.14163186926298027"/>
          <c:w val="0.94808259587020649"/>
          <c:h val="0.67161421678163347"/>
        </c:manualLayout>
      </c:layout>
      <c:barChart>
        <c:barDir val="col"/>
        <c:grouping val="clustered"/>
        <c:varyColors val="0"/>
        <c:ser>
          <c:idx val="0"/>
          <c:order val="0"/>
          <c:tx>
            <c:strRef>
              <c:f>Лист4!$C$4</c:f>
              <c:strCache>
                <c:ptCount val="1"/>
                <c:pt idx="0">
                  <c:v>Средства округа</c:v>
                </c:pt>
              </c:strCache>
            </c:strRef>
          </c:tx>
          <c:spPr>
            <a:solidFill>
              <a:schemeClr val="accent1">
                <a:alpha val="7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Лист4!$D$3</c:f>
              <c:strCache>
                <c:ptCount val="1"/>
                <c:pt idx="0">
                  <c:v>Новогодние штрихи</c:v>
                </c:pt>
              </c:strCache>
            </c:strRef>
          </c:cat>
          <c:val>
            <c:numRef>
              <c:f>Лист4!$D$4</c:f>
              <c:numCache>
                <c:formatCode>#,##0.00</c:formatCode>
                <c:ptCount val="1"/>
                <c:pt idx="0">
                  <c:v>418600</c:v>
                </c:pt>
              </c:numCache>
            </c:numRef>
          </c:val>
          <c:extLst>
            <c:ext xmlns:c16="http://schemas.microsoft.com/office/drawing/2014/chart" uri="{C3380CC4-5D6E-409C-BE32-E72D297353CC}">
              <c16:uniqueId val="{00000000-9699-4E1B-93CD-236C533E5843}"/>
            </c:ext>
          </c:extLst>
        </c:ser>
        <c:ser>
          <c:idx val="1"/>
          <c:order val="1"/>
          <c:tx>
            <c:strRef>
              <c:f>Лист4!$C$5</c:f>
              <c:strCache>
                <c:ptCount val="1"/>
                <c:pt idx="0">
                  <c:v>Средства населения</c:v>
                </c:pt>
              </c:strCache>
            </c:strRef>
          </c:tx>
          <c:spPr>
            <a:solidFill>
              <a:schemeClr val="accent2">
                <a:alpha val="7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Лист4!$D$3</c:f>
              <c:strCache>
                <c:ptCount val="1"/>
                <c:pt idx="0">
                  <c:v>Новогодние штрихи</c:v>
                </c:pt>
              </c:strCache>
            </c:strRef>
          </c:cat>
          <c:val>
            <c:numRef>
              <c:f>Лист4!$D$5</c:f>
              <c:numCache>
                <c:formatCode>#,##0.00</c:formatCode>
                <c:ptCount val="1"/>
                <c:pt idx="0">
                  <c:v>179400</c:v>
                </c:pt>
              </c:numCache>
            </c:numRef>
          </c:val>
          <c:extLst>
            <c:ext xmlns:c16="http://schemas.microsoft.com/office/drawing/2014/chart" uri="{C3380CC4-5D6E-409C-BE32-E72D297353CC}">
              <c16:uniqueId val="{00000001-9699-4E1B-93CD-236C533E5843}"/>
            </c:ext>
          </c:extLst>
        </c:ser>
        <c:dLbls>
          <c:dLblPos val="inEnd"/>
          <c:showLegendKey val="0"/>
          <c:showVal val="1"/>
          <c:showCatName val="0"/>
          <c:showSerName val="0"/>
          <c:showPercent val="0"/>
          <c:showBubbleSize val="0"/>
        </c:dLbls>
        <c:gapWidth val="80"/>
        <c:overlap val="25"/>
        <c:axId val="442166088"/>
        <c:axId val="442167264"/>
      </c:barChart>
      <c:catAx>
        <c:axId val="442166088"/>
        <c:scaling>
          <c:orientation val="minMax"/>
        </c:scaling>
        <c:delete val="1"/>
        <c:axPos val="b"/>
        <c:numFmt formatCode="General" sourceLinked="1"/>
        <c:majorTickMark val="none"/>
        <c:minorTickMark val="none"/>
        <c:tickLblPos val="nextTo"/>
        <c:crossAx val="442167264"/>
        <c:crosses val="autoZero"/>
        <c:auto val="1"/>
        <c:lblAlgn val="ctr"/>
        <c:lblOffset val="100"/>
        <c:noMultiLvlLbl val="0"/>
      </c:catAx>
      <c:valAx>
        <c:axId val="442167264"/>
        <c:scaling>
          <c:orientation val="minMax"/>
        </c:scaling>
        <c:delete val="1"/>
        <c:axPos val="l"/>
        <c:majorGridlines>
          <c:spPr>
            <a:ln w="9525" cap="flat" cmpd="sng" algn="ctr">
              <a:solidFill>
                <a:schemeClr val="tx1">
                  <a:lumMod val="5000"/>
                  <a:lumOff val="95000"/>
                </a:schemeClr>
              </a:solidFill>
              <a:round/>
            </a:ln>
            <a:effectLst/>
          </c:spPr>
        </c:majorGridlines>
        <c:numFmt formatCode="#,##0.00" sourceLinked="1"/>
        <c:majorTickMark val="none"/>
        <c:minorTickMark val="none"/>
        <c:tickLblPos val="nextTo"/>
        <c:crossAx val="44216608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ru-RU"/>
              <a:t>Затраты на электроэнергию уличного освещения</a:t>
            </a:r>
          </a:p>
        </c:rich>
      </c:tx>
      <c:layout/>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Лист1!$C$4</c:f>
              <c:strCache>
                <c:ptCount val="1"/>
                <c:pt idx="0">
                  <c:v>2023</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Лист1!$D$3:$E$3</c:f>
              <c:strCache>
                <c:ptCount val="2"/>
                <c:pt idx="0">
                  <c:v>тыс.руб.</c:v>
                </c:pt>
                <c:pt idx="1">
                  <c:v>кВт*ч</c:v>
                </c:pt>
              </c:strCache>
            </c:strRef>
          </c:cat>
          <c:val>
            <c:numRef>
              <c:f>Лист1!$D$4:$E$4</c:f>
              <c:numCache>
                <c:formatCode>General</c:formatCode>
                <c:ptCount val="2"/>
                <c:pt idx="0">
                  <c:v>1699.192</c:v>
                </c:pt>
                <c:pt idx="1">
                  <c:v>217.27500000000001</c:v>
                </c:pt>
              </c:numCache>
            </c:numRef>
          </c:val>
          <c:extLst>
            <c:ext xmlns:c16="http://schemas.microsoft.com/office/drawing/2014/chart" uri="{C3380CC4-5D6E-409C-BE32-E72D297353CC}">
              <c16:uniqueId val="{00000000-BEA5-41AC-9D60-E6C5FF3384F8}"/>
            </c:ext>
          </c:extLst>
        </c:ser>
        <c:ser>
          <c:idx val="1"/>
          <c:order val="1"/>
          <c:tx>
            <c:strRef>
              <c:f>Лист1!$C$5</c:f>
              <c:strCache>
                <c:ptCount val="1"/>
                <c:pt idx="0">
                  <c:v>2024</c:v>
                </c:pt>
              </c:strCache>
            </c:strRef>
          </c:tx>
          <c:spPr>
            <a:solidFill>
              <a:schemeClr val="accent3"/>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Лист1!$D$3:$E$3</c:f>
              <c:strCache>
                <c:ptCount val="2"/>
                <c:pt idx="0">
                  <c:v>тыс.руб.</c:v>
                </c:pt>
                <c:pt idx="1">
                  <c:v>кВт*ч</c:v>
                </c:pt>
              </c:strCache>
            </c:strRef>
          </c:cat>
          <c:val>
            <c:numRef>
              <c:f>Лист1!$D$5:$E$5</c:f>
              <c:numCache>
                <c:formatCode>General</c:formatCode>
                <c:ptCount val="2"/>
                <c:pt idx="0">
                  <c:v>1566.7</c:v>
                </c:pt>
                <c:pt idx="1">
                  <c:v>195.45500000000001</c:v>
                </c:pt>
              </c:numCache>
            </c:numRef>
          </c:val>
          <c:extLst>
            <c:ext xmlns:c16="http://schemas.microsoft.com/office/drawing/2014/chart" uri="{C3380CC4-5D6E-409C-BE32-E72D297353CC}">
              <c16:uniqueId val="{00000001-BEA5-41AC-9D60-E6C5FF3384F8}"/>
            </c:ext>
          </c:extLst>
        </c:ser>
        <c:dLbls>
          <c:dLblPos val="outEnd"/>
          <c:showLegendKey val="0"/>
          <c:showVal val="1"/>
          <c:showCatName val="0"/>
          <c:showSerName val="0"/>
          <c:showPercent val="0"/>
          <c:showBubbleSize val="0"/>
        </c:dLbls>
        <c:gapWidth val="444"/>
        <c:overlap val="-90"/>
        <c:axId val="442166872"/>
        <c:axId val="527627704"/>
      </c:barChart>
      <c:catAx>
        <c:axId val="44216687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ru-RU"/>
          </a:p>
        </c:txPr>
        <c:crossAx val="527627704"/>
        <c:crosses val="autoZero"/>
        <c:auto val="1"/>
        <c:lblAlgn val="ctr"/>
        <c:lblOffset val="100"/>
        <c:noMultiLvlLbl val="0"/>
      </c:catAx>
      <c:valAx>
        <c:axId val="527627704"/>
        <c:scaling>
          <c:orientation val="minMax"/>
        </c:scaling>
        <c:delete val="1"/>
        <c:axPos val="l"/>
        <c:numFmt formatCode="General" sourceLinked="1"/>
        <c:majorTickMark val="none"/>
        <c:minorTickMark val="none"/>
        <c:tickLblPos val="nextTo"/>
        <c:crossAx val="442166872"/>
        <c:crosses val="autoZero"/>
        <c:crossBetween val="between"/>
      </c:valAx>
      <c:spPr>
        <a:noFill/>
        <a:ln>
          <a:noFill/>
        </a:ln>
        <a:effectLst/>
      </c:spPr>
    </c:plotArea>
    <c:legend>
      <c:legendPos val="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4.6788814859680998E-2"/>
          <c:y val="0.11625506046353191"/>
          <c:w val="0.82058769096170669"/>
          <c:h val="0.64994912241627034"/>
        </c:manualLayout>
      </c:layout>
      <c:barChart>
        <c:barDir val="col"/>
        <c:grouping val="clustered"/>
        <c:varyColors val="0"/>
        <c:ser>
          <c:idx val="0"/>
          <c:order val="0"/>
          <c:tx>
            <c:strRef>
              <c:f>Лист1!$B$1</c:f>
              <c:strCache>
                <c:ptCount val="1"/>
                <c:pt idx="0">
                  <c:v>2022</c:v>
                </c:pt>
              </c:strCache>
            </c:strRef>
          </c:tx>
          <c:spPr>
            <a:gradFill flip="none" rotWithShape="1">
              <a:gsLst>
                <a:gs pos="0">
                  <a:schemeClr val="accent1"/>
                </a:gs>
                <a:gs pos="75000">
                  <a:schemeClr val="accent1">
                    <a:lumMod val="60000"/>
                    <a:lumOff val="40000"/>
                  </a:schemeClr>
                </a:gs>
                <a:gs pos="51000">
                  <a:schemeClr val="accent1">
                    <a:alpha val="75000"/>
                  </a:schemeClr>
                </a:gs>
                <a:gs pos="100000">
                  <a:schemeClr val="accent1">
                    <a:lumMod val="20000"/>
                    <a:lumOff val="80000"/>
                    <a:alpha val="15000"/>
                  </a:schemeClr>
                </a:gs>
              </a:gsLst>
              <a:lin ang="5400000" scaled="0"/>
            </a:gradFill>
            <a:ln>
              <a:noFill/>
            </a:ln>
            <a:effectLst/>
          </c:spPr>
          <c:invertIfNegative val="0"/>
          <c:cat>
            <c:strRef>
              <c:f>Лист1!$A$2</c:f>
              <c:strCache>
                <c:ptCount val="1"/>
                <c:pt idx="0">
                  <c:v>Количество предоставленных квартир по договору социального найма</c:v>
                </c:pt>
              </c:strCache>
            </c:strRef>
          </c:cat>
          <c:val>
            <c:numRef>
              <c:f>Лист1!$B$2</c:f>
              <c:numCache>
                <c:formatCode>General</c:formatCode>
                <c:ptCount val="1"/>
                <c:pt idx="0">
                  <c:v>9</c:v>
                </c:pt>
              </c:numCache>
            </c:numRef>
          </c:val>
          <c:extLst>
            <c:ext xmlns:c16="http://schemas.microsoft.com/office/drawing/2014/chart" uri="{C3380CC4-5D6E-409C-BE32-E72D297353CC}">
              <c16:uniqueId val="{00000000-78CF-4832-A08E-F2C703CD01F3}"/>
            </c:ext>
          </c:extLst>
        </c:ser>
        <c:ser>
          <c:idx val="1"/>
          <c:order val="1"/>
          <c:tx>
            <c:strRef>
              <c:f>Лист1!$C$1</c:f>
              <c:strCache>
                <c:ptCount val="1"/>
                <c:pt idx="0">
                  <c:v>2023</c:v>
                </c:pt>
              </c:strCache>
            </c:strRef>
          </c:tx>
          <c:spPr>
            <a:gradFill flip="none" rotWithShape="1">
              <a:gsLst>
                <a:gs pos="0">
                  <a:schemeClr val="accent2"/>
                </a:gs>
                <a:gs pos="75000">
                  <a:schemeClr val="accent2">
                    <a:lumMod val="60000"/>
                    <a:lumOff val="40000"/>
                  </a:schemeClr>
                </a:gs>
                <a:gs pos="51000">
                  <a:schemeClr val="accent2">
                    <a:alpha val="75000"/>
                  </a:schemeClr>
                </a:gs>
                <a:gs pos="100000">
                  <a:schemeClr val="accent2">
                    <a:lumMod val="20000"/>
                    <a:lumOff val="80000"/>
                    <a:alpha val="15000"/>
                  </a:schemeClr>
                </a:gs>
              </a:gsLst>
              <a:lin ang="5400000" scaled="0"/>
            </a:gradFill>
            <a:ln>
              <a:noFill/>
            </a:ln>
            <a:effectLst/>
          </c:spPr>
          <c:invertIfNegative val="0"/>
          <c:cat>
            <c:strRef>
              <c:f>Лист1!$A$2</c:f>
              <c:strCache>
                <c:ptCount val="1"/>
                <c:pt idx="0">
                  <c:v>Количество предоставленных квартир по договору социального найма</c:v>
                </c:pt>
              </c:strCache>
            </c:strRef>
          </c:cat>
          <c:val>
            <c:numRef>
              <c:f>Лист1!$C$2</c:f>
              <c:numCache>
                <c:formatCode>General</c:formatCode>
                <c:ptCount val="1"/>
                <c:pt idx="0">
                  <c:v>2</c:v>
                </c:pt>
              </c:numCache>
            </c:numRef>
          </c:val>
          <c:extLst>
            <c:ext xmlns:c16="http://schemas.microsoft.com/office/drawing/2014/chart" uri="{C3380CC4-5D6E-409C-BE32-E72D297353CC}">
              <c16:uniqueId val="{00000001-78CF-4832-A08E-F2C703CD01F3}"/>
            </c:ext>
          </c:extLst>
        </c:ser>
        <c:ser>
          <c:idx val="2"/>
          <c:order val="2"/>
          <c:tx>
            <c:strRef>
              <c:f>Лист1!$D$1</c:f>
              <c:strCache>
                <c:ptCount val="1"/>
                <c:pt idx="0">
                  <c:v>2024</c:v>
                </c:pt>
              </c:strCache>
            </c:strRef>
          </c:tx>
          <c:spPr>
            <a:gradFill flip="none" rotWithShape="1">
              <a:gsLst>
                <a:gs pos="0">
                  <a:schemeClr val="accent3"/>
                </a:gs>
                <a:gs pos="75000">
                  <a:schemeClr val="accent3">
                    <a:lumMod val="60000"/>
                    <a:lumOff val="40000"/>
                  </a:schemeClr>
                </a:gs>
                <a:gs pos="51000">
                  <a:schemeClr val="accent3">
                    <a:alpha val="75000"/>
                  </a:schemeClr>
                </a:gs>
                <a:gs pos="100000">
                  <a:schemeClr val="accent3">
                    <a:lumMod val="20000"/>
                    <a:lumOff val="80000"/>
                    <a:alpha val="15000"/>
                  </a:schemeClr>
                </a:gs>
              </a:gsLst>
              <a:lin ang="5400000" scaled="0"/>
            </a:gradFill>
            <a:ln>
              <a:noFill/>
            </a:ln>
            <a:effectLst/>
          </c:spPr>
          <c:invertIfNegative val="0"/>
          <c:cat>
            <c:strRef>
              <c:f>Лист1!$A$2</c:f>
              <c:strCache>
                <c:ptCount val="1"/>
                <c:pt idx="0">
                  <c:v>Количество предоставленных квартир по договору социального найма</c:v>
                </c:pt>
              </c:strCache>
            </c:strRef>
          </c:cat>
          <c:val>
            <c:numRef>
              <c:f>Лист1!$D$2</c:f>
              <c:numCache>
                <c:formatCode>General</c:formatCode>
                <c:ptCount val="1"/>
                <c:pt idx="0">
                  <c:v>2</c:v>
                </c:pt>
              </c:numCache>
            </c:numRef>
          </c:val>
          <c:extLst>
            <c:ext xmlns:c16="http://schemas.microsoft.com/office/drawing/2014/chart" uri="{C3380CC4-5D6E-409C-BE32-E72D297353CC}">
              <c16:uniqueId val="{00000002-78CF-4832-A08E-F2C703CD01F3}"/>
            </c:ext>
          </c:extLst>
        </c:ser>
        <c:dLbls>
          <c:showLegendKey val="0"/>
          <c:showVal val="0"/>
          <c:showCatName val="0"/>
          <c:showSerName val="0"/>
          <c:showPercent val="0"/>
          <c:showBubbleSize val="0"/>
        </c:dLbls>
        <c:gapWidth val="355"/>
        <c:overlap val="-70"/>
        <c:axId val="611580400"/>
        <c:axId val="439133568"/>
      </c:barChart>
      <c:catAx>
        <c:axId val="61158040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39133568"/>
        <c:crosses val="autoZero"/>
        <c:auto val="1"/>
        <c:lblAlgn val="ctr"/>
        <c:lblOffset val="100"/>
        <c:noMultiLvlLbl val="0"/>
      </c:catAx>
      <c:valAx>
        <c:axId val="439133568"/>
        <c:scaling>
          <c:orientation val="minMax"/>
        </c:scaling>
        <c:delete val="0"/>
        <c:axPos val="l"/>
        <c:majorGridlines>
          <c:spPr>
            <a:ln w="9525" cap="flat" cmpd="sng" algn="ctr">
              <a:gradFill>
                <a:gsLst>
                  <a:gs pos="100000">
                    <a:schemeClr val="tx1">
                      <a:lumMod val="5000"/>
                      <a:lumOff val="95000"/>
                    </a:schemeClr>
                  </a:gs>
                  <a:gs pos="0">
                    <a:schemeClr val="tx1">
                      <a:lumMod val="25000"/>
                      <a:lumOff val="75000"/>
                    </a:schemeClr>
                  </a:gs>
                </a:gsLst>
                <a:lin ang="5400000" scaled="0"/>
              </a:gra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61158040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4.6788822440231449E-2"/>
          <c:y val="8.8670841408836951E-2"/>
          <c:w val="0.80779457098064089"/>
          <c:h val="0.66321919251024009"/>
        </c:manualLayout>
      </c:layout>
      <c:barChart>
        <c:barDir val="col"/>
        <c:grouping val="clustered"/>
        <c:varyColors val="0"/>
        <c:ser>
          <c:idx val="0"/>
          <c:order val="0"/>
          <c:tx>
            <c:strRef>
              <c:f>Лист1!$B$1</c:f>
              <c:strCache>
                <c:ptCount val="1"/>
                <c:pt idx="0">
                  <c:v>2022</c:v>
                </c:pt>
              </c:strCache>
            </c:strRef>
          </c:tx>
          <c:spPr>
            <a:gradFill flip="none" rotWithShape="1">
              <a:gsLst>
                <a:gs pos="0">
                  <a:schemeClr val="accent1"/>
                </a:gs>
                <a:gs pos="75000">
                  <a:schemeClr val="accent1">
                    <a:lumMod val="60000"/>
                    <a:lumOff val="40000"/>
                  </a:schemeClr>
                </a:gs>
                <a:gs pos="51000">
                  <a:schemeClr val="accent1">
                    <a:alpha val="75000"/>
                  </a:schemeClr>
                </a:gs>
                <a:gs pos="100000">
                  <a:schemeClr val="accent1">
                    <a:lumMod val="20000"/>
                    <a:lumOff val="80000"/>
                    <a:alpha val="15000"/>
                  </a:schemeClr>
                </a:gs>
              </a:gsLst>
              <a:lin ang="5400000" scaled="0"/>
            </a:gradFill>
            <a:ln>
              <a:noFill/>
            </a:ln>
            <a:effectLst/>
          </c:spPr>
          <c:invertIfNegative val="0"/>
          <c:cat>
            <c:strRef>
              <c:f>Лист1!$A$2</c:f>
              <c:strCache>
                <c:ptCount val="1"/>
                <c:pt idx="0">
                  <c:v>Количество снесенных аварийных домов</c:v>
                </c:pt>
              </c:strCache>
            </c:strRef>
          </c:cat>
          <c:val>
            <c:numRef>
              <c:f>Лист1!$B$2</c:f>
              <c:numCache>
                <c:formatCode>General</c:formatCode>
                <c:ptCount val="1"/>
                <c:pt idx="0">
                  <c:v>14</c:v>
                </c:pt>
              </c:numCache>
            </c:numRef>
          </c:val>
          <c:extLst>
            <c:ext xmlns:c16="http://schemas.microsoft.com/office/drawing/2014/chart" uri="{C3380CC4-5D6E-409C-BE32-E72D297353CC}">
              <c16:uniqueId val="{00000000-DC5C-4C91-AA82-16F80E32E8C8}"/>
            </c:ext>
          </c:extLst>
        </c:ser>
        <c:ser>
          <c:idx val="1"/>
          <c:order val="1"/>
          <c:tx>
            <c:strRef>
              <c:f>Лист1!$C$1</c:f>
              <c:strCache>
                <c:ptCount val="1"/>
                <c:pt idx="0">
                  <c:v>2023</c:v>
                </c:pt>
              </c:strCache>
            </c:strRef>
          </c:tx>
          <c:spPr>
            <a:gradFill flip="none" rotWithShape="1">
              <a:gsLst>
                <a:gs pos="0">
                  <a:schemeClr val="accent2"/>
                </a:gs>
                <a:gs pos="75000">
                  <a:schemeClr val="accent2">
                    <a:lumMod val="60000"/>
                    <a:lumOff val="40000"/>
                  </a:schemeClr>
                </a:gs>
                <a:gs pos="51000">
                  <a:schemeClr val="accent2">
                    <a:alpha val="75000"/>
                  </a:schemeClr>
                </a:gs>
                <a:gs pos="100000">
                  <a:schemeClr val="accent2">
                    <a:lumMod val="20000"/>
                    <a:lumOff val="80000"/>
                    <a:alpha val="15000"/>
                  </a:schemeClr>
                </a:gs>
              </a:gsLst>
              <a:lin ang="5400000" scaled="0"/>
            </a:gradFill>
            <a:ln>
              <a:noFill/>
            </a:ln>
            <a:effectLst/>
          </c:spPr>
          <c:invertIfNegative val="0"/>
          <c:cat>
            <c:strRef>
              <c:f>Лист1!$A$2</c:f>
              <c:strCache>
                <c:ptCount val="1"/>
                <c:pt idx="0">
                  <c:v>Количество снесенных аварийных домов</c:v>
                </c:pt>
              </c:strCache>
            </c:strRef>
          </c:cat>
          <c:val>
            <c:numRef>
              <c:f>Лист1!$C$2</c:f>
              <c:numCache>
                <c:formatCode>General</c:formatCode>
                <c:ptCount val="1"/>
                <c:pt idx="0">
                  <c:v>4</c:v>
                </c:pt>
              </c:numCache>
            </c:numRef>
          </c:val>
          <c:extLst>
            <c:ext xmlns:c16="http://schemas.microsoft.com/office/drawing/2014/chart" uri="{C3380CC4-5D6E-409C-BE32-E72D297353CC}">
              <c16:uniqueId val="{00000001-DC5C-4C91-AA82-16F80E32E8C8}"/>
            </c:ext>
          </c:extLst>
        </c:ser>
        <c:ser>
          <c:idx val="2"/>
          <c:order val="2"/>
          <c:tx>
            <c:strRef>
              <c:f>Лист1!$D$1</c:f>
              <c:strCache>
                <c:ptCount val="1"/>
                <c:pt idx="0">
                  <c:v>2024</c:v>
                </c:pt>
              </c:strCache>
            </c:strRef>
          </c:tx>
          <c:spPr>
            <a:gradFill flip="none" rotWithShape="1">
              <a:gsLst>
                <a:gs pos="0">
                  <a:schemeClr val="accent3"/>
                </a:gs>
                <a:gs pos="75000">
                  <a:schemeClr val="accent3">
                    <a:lumMod val="60000"/>
                    <a:lumOff val="40000"/>
                  </a:schemeClr>
                </a:gs>
                <a:gs pos="51000">
                  <a:schemeClr val="accent3">
                    <a:alpha val="75000"/>
                  </a:schemeClr>
                </a:gs>
                <a:gs pos="100000">
                  <a:schemeClr val="accent3">
                    <a:lumMod val="20000"/>
                    <a:lumOff val="80000"/>
                    <a:alpha val="15000"/>
                  </a:schemeClr>
                </a:gs>
              </a:gsLst>
              <a:lin ang="5400000" scaled="0"/>
            </a:gradFill>
            <a:ln>
              <a:noFill/>
            </a:ln>
            <a:effectLst/>
          </c:spPr>
          <c:invertIfNegative val="0"/>
          <c:cat>
            <c:strRef>
              <c:f>Лист1!$A$2</c:f>
              <c:strCache>
                <c:ptCount val="1"/>
                <c:pt idx="0">
                  <c:v>Количество снесенных аварийных домов</c:v>
                </c:pt>
              </c:strCache>
            </c:strRef>
          </c:cat>
          <c:val>
            <c:numRef>
              <c:f>Лист1!$D$2</c:f>
              <c:numCache>
                <c:formatCode>General</c:formatCode>
                <c:ptCount val="1"/>
                <c:pt idx="0">
                  <c:v>25</c:v>
                </c:pt>
              </c:numCache>
            </c:numRef>
          </c:val>
          <c:extLst>
            <c:ext xmlns:c16="http://schemas.microsoft.com/office/drawing/2014/chart" uri="{C3380CC4-5D6E-409C-BE32-E72D297353CC}">
              <c16:uniqueId val="{00000002-DC5C-4C91-AA82-16F80E32E8C8}"/>
            </c:ext>
          </c:extLst>
        </c:ser>
        <c:dLbls>
          <c:showLegendKey val="0"/>
          <c:showVal val="0"/>
          <c:showCatName val="0"/>
          <c:showSerName val="0"/>
          <c:showPercent val="0"/>
          <c:showBubbleSize val="0"/>
        </c:dLbls>
        <c:gapWidth val="355"/>
        <c:overlap val="-70"/>
        <c:axId val="439134352"/>
        <c:axId val="439134744"/>
      </c:barChart>
      <c:catAx>
        <c:axId val="439134352"/>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39134744"/>
        <c:crosses val="autoZero"/>
        <c:auto val="1"/>
        <c:lblAlgn val="ctr"/>
        <c:lblOffset val="100"/>
        <c:noMultiLvlLbl val="0"/>
      </c:catAx>
      <c:valAx>
        <c:axId val="439134744"/>
        <c:scaling>
          <c:orientation val="minMax"/>
        </c:scaling>
        <c:delete val="0"/>
        <c:axPos val="l"/>
        <c:majorGridlines>
          <c:spPr>
            <a:ln w="9525" cap="flat" cmpd="sng" algn="ctr">
              <a:gradFill>
                <a:gsLst>
                  <a:gs pos="100000">
                    <a:schemeClr val="tx1">
                      <a:lumMod val="5000"/>
                      <a:lumOff val="95000"/>
                    </a:schemeClr>
                  </a:gs>
                  <a:gs pos="0">
                    <a:schemeClr val="tx1">
                      <a:lumMod val="25000"/>
                      <a:lumOff val="75000"/>
                    </a:schemeClr>
                  </a:gs>
                </a:gsLst>
                <a:lin ang="5400000" scaled="0"/>
              </a:gra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3913435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Лист6!$D$15</c:f>
              <c:strCache>
                <c:ptCount val="1"/>
                <c:pt idx="0">
                  <c:v>Количество мероприятий</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Лист6!$C$16:$C$19</c:f>
              <c:strCache>
                <c:ptCount val="4"/>
                <c:pt idx="0">
                  <c:v>Детская аудитория</c:v>
                </c:pt>
                <c:pt idx="1">
                  <c:v>Молодежная аудитория</c:v>
                </c:pt>
                <c:pt idx="2">
                  <c:v>Зрелая аудитория</c:v>
                </c:pt>
                <c:pt idx="3">
                  <c:v>Разновозрастная аудитория</c:v>
                </c:pt>
              </c:strCache>
            </c:strRef>
          </c:cat>
          <c:val>
            <c:numRef>
              <c:f>Лист6!$D$16:$D$19</c:f>
              <c:numCache>
                <c:formatCode>General</c:formatCode>
                <c:ptCount val="4"/>
                <c:pt idx="0">
                  <c:v>90</c:v>
                </c:pt>
                <c:pt idx="1">
                  <c:v>22</c:v>
                </c:pt>
                <c:pt idx="2">
                  <c:v>44</c:v>
                </c:pt>
                <c:pt idx="3">
                  <c:v>211</c:v>
                </c:pt>
              </c:numCache>
            </c:numRef>
          </c:val>
          <c:extLst>
            <c:ext xmlns:c16="http://schemas.microsoft.com/office/drawing/2014/chart" uri="{C3380CC4-5D6E-409C-BE32-E72D297353CC}">
              <c16:uniqueId val="{00000000-FBEB-4671-86C6-69D5D83AE48B}"/>
            </c:ext>
          </c:extLst>
        </c:ser>
        <c:dLbls>
          <c:showLegendKey val="0"/>
          <c:showVal val="1"/>
          <c:showCatName val="0"/>
          <c:showSerName val="0"/>
          <c:showPercent val="0"/>
          <c:showBubbleSize val="0"/>
        </c:dLbls>
        <c:gapWidth val="219"/>
        <c:axId val="515207328"/>
        <c:axId val="515207720"/>
      </c:barChart>
      <c:lineChart>
        <c:grouping val="standard"/>
        <c:varyColors val="0"/>
        <c:ser>
          <c:idx val="1"/>
          <c:order val="1"/>
          <c:tx>
            <c:strRef>
              <c:f>Лист6!$E$15</c:f>
              <c:strCache>
                <c:ptCount val="1"/>
                <c:pt idx="0">
                  <c:v>Посетители</c:v>
                </c:pt>
              </c:strCache>
            </c:strRef>
          </c:tx>
          <c:spPr>
            <a:ln w="28575" cap="rnd">
              <a:solidFill>
                <a:schemeClr val="accent2"/>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Лист6!$C$16:$C$19</c:f>
              <c:strCache>
                <c:ptCount val="4"/>
                <c:pt idx="0">
                  <c:v>Детская аудитория</c:v>
                </c:pt>
                <c:pt idx="1">
                  <c:v>Молодежная аудитория</c:v>
                </c:pt>
                <c:pt idx="2">
                  <c:v>Зрелая аудитория</c:v>
                </c:pt>
                <c:pt idx="3">
                  <c:v>Разновозрастная аудитория</c:v>
                </c:pt>
              </c:strCache>
            </c:strRef>
          </c:cat>
          <c:val>
            <c:numRef>
              <c:f>Лист6!$E$16:$E$19</c:f>
              <c:numCache>
                <c:formatCode>General</c:formatCode>
                <c:ptCount val="4"/>
                <c:pt idx="0">
                  <c:v>3050</c:v>
                </c:pt>
                <c:pt idx="1">
                  <c:v>765</c:v>
                </c:pt>
                <c:pt idx="2">
                  <c:v>1304</c:v>
                </c:pt>
                <c:pt idx="3">
                  <c:v>19977</c:v>
                </c:pt>
              </c:numCache>
            </c:numRef>
          </c:val>
          <c:smooth val="0"/>
          <c:extLst>
            <c:ext xmlns:c16="http://schemas.microsoft.com/office/drawing/2014/chart" uri="{C3380CC4-5D6E-409C-BE32-E72D297353CC}">
              <c16:uniqueId val="{00000001-FBEB-4671-86C6-69D5D83AE48B}"/>
            </c:ext>
          </c:extLst>
        </c:ser>
        <c:dLbls>
          <c:showLegendKey val="0"/>
          <c:showVal val="1"/>
          <c:showCatName val="0"/>
          <c:showSerName val="0"/>
          <c:showPercent val="0"/>
          <c:showBubbleSize val="0"/>
        </c:dLbls>
        <c:marker val="1"/>
        <c:smooth val="0"/>
        <c:axId val="515208504"/>
        <c:axId val="515208112"/>
      </c:lineChart>
      <c:catAx>
        <c:axId val="5152073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15207720"/>
        <c:crosses val="autoZero"/>
        <c:auto val="1"/>
        <c:lblAlgn val="ctr"/>
        <c:lblOffset val="100"/>
        <c:noMultiLvlLbl val="0"/>
      </c:catAx>
      <c:valAx>
        <c:axId val="5152077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15207328"/>
        <c:crosses val="autoZero"/>
        <c:crossBetween val="between"/>
      </c:valAx>
      <c:valAx>
        <c:axId val="515208112"/>
        <c:scaling>
          <c:orientation val="minMax"/>
        </c:scaling>
        <c:delete val="0"/>
        <c:axPos val="r"/>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15208504"/>
        <c:crosses val="max"/>
        <c:crossBetween val="between"/>
      </c:valAx>
      <c:catAx>
        <c:axId val="515208504"/>
        <c:scaling>
          <c:orientation val="minMax"/>
        </c:scaling>
        <c:delete val="1"/>
        <c:axPos val="b"/>
        <c:numFmt formatCode="General" sourceLinked="1"/>
        <c:majorTickMark val="out"/>
        <c:minorTickMark val="none"/>
        <c:tickLblPos val="nextTo"/>
        <c:crossAx val="515208112"/>
        <c:crosses val="autoZero"/>
        <c:auto val="1"/>
        <c:lblAlgn val="ctr"/>
        <c:lblOffset val="100"/>
        <c:noMultiLvlLbl val="0"/>
      </c:cat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980314960629919"/>
          <c:y val="2.5428331875182269E-2"/>
          <c:w val="0.89019685039370078"/>
          <c:h val="0.8416746864975212"/>
        </c:manualLayout>
      </c:layout>
      <c:barChart>
        <c:barDir val="col"/>
        <c:grouping val="clustered"/>
        <c:varyColors val="0"/>
        <c:ser>
          <c:idx val="0"/>
          <c:order val="0"/>
          <c:tx>
            <c:strRef>
              <c:f>Лист6!$D$3</c:f>
              <c:strCache>
                <c:ptCount val="1"/>
                <c:pt idx="0">
                  <c:v>тыс.руб.</c:v>
                </c:pt>
              </c:strCache>
            </c:strRef>
          </c:tx>
          <c:spPr>
            <a:gradFill flip="none" rotWithShape="1">
              <a:gsLst>
                <a:gs pos="0">
                  <a:schemeClr val="accent1"/>
                </a:gs>
                <a:gs pos="75000">
                  <a:schemeClr val="accent1">
                    <a:lumMod val="60000"/>
                    <a:lumOff val="40000"/>
                  </a:schemeClr>
                </a:gs>
                <a:gs pos="51000">
                  <a:schemeClr val="accent1">
                    <a:alpha val="75000"/>
                  </a:schemeClr>
                </a:gs>
                <a:gs pos="100000">
                  <a:schemeClr val="accent1">
                    <a:lumMod val="20000"/>
                    <a:lumOff val="80000"/>
                    <a:alpha val="15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Лист6!$C$4:$C$6</c:f>
              <c:strCache>
                <c:ptCount val="3"/>
                <c:pt idx="0">
                  <c:v>2022 год </c:v>
                </c:pt>
                <c:pt idx="1">
                  <c:v>2023 год</c:v>
                </c:pt>
                <c:pt idx="2">
                  <c:v>2024 год</c:v>
                </c:pt>
              </c:strCache>
            </c:strRef>
          </c:cat>
          <c:val>
            <c:numRef>
              <c:f>Лист6!$D$4:$D$6</c:f>
              <c:numCache>
                <c:formatCode>General</c:formatCode>
                <c:ptCount val="3"/>
                <c:pt idx="0">
                  <c:v>228.5</c:v>
                </c:pt>
                <c:pt idx="1">
                  <c:v>375.5</c:v>
                </c:pt>
                <c:pt idx="2">
                  <c:v>705.5</c:v>
                </c:pt>
              </c:numCache>
            </c:numRef>
          </c:val>
          <c:extLst>
            <c:ext xmlns:c16="http://schemas.microsoft.com/office/drawing/2014/chart" uri="{C3380CC4-5D6E-409C-BE32-E72D297353CC}">
              <c16:uniqueId val="{00000000-6901-4247-BE3A-620E8AE7DCEC}"/>
            </c:ext>
          </c:extLst>
        </c:ser>
        <c:dLbls>
          <c:dLblPos val="outEnd"/>
          <c:showLegendKey val="0"/>
          <c:showVal val="1"/>
          <c:showCatName val="0"/>
          <c:showSerName val="0"/>
          <c:showPercent val="0"/>
          <c:showBubbleSize val="0"/>
        </c:dLbls>
        <c:gapWidth val="355"/>
        <c:overlap val="-70"/>
        <c:axId val="518308000"/>
        <c:axId val="518308392"/>
      </c:barChart>
      <c:catAx>
        <c:axId val="5183080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18308392"/>
        <c:crosses val="autoZero"/>
        <c:auto val="1"/>
        <c:lblAlgn val="ctr"/>
        <c:lblOffset val="100"/>
        <c:noMultiLvlLbl val="0"/>
      </c:catAx>
      <c:valAx>
        <c:axId val="518308392"/>
        <c:scaling>
          <c:orientation val="minMax"/>
        </c:scaling>
        <c:delete val="0"/>
        <c:axPos val="l"/>
        <c:majorGridlines>
          <c:spPr>
            <a:ln w="9525" cap="flat" cmpd="sng" algn="ctr">
              <a:gradFill>
                <a:gsLst>
                  <a:gs pos="100000">
                    <a:schemeClr val="tx1">
                      <a:lumMod val="5000"/>
                      <a:lumOff val="95000"/>
                    </a:schemeClr>
                  </a:gs>
                  <a:gs pos="0">
                    <a:schemeClr val="tx1">
                      <a:lumMod val="25000"/>
                      <a:lumOff val="75000"/>
                    </a:schemeClr>
                  </a:gs>
                </a:gsLst>
                <a:lin ang="5400000" scaled="0"/>
              </a:gra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1830800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5">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ap="none" spc="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70000"/>
        </a:schemeClr>
      </a:solidFill>
    </cs:spPr>
  </cs:dataPoint>
  <cs:dataPoint3D>
    <cs:lnRef idx="0"/>
    <cs:fillRef idx="0">
      <cs:styleClr val="auto"/>
    </cs:fillRef>
    <cs:effectRef idx="0"/>
    <cs:fontRef idx="minor">
      <a:schemeClr val="dk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alpha val="70000"/>
          </a:schemeClr>
        </a:solidFill>
        <a:round/>
      </a:ln>
    </cs:spPr>
  </cs:dataPointLine>
  <cs:dataPointMarker>
    <cs:lnRef idx="0"/>
    <cs:fillRef idx="0">
      <cs:styleClr val="auto"/>
    </cs:fillRef>
    <cs:effectRef idx="0"/>
    <cs:fontRef idx="minor">
      <a:schemeClr val="dk1"/>
    </cs:fontRef>
    <cs:spPr>
      <a:solidFill>
        <a:schemeClr val="phClr">
          <a:alpha val="70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baseline="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1600" b="0" i="0" kern="1200" cap="none" spc="50" normalizeH="0"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10">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0"/>
      </a:gradFill>
    </cs:spPr>
  </cs:dataPoint>
  <cs:dataPoint3D>
    <cs:lnRef idx="0"/>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0"/>
      </a:gradFill>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styleClr val="auto"/>
    </cs:lnRef>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0"/>
      </a:gradFill>
      <a:ln w="9525" cap="flat" cmpd="sng" algn="ctr">
        <a:solidFill>
          <a:schemeClr val="phClr">
            <a:shade val="95000"/>
          </a:scheme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cap="flat" cmpd="sng" algn="ctr">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tx1">
                <a:lumMod val="5000"/>
                <a:lumOff val="95000"/>
              </a:schemeClr>
            </a:gs>
            <a:gs pos="0">
              <a:schemeClr val="tx1">
                <a:lumMod val="25000"/>
                <a:lumOff val="75000"/>
              </a:schemeClr>
            </a:gs>
          </a:gsLst>
          <a:lin ang="5400000" scaled="0"/>
        </a:gradFill>
        <a:round/>
      </a:ln>
    </cs:spPr>
  </cs:gridlineMajor>
  <cs:gridlineMinor>
    <cs:lnRef idx="0"/>
    <cs:fillRef idx="0"/>
    <cs:effectRef idx="0"/>
    <cs:fontRef idx="minor">
      <a:schemeClr val="dk1"/>
    </cs:fontRef>
    <cs:spPr>
      <a:ln w="9525" cap="flat" cmpd="sng" algn="ctr">
        <a:gradFill>
          <a:gsLst>
            <a:gs pos="100000">
              <a:schemeClr val="tx1">
                <a:lumMod val="5000"/>
                <a:lumOff val="95000"/>
              </a:schemeClr>
            </a:gs>
            <a:gs pos="0">
              <a:schemeClr val="tx1">
                <a:lumMod val="25000"/>
                <a:lumOff val="75000"/>
              </a:schemeClr>
            </a:gs>
          </a:gsLst>
          <a:lin ang="5400000" scaled="0"/>
        </a:gradFill>
        <a:round/>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headEnd type="none" w="sm" len="sm"/>
        <a:tailEnd type="none" w="sm" len="sm"/>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spc="5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10">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0"/>
      </a:gradFill>
    </cs:spPr>
  </cs:dataPoint>
  <cs:dataPoint3D>
    <cs:lnRef idx="0"/>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0"/>
      </a:gradFill>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styleClr val="auto"/>
    </cs:lnRef>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0"/>
      </a:gradFill>
      <a:ln w="9525" cap="flat" cmpd="sng" algn="ctr">
        <a:solidFill>
          <a:schemeClr val="phClr">
            <a:shade val="95000"/>
          </a:scheme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cap="flat" cmpd="sng" algn="ctr">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tx1">
                <a:lumMod val="5000"/>
                <a:lumOff val="95000"/>
              </a:schemeClr>
            </a:gs>
            <a:gs pos="0">
              <a:schemeClr val="tx1">
                <a:lumMod val="25000"/>
                <a:lumOff val="75000"/>
              </a:schemeClr>
            </a:gs>
          </a:gsLst>
          <a:lin ang="5400000" scaled="0"/>
        </a:gradFill>
        <a:round/>
      </a:ln>
    </cs:spPr>
  </cs:gridlineMajor>
  <cs:gridlineMinor>
    <cs:lnRef idx="0"/>
    <cs:fillRef idx="0"/>
    <cs:effectRef idx="0"/>
    <cs:fontRef idx="minor">
      <a:schemeClr val="dk1"/>
    </cs:fontRef>
    <cs:spPr>
      <a:ln w="9525" cap="flat" cmpd="sng" algn="ctr">
        <a:gradFill>
          <a:gsLst>
            <a:gs pos="100000">
              <a:schemeClr val="tx1">
                <a:lumMod val="5000"/>
                <a:lumOff val="95000"/>
              </a:schemeClr>
            </a:gs>
            <a:gs pos="0">
              <a:schemeClr val="tx1">
                <a:lumMod val="25000"/>
                <a:lumOff val="75000"/>
              </a:schemeClr>
            </a:gs>
          </a:gsLst>
          <a:lin ang="5400000" scaled="0"/>
        </a:gradFill>
        <a:round/>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headEnd type="none" w="sm" len="sm"/>
        <a:tailEnd type="none" w="sm" len="sm"/>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spc="5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10">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0"/>
      </a:gradFill>
    </cs:spPr>
  </cs:dataPoint>
  <cs:dataPoint3D>
    <cs:lnRef idx="0"/>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0"/>
      </a:gradFill>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styleClr val="auto"/>
    </cs:lnRef>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0"/>
      </a:gradFill>
      <a:ln w="9525" cap="flat" cmpd="sng" algn="ctr">
        <a:solidFill>
          <a:schemeClr val="phClr">
            <a:shade val="95000"/>
          </a:scheme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cap="flat" cmpd="sng" algn="ctr">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tx1">
                <a:lumMod val="5000"/>
                <a:lumOff val="95000"/>
              </a:schemeClr>
            </a:gs>
            <a:gs pos="0">
              <a:schemeClr val="tx1">
                <a:lumMod val="25000"/>
                <a:lumOff val="75000"/>
              </a:schemeClr>
            </a:gs>
          </a:gsLst>
          <a:lin ang="5400000" scaled="0"/>
        </a:gradFill>
        <a:round/>
      </a:ln>
    </cs:spPr>
  </cs:gridlineMajor>
  <cs:gridlineMinor>
    <cs:lnRef idx="0"/>
    <cs:fillRef idx="0"/>
    <cs:effectRef idx="0"/>
    <cs:fontRef idx="minor">
      <a:schemeClr val="dk1"/>
    </cs:fontRef>
    <cs:spPr>
      <a:ln w="9525" cap="flat" cmpd="sng" algn="ctr">
        <a:gradFill>
          <a:gsLst>
            <a:gs pos="100000">
              <a:schemeClr val="tx1">
                <a:lumMod val="5000"/>
                <a:lumOff val="95000"/>
              </a:schemeClr>
            </a:gs>
            <a:gs pos="0">
              <a:schemeClr val="tx1">
                <a:lumMod val="25000"/>
                <a:lumOff val="75000"/>
              </a:schemeClr>
            </a:gs>
          </a:gsLst>
          <a:lin ang="5400000" scaled="0"/>
        </a:gradFill>
        <a:round/>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headEnd type="none" w="sm" len="sm"/>
        <a:tailEnd type="none" w="sm" len="sm"/>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spc="5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9.xml><?xml version="1.0" encoding="utf-8"?>
<cs:chartStyle xmlns:cs="http://schemas.microsoft.com/office/drawing/2012/chartStyle" xmlns:a="http://schemas.openxmlformats.org/drawingml/2006/main" id="210">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0"/>
      </a:gradFill>
    </cs:spPr>
  </cs:dataPoint>
  <cs:dataPoint3D>
    <cs:lnRef idx="0"/>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0"/>
      </a:gradFill>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styleClr val="auto"/>
    </cs:lnRef>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0"/>
      </a:gradFill>
      <a:ln w="9525" cap="flat" cmpd="sng" algn="ctr">
        <a:solidFill>
          <a:schemeClr val="phClr">
            <a:shade val="95000"/>
          </a:scheme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cap="flat" cmpd="sng" algn="ctr">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tx1">
                <a:lumMod val="5000"/>
                <a:lumOff val="95000"/>
              </a:schemeClr>
            </a:gs>
            <a:gs pos="0">
              <a:schemeClr val="tx1">
                <a:lumMod val="25000"/>
                <a:lumOff val="75000"/>
              </a:schemeClr>
            </a:gs>
          </a:gsLst>
          <a:lin ang="5400000" scaled="0"/>
        </a:gradFill>
        <a:round/>
      </a:ln>
    </cs:spPr>
  </cs:gridlineMajor>
  <cs:gridlineMinor>
    <cs:lnRef idx="0"/>
    <cs:fillRef idx="0"/>
    <cs:effectRef idx="0"/>
    <cs:fontRef idx="minor">
      <a:schemeClr val="dk1"/>
    </cs:fontRef>
    <cs:spPr>
      <a:ln w="9525" cap="flat" cmpd="sng" algn="ctr">
        <a:gradFill>
          <a:gsLst>
            <a:gs pos="100000">
              <a:schemeClr val="tx1">
                <a:lumMod val="5000"/>
                <a:lumOff val="95000"/>
              </a:schemeClr>
            </a:gs>
            <a:gs pos="0">
              <a:schemeClr val="tx1">
                <a:lumMod val="25000"/>
                <a:lumOff val="75000"/>
              </a:schemeClr>
            </a:gs>
          </a:gsLst>
          <a:lin ang="5400000" scaled="0"/>
        </a:gradFill>
        <a:round/>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headEnd type="none" w="sm" len="sm"/>
        <a:tailEnd type="none" w="sm" len="sm"/>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spc="5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EE680F-B7C1-4CD5-8B65-CA6D6403C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765</TotalTime>
  <Pages>28</Pages>
  <Words>9571</Words>
  <Characters>54560</Characters>
  <Application>Microsoft Office Word</Application>
  <DocSecurity>0</DocSecurity>
  <Lines>454</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64003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lastModifiedBy>Delo</cp:lastModifiedBy>
  <cp:revision>53</cp:revision>
  <cp:lastPrinted>2025-02-06T09:43:00Z</cp:lastPrinted>
  <dcterms:created xsi:type="dcterms:W3CDTF">2024-01-22T07:34:00Z</dcterms:created>
  <dcterms:modified xsi:type="dcterms:W3CDTF">2025-02-06T09:51:00Z</dcterms:modified>
</cp:coreProperties>
</file>