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223D43" w:rsidRDefault="00805596" w:rsidP="00223D43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8E" w:rsidRPr="009F7CA5" w:rsidRDefault="00714B8E" w:rsidP="00714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B8E" w:rsidRPr="00E03D92" w:rsidRDefault="00714B8E" w:rsidP="00714B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4C4C" w:rsidRPr="00E03D92" w:rsidRDefault="00414C4C" w:rsidP="00414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 марта  2025 </w:t>
      </w:r>
      <w:r w:rsidRPr="00E03D92">
        <w:rPr>
          <w:rFonts w:ascii="Times New Roman" w:hAnsi="Times New Roman" w:cs="Times New Roman"/>
          <w:sz w:val="24"/>
          <w:szCs w:val="24"/>
        </w:rPr>
        <w:t>года</w:t>
      </w:r>
      <w:r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</w:p>
    <w:p w:rsidR="00714B8E" w:rsidRDefault="00714B8E" w:rsidP="00714B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5596" w:rsidRDefault="00805596" w:rsidP="00714B8E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AD09B9" w:rsidRPr="00682D1A" w:rsidRDefault="00F955C6" w:rsidP="00714B8E">
      <w:pPr>
        <w:pStyle w:val="formattext"/>
        <w:tabs>
          <w:tab w:val="left" w:pos="4820"/>
        </w:tabs>
        <w:spacing w:before="0" w:beforeAutospacing="0" w:after="0" w:afterAutospacing="0"/>
        <w:ind w:right="4818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682D1A">
        <w:rPr>
          <w:bCs/>
          <w:color w:val="000000"/>
        </w:rPr>
        <w:t>27</w:t>
      </w:r>
      <w:r>
        <w:rPr>
          <w:bCs/>
          <w:color w:val="000000"/>
        </w:rPr>
        <w:t>.</w:t>
      </w:r>
      <w:r w:rsidR="00682D1A">
        <w:rPr>
          <w:bCs/>
          <w:color w:val="000000"/>
        </w:rPr>
        <w:t>08</w:t>
      </w:r>
      <w:r>
        <w:rPr>
          <w:bCs/>
          <w:color w:val="000000"/>
        </w:rPr>
        <w:t>.202</w:t>
      </w:r>
      <w:r w:rsidR="00682D1A">
        <w:rPr>
          <w:bCs/>
          <w:color w:val="000000"/>
        </w:rPr>
        <w:t>1</w:t>
      </w:r>
      <w:r>
        <w:rPr>
          <w:bCs/>
          <w:color w:val="000000"/>
        </w:rPr>
        <w:t xml:space="preserve"> № </w:t>
      </w:r>
      <w:r w:rsidR="00682D1A">
        <w:rPr>
          <w:bCs/>
          <w:color w:val="000000"/>
        </w:rPr>
        <w:t>128</w:t>
      </w:r>
      <w:r>
        <w:rPr>
          <w:bCs/>
          <w:color w:val="000000"/>
        </w:rPr>
        <w:t xml:space="preserve"> «</w:t>
      </w:r>
      <w:r w:rsidR="00682D1A">
        <w:t>Об утверждении положения по осуществлению муниципального контроля в сфере благоустройства</w:t>
      </w:r>
      <w:r>
        <w:rPr>
          <w:bCs/>
          <w:color w:val="000000"/>
        </w:rPr>
        <w:t>»</w:t>
      </w:r>
    </w:p>
    <w:p w:rsidR="00AD09B9" w:rsidRPr="00805596" w:rsidRDefault="00AD09B9" w:rsidP="00714B8E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AD09B9" w:rsidRPr="00FA787E" w:rsidRDefault="00682D1A" w:rsidP="00714B8E">
      <w:pPr>
        <w:pStyle w:val="bodytextindent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3774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 xml:space="preserve">Федеральным законом от </w:t>
      </w:r>
      <w:r w:rsidR="00EE3F9E">
        <w:rPr>
          <w:color w:val="000000"/>
          <w:shd w:val="clear" w:color="auto" w:fill="FFFFFF"/>
        </w:rPr>
        <w:t>28</w:t>
      </w:r>
      <w:r>
        <w:rPr>
          <w:color w:val="000000"/>
          <w:shd w:val="clear" w:color="auto" w:fill="FFFFFF"/>
        </w:rPr>
        <w:t>.</w:t>
      </w:r>
      <w:r w:rsidR="00EE3F9E">
        <w:rPr>
          <w:color w:val="000000"/>
          <w:shd w:val="clear" w:color="auto" w:fill="FFFFFF"/>
        </w:rPr>
        <w:t>12</w:t>
      </w:r>
      <w:r>
        <w:rPr>
          <w:color w:val="000000"/>
          <w:shd w:val="clear" w:color="auto" w:fill="FFFFFF"/>
        </w:rPr>
        <w:t xml:space="preserve">.2024 № </w:t>
      </w:r>
      <w:r w:rsidR="00EE3F9E">
        <w:rPr>
          <w:color w:val="000000"/>
          <w:shd w:val="clear" w:color="auto" w:fill="FFFFFF"/>
        </w:rPr>
        <w:t>540</w:t>
      </w:r>
      <w:r>
        <w:rPr>
          <w:color w:val="000000"/>
          <w:shd w:val="clear" w:color="auto" w:fill="FFFFFF"/>
        </w:rPr>
        <w:t>-ФЗ «</w:t>
      </w:r>
      <w:r w:rsidR="00EE3F9E">
        <w:rPr>
          <w:color w:val="000000"/>
          <w:shd w:val="clear" w:color="auto" w:fill="FFFFFF"/>
        </w:rPr>
        <w:t>О внесении изменений в Федеральный закон «О государственном контроле (надзоре) и муниципальном контроле  Российской Федерации</w:t>
      </w:r>
      <w:r>
        <w:rPr>
          <w:color w:val="000000"/>
          <w:shd w:val="clear" w:color="auto" w:fill="FFFFFF"/>
        </w:rPr>
        <w:t>»</w:t>
      </w:r>
      <w:r w:rsidRPr="00AA3774">
        <w:rPr>
          <w:color w:val="000000"/>
          <w:shd w:val="clear" w:color="auto" w:fill="FFFFFF"/>
        </w:rPr>
        <w:t>, </w:t>
      </w:r>
      <w:r>
        <w:rPr>
          <w:color w:val="000000"/>
          <w:shd w:val="clear" w:color="auto" w:fill="FFFFFF"/>
        </w:rPr>
        <w:t>Уставом</w:t>
      </w:r>
      <w:r w:rsidR="003D2788">
        <w:rPr>
          <w:color w:val="000000"/>
          <w:shd w:val="clear" w:color="auto" w:fill="FFFFFF"/>
        </w:rPr>
        <w:t xml:space="preserve"> сельского поселения Алябьевский</w:t>
      </w:r>
    </w:p>
    <w:p w:rsidR="00AD09B9" w:rsidRPr="00FA787E" w:rsidRDefault="00AD09B9" w:rsidP="00714B8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714B8E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714B8E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EE3F9E" w:rsidRDefault="00AD09B9" w:rsidP="00714B8E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167A17">
        <w:rPr>
          <w:bCs/>
          <w:color w:val="000000"/>
        </w:rPr>
        <w:t>от 27.08.2021 № 128 «</w:t>
      </w:r>
      <w:r w:rsidR="00167A17">
        <w:t>Об утверждении положения по осуществлению муниципального контроля в сфере благоустройства</w:t>
      </w:r>
      <w:r w:rsidR="00167A17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Решение), следующие изменения:</w:t>
      </w:r>
    </w:p>
    <w:p w:rsidR="00EE3F9E" w:rsidRDefault="00F955C6" w:rsidP="00714B8E">
      <w:pPr>
        <w:pStyle w:val="a3"/>
        <w:spacing w:before="0" w:beforeAutospacing="0" w:after="0" w:afterAutospacing="0"/>
        <w:ind w:firstLine="567"/>
        <w:jc w:val="both"/>
      </w:pPr>
      <w:r>
        <w:rPr>
          <w:bCs/>
          <w:color w:val="000000"/>
        </w:rPr>
        <w:t>1.1.</w:t>
      </w:r>
      <w:r w:rsidR="00EE3F9E">
        <w:rPr>
          <w:bCs/>
          <w:color w:val="000000"/>
        </w:rPr>
        <w:t xml:space="preserve"> В пункте 14 </w:t>
      </w:r>
      <w:r w:rsidR="00EE3F9E">
        <w:t>Положения по осуществлению муниципального контроля в сфере благоустройства</w:t>
      </w:r>
      <w:r w:rsidR="00EE3F9E">
        <w:rPr>
          <w:bCs/>
          <w:color w:val="000000"/>
        </w:rPr>
        <w:t xml:space="preserve">, утвержденного Решением, </w:t>
      </w:r>
      <w:r w:rsidR="00EE3F9E">
        <w:t>слова «При этом» заменить словами «</w:t>
      </w:r>
      <w:r w:rsidR="00EE3F9E" w:rsidRPr="00EE3F9E">
        <w:t>Если иное не установлено Федеральным законом</w:t>
      </w:r>
      <w:r w:rsidR="00EE3F9E">
        <w:t xml:space="preserve"> 248-ФЗ</w:t>
      </w:r>
      <w:r w:rsidR="00EE3F9E" w:rsidRPr="00EE3F9E">
        <w:t>,</w:t>
      </w:r>
      <w:r w:rsidR="00EE3F9E">
        <w:t>»</w:t>
      </w:r>
      <w:r w:rsidR="00EE3F9E" w:rsidRPr="00EE3F9E">
        <w:t>;</w:t>
      </w:r>
    </w:p>
    <w:p w:rsidR="00EE3F9E" w:rsidRDefault="00EE3F9E" w:rsidP="00714B8E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t>1.2. Пункт 22 Положения по осуществлению муниципального контроля в сфере благоустройства</w:t>
      </w:r>
      <w:r>
        <w:rPr>
          <w:bCs/>
          <w:color w:val="000000"/>
        </w:rPr>
        <w:t>, утвержденного Решением, изложить в следующей редакции:</w:t>
      </w:r>
    </w:p>
    <w:p w:rsidR="00EE3F9E" w:rsidRDefault="00EE3F9E" w:rsidP="00714B8E">
      <w:pPr>
        <w:pStyle w:val="a3"/>
        <w:spacing w:before="0" w:beforeAutospacing="0" w:after="0" w:afterAutospacing="0"/>
        <w:ind w:firstLine="567"/>
        <w:jc w:val="both"/>
      </w:pPr>
      <w:r>
        <w:rPr>
          <w:bCs/>
          <w:color w:val="000000"/>
        </w:rPr>
        <w:t xml:space="preserve">«22. </w:t>
      </w:r>
      <w:r w:rsidRPr="00EE3F9E"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</w:t>
      </w:r>
      <w:r>
        <w:t>ьного приложения «Инспектор»</w:t>
      </w:r>
      <w:r w:rsidRPr="00EE3F9E">
        <w:t>.</w:t>
      </w:r>
      <w:bookmarkStart w:id="0" w:name="P00A0"/>
      <w:bookmarkEnd w:id="0"/>
    </w:p>
    <w:p w:rsidR="00EE3F9E" w:rsidRDefault="00EE3F9E" w:rsidP="00714B8E">
      <w:pPr>
        <w:pStyle w:val="a3"/>
        <w:spacing w:before="0" w:beforeAutospacing="0" w:after="0" w:afterAutospacing="0"/>
        <w:ind w:firstLine="567"/>
        <w:jc w:val="both"/>
      </w:pPr>
      <w:r w:rsidRPr="00EE3F9E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</w:t>
      </w:r>
      <w:r w:rsidRPr="00EE3F9E">
        <w:lastRenderedPageBreak/>
        <w:t>для отнесения объектов контроля к категориям риска, и проводит оценку уровня соблюдения контролируемым лицом обязательных требований.</w:t>
      </w:r>
      <w:bookmarkStart w:id="1" w:name="P00A2"/>
      <w:bookmarkEnd w:id="1"/>
    </w:p>
    <w:p w:rsidR="00EE3F9E" w:rsidRDefault="00EE3F9E" w:rsidP="00714B8E">
      <w:pPr>
        <w:pStyle w:val="a3"/>
        <w:spacing w:before="0" w:beforeAutospacing="0" w:after="0" w:afterAutospacing="0"/>
        <w:ind w:firstLine="567"/>
        <w:jc w:val="both"/>
      </w:pPr>
      <w:r w:rsidRPr="00EE3F9E"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bookmarkStart w:id="2" w:name="P00A4"/>
      <w:bookmarkEnd w:id="2"/>
    </w:p>
    <w:p w:rsidR="00F714FD" w:rsidRDefault="00EE3F9E" w:rsidP="00714B8E">
      <w:pPr>
        <w:pStyle w:val="a3"/>
        <w:spacing w:before="0" w:beforeAutospacing="0" w:after="0" w:afterAutospacing="0"/>
        <w:ind w:firstLine="567"/>
        <w:jc w:val="both"/>
      </w:pPr>
      <w:r w:rsidRPr="00EE3F9E"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</w:t>
      </w:r>
      <w:r>
        <w:t xml:space="preserve"> 248-ФЗ</w:t>
      </w:r>
      <w:r w:rsidRPr="00EE3F9E">
        <w:t>.";</w:t>
      </w:r>
    </w:p>
    <w:p w:rsidR="00F714FD" w:rsidRDefault="00F714FD" w:rsidP="00714B8E">
      <w:pPr>
        <w:pStyle w:val="a3"/>
        <w:spacing w:before="0" w:beforeAutospacing="0" w:after="0" w:afterAutospacing="0"/>
        <w:ind w:firstLine="567"/>
        <w:jc w:val="both"/>
      </w:pPr>
      <w:r>
        <w:t>1.3. В абзаце шестом пункта 49 Положения по осуществлению муниципального контроля в сфере благоустройства</w:t>
      </w:r>
      <w:r>
        <w:rPr>
          <w:bCs/>
          <w:color w:val="000000"/>
        </w:rPr>
        <w:t xml:space="preserve">, утвержденного Решением, </w:t>
      </w:r>
      <w:r>
        <w:t>цифры «</w:t>
      </w:r>
      <w:r w:rsidRPr="00F714FD">
        <w:t>3-6</w:t>
      </w:r>
      <w:r>
        <w:t>» заменить цифрами «3, 4, 6, 8», слова «</w:t>
      </w:r>
      <w:r w:rsidRPr="00F714FD">
        <w:t>и част</w:t>
      </w:r>
      <w:r>
        <w:t>ями</w:t>
      </w:r>
      <w:r w:rsidRPr="00F714FD">
        <w:t xml:space="preserve"> 12</w:t>
      </w:r>
      <w:r>
        <w:t xml:space="preserve"> и 12_1</w:t>
      </w:r>
      <w:r w:rsidRPr="00F714FD">
        <w:t xml:space="preserve"> статьи 66</w:t>
      </w:r>
      <w:r>
        <w:t>»</w:t>
      </w:r>
      <w:r w:rsidRPr="00F714FD">
        <w:t xml:space="preserve"> заменить словами </w:t>
      </w:r>
      <w:r>
        <w:t>«</w:t>
      </w:r>
      <w:r w:rsidRPr="00F714FD">
        <w:t>, частью 12</w:t>
      </w:r>
      <w:r>
        <w:t xml:space="preserve"> статьи 66 и частью 7 статьи 75»</w:t>
      </w:r>
      <w:r w:rsidRPr="00F714FD">
        <w:t>;</w:t>
      </w:r>
    </w:p>
    <w:p w:rsidR="00F714FD" w:rsidRPr="00F714FD" w:rsidRDefault="00F714FD" w:rsidP="00714B8E">
      <w:pPr>
        <w:pStyle w:val="a3"/>
        <w:spacing w:before="0" w:beforeAutospacing="0" w:after="0" w:afterAutospacing="0"/>
        <w:ind w:firstLine="567"/>
        <w:jc w:val="both"/>
      </w:pPr>
      <w:r>
        <w:t>1.4. В абзаце шестом пункта 48 Положения по осуществлению муниципального контроля в сфере благоустройства</w:t>
      </w:r>
      <w:r>
        <w:rPr>
          <w:bCs/>
          <w:color w:val="000000"/>
        </w:rPr>
        <w:t xml:space="preserve">, утвержденного Решением, </w:t>
      </w:r>
      <w:r>
        <w:t>цифры «</w:t>
      </w:r>
      <w:r w:rsidRPr="00F714FD">
        <w:t>3-6</w:t>
      </w:r>
      <w:r>
        <w:t>» заменить цифрами «</w:t>
      </w:r>
      <w:r w:rsidRPr="00F714FD">
        <w:t>3, 4, 6, 8</w:t>
      </w:r>
      <w:r>
        <w:t>»</w:t>
      </w:r>
    </w:p>
    <w:p w:rsidR="00F955C6" w:rsidRPr="00F955C6" w:rsidRDefault="00F955C6" w:rsidP="00714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5C6">
        <w:rPr>
          <w:rFonts w:ascii="Times New Roman" w:hAnsi="Times New Roman" w:cs="Times New Roman"/>
          <w:sz w:val="24"/>
          <w:szCs w:val="24"/>
        </w:rPr>
        <w:t xml:space="preserve">2. </w:t>
      </w:r>
      <w:r w:rsidR="00B1119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F955C6">
        <w:rPr>
          <w:rFonts w:ascii="Times New Roman" w:hAnsi="Times New Roman" w:cs="Times New Roman"/>
          <w:sz w:val="24"/>
          <w:szCs w:val="24"/>
        </w:rPr>
        <w:t xml:space="preserve">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F955C6">
        <w:rPr>
          <w:rFonts w:ascii="Times New Roman" w:hAnsi="Times New Roman" w:cs="Times New Roman"/>
          <w:sz w:val="24"/>
          <w:szCs w:val="24"/>
        </w:rPr>
        <w:t>.</w:t>
      </w:r>
    </w:p>
    <w:p w:rsidR="00805596" w:rsidRDefault="00805596" w:rsidP="00714B8E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14B8E" w:rsidRPr="00FA787E" w:rsidRDefault="00714B8E" w:rsidP="00714B8E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400F1F" w:rsidRPr="00FA787E" w:rsidRDefault="00400F1F" w:rsidP="00714B8E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Глава сельского поселения Алябьевский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А.А.Бодрягина</w:t>
      </w:r>
      <w:r w:rsidRPr="00FA7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B8E" w:rsidRDefault="00714B8E" w:rsidP="0071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C4C" w:rsidRPr="001E1AFF" w:rsidRDefault="00414C4C" w:rsidP="00414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92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1E1AFF">
        <w:rPr>
          <w:rFonts w:ascii="Times New Roman" w:hAnsi="Times New Roman" w:cs="Times New Roman"/>
          <w:sz w:val="24"/>
          <w:szCs w:val="24"/>
        </w:rPr>
        <w:t xml:space="preserve">подписания: </w:t>
      </w:r>
      <w:r>
        <w:rPr>
          <w:rFonts w:ascii="Times New Roman" w:hAnsi="Times New Roman" w:cs="Times New Roman"/>
          <w:sz w:val="24"/>
          <w:szCs w:val="24"/>
        </w:rPr>
        <w:t xml:space="preserve">17 марта </w:t>
      </w:r>
      <w:r w:rsidRPr="001E1AF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1A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2B3F" w:rsidRPr="00F955C6" w:rsidRDefault="00852B3F" w:rsidP="00714B8E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852B3F" w:rsidRPr="00F955C6" w:rsidSect="00714B8E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167A17"/>
    <w:rsid w:val="00223D43"/>
    <w:rsid w:val="002A765C"/>
    <w:rsid w:val="0036299C"/>
    <w:rsid w:val="003D2788"/>
    <w:rsid w:val="00400F1F"/>
    <w:rsid w:val="00414C4C"/>
    <w:rsid w:val="004176E8"/>
    <w:rsid w:val="00463537"/>
    <w:rsid w:val="00682D1A"/>
    <w:rsid w:val="00714B8E"/>
    <w:rsid w:val="007E7567"/>
    <w:rsid w:val="00805596"/>
    <w:rsid w:val="00847154"/>
    <w:rsid w:val="00852B3F"/>
    <w:rsid w:val="009857C4"/>
    <w:rsid w:val="00AD09B9"/>
    <w:rsid w:val="00B11196"/>
    <w:rsid w:val="00C61758"/>
    <w:rsid w:val="00CF46CF"/>
    <w:rsid w:val="00CF6BDB"/>
    <w:rsid w:val="00EA2566"/>
    <w:rsid w:val="00EE3F9E"/>
    <w:rsid w:val="00F4056E"/>
    <w:rsid w:val="00F714FD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FBF2C-8F06-498D-A996-D7C9AF1A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D471-FDF9-41B4-B958-7872B3EA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23</cp:revision>
  <cp:lastPrinted>2024-04-19T09:57:00Z</cp:lastPrinted>
  <dcterms:created xsi:type="dcterms:W3CDTF">2024-04-13T03:15:00Z</dcterms:created>
  <dcterms:modified xsi:type="dcterms:W3CDTF">2025-03-10T13:04:00Z</dcterms:modified>
</cp:coreProperties>
</file>