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79" w:rsidRDefault="00924B79" w:rsidP="00924B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13F11F6" wp14:editId="4BA106F9">
            <wp:extent cx="659765" cy="930275"/>
            <wp:effectExtent l="0" t="0" r="6985" b="3175"/>
            <wp:docPr id="1" name="Рисунок 2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924B79" w:rsidRDefault="00924B79" w:rsidP="00924B79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924B79" w:rsidRDefault="00924B79" w:rsidP="00924B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924B79" w:rsidRDefault="00924B79" w:rsidP="00924B7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924B79" w:rsidTr="001F08E6">
        <w:trPr>
          <w:trHeight w:val="250"/>
        </w:trPr>
        <w:tc>
          <w:tcPr>
            <w:tcW w:w="982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24B79" w:rsidRDefault="00924B79" w:rsidP="001F08E6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24B79" w:rsidRDefault="00924B79" w:rsidP="001F08E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924B79" w:rsidRDefault="00924B79" w:rsidP="001F08E6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</w:pPr>
          </w:p>
        </w:tc>
      </w:tr>
    </w:tbl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55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AE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proofErr w:type="gramEnd"/>
      <w:r w:rsidR="00755F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A2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0AE9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60728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F5172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17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E5DA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</w:t>
      </w:r>
      <w:r w:rsidR="00CC20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A2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072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556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0AE9">
        <w:rPr>
          <w:rFonts w:ascii="Times New Roman" w:eastAsia="Times New Roman" w:hAnsi="Times New Roman"/>
          <w:sz w:val="24"/>
          <w:szCs w:val="24"/>
          <w:lang w:eastAsia="ru-RU"/>
        </w:rPr>
        <w:t>58</w:t>
      </w:r>
    </w:p>
    <w:p w:rsidR="00924B79" w:rsidRDefault="00924B79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D6" w:rsidRDefault="00316FD6" w:rsidP="00924B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3B6" w:rsidRDefault="000F33B6" w:rsidP="00755F0D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:rsidR="000F33B6" w:rsidRPr="000F33B6" w:rsidRDefault="000F33B6" w:rsidP="000F33B6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 w:rsidRPr="000F33B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Алябьевский   от </w:t>
      </w:r>
      <w:r>
        <w:rPr>
          <w:rFonts w:ascii="Times New Roman" w:hAnsi="Times New Roman"/>
          <w:sz w:val="24"/>
          <w:szCs w:val="24"/>
        </w:rPr>
        <w:t>04</w:t>
      </w:r>
      <w:r w:rsidRPr="000F3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0F33B6">
        <w:rPr>
          <w:rFonts w:ascii="Times New Roman" w:hAnsi="Times New Roman"/>
          <w:sz w:val="24"/>
          <w:szCs w:val="24"/>
        </w:rPr>
        <w:t xml:space="preserve">.2021 г. № </w:t>
      </w:r>
      <w:r>
        <w:rPr>
          <w:rFonts w:ascii="Times New Roman" w:hAnsi="Times New Roman"/>
          <w:sz w:val="24"/>
          <w:szCs w:val="24"/>
        </w:rPr>
        <w:t>108</w:t>
      </w:r>
      <w:r w:rsidRPr="000F33B6">
        <w:rPr>
          <w:rFonts w:ascii="Times New Roman" w:hAnsi="Times New Roman"/>
          <w:sz w:val="24"/>
          <w:szCs w:val="24"/>
        </w:rPr>
        <w:t xml:space="preserve"> «</w:t>
      </w:r>
      <w:r w:rsidRPr="00755F0D">
        <w:rPr>
          <w:rFonts w:ascii="Times New Roman" w:hAnsi="Times New Roman"/>
          <w:sz w:val="24"/>
          <w:szCs w:val="24"/>
        </w:rPr>
        <w:t>Об утверждении перечня и цен на платные услуги, оказываемые Муниципальным бюджетным учреждением Сельский культурно-спортивный оздоровительный комплекс «Авангард» с.п. Алябьевский</w:t>
      </w:r>
      <w:r w:rsidRPr="000F33B6">
        <w:rPr>
          <w:rFonts w:ascii="Times New Roman" w:hAnsi="Times New Roman"/>
          <w:sz w:val="24"/>
          <w:szCs w:val="24"/>
        </w:rPr>
        <w:t>»</w:t>
      </w:r>
    </w:p>
    <w:p w:rsidR="000F33B6" w:rsidRDefault="000F33B6" w:rsidP="00755F0D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:rsidR="00755F0D" w:rsidRPr="00755F0D" w:rsidRDefault="00755F0D" w:rsidP="00755F0D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bookmarkStart w:id="0" w:name="sub_10"/>
      <w:r w:rsidRPr="00755F0D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Алябьевский, постановлением администрации сельского поселения Алябьевский от 24.11.2011 № 75 «О порядке определения платы за оказание услуг муниципальными учреждениями сельского поселения Алябьевский для граждан и юридических лиц»:</w:t>
      </w:r>
    </w:p>
    <w:p w:rsidR="00755F0D" w:rsidRDefault="000F33B6" w:rsidP="00755F0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02C4">
        <w:rPr>
          <w:rFonts w:ascii="Times New Roman" w:hAnsi="Times New Roman"/>
          <w:sz w:val="24"/>
          <w:szCs w:val="24"/>
        </w:rPr>
        <w:t xml:space="preserve">Внести в постановление Администрации сельского поселения Алябьевский от 04.06.2021 г. № 108 «Об </w:t>
      </w:r>
      <w:r w:rsidR="000002C4" w:rsidRPr="000002C4">
        <w:rPr>
          <w:rFonts w:ascii="Times New Roman" w:hAnsi="Times New Roman"/>
          <w:sz w:val="24"/>
          <w:szCs w:val="24"/>
        </w:rPr>
        <w:t>утверждении перечня и цен</w:t>
      </w:r>
      <w:r w:rsidR="00755F0D" w:rsidRPr="000002C4">
        <w:rPr>
          <w:rFonts w:ascii="Times New Roman" w:hAnsi="Times New Roman"/>
          <w:sz w:val="24"/>
          <w:szCs w:val="24"/>
        </w:rPr>
        <w:t xml:space="preserve"> на платные услуги, оказываемые Муниципальным бюджетным учреждением Сельский </w:t>
      </w:r>
      <w:r w:rsidR="00755F0D" w:rsidRPr="00755F0D">
        <w:rPr>
          <w:rFonts w:ascii="Times New Roman" w:hAnsi="Times New Roman"/>
          <w:sz w:val="24"/>
          <w:szCs w:val="24"/>
        </w:rPr>
        <w:t>культурно-спортивный оздоровительный комплекс «Авангард» с.п. Алябьевский</w:t>
      </w:r>
      <w:r w:rsidR="0060728F">
        <w:rPr>
          <w:rFonts w:ascii="Times New Roman" w:hAnsi="Times New Roman"/>
          <w:sz w:val="24"/>
          <w:szCs w:val="24"/>
        </w:rPr>
        <w:t xml:space="preserve"> (с изменениями от 13.10.2022 № 219</w:t>
      </w:r>
      <w:r w:rsidR="00C57787">
        <w:rPr>
          <w:rFonts w:ascii="Times New Roman" w:hAnsi="Times New Roman"/>
          <w:sz w:val="24"/>
          <w:szCs w:val="24"/>
        </w:rPr>
        <w:t>, от 28.09.2023 № 207</w:t>
      </w:r>
      <w:r w:rsidR="0060728F">
        <w:rPr>
          <w:rFonts w:ascii="Times New Roman" w:hAnsi="Times New Roman"/>
          <w:sz w:val="24"/>
          <w:szCs w:val="24"/>
        </w:rPr>
        <w:t>)</w:t>
      </w:r>
      <w:r w:rsidR="000002C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0002C4" w:rsidRPr="000002C4" w:rsidRDefault="000002C4" w:rsidP="000002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002C4">
        <w:rPr>
          <w:rFonts w:ascii="Times New Roman" w:hAnsi="Times New Roman"/>
          <w:sz w:val="24"/>
          <w:szCs w:val="24"/>
        </w:rPr>
        <w:t>1.1 Приложение к постановлению изложить в новой редакции (приложение).</w:t>
      </w:r>
    </w:p>
    <w:p w:rsidR="00755F0D" w:rsidRPr="00755F0D" w:rsidRDefault="00755F0D" w:rsidP="00755F0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0D">
        <w:rPr>
          <w:rFonts w:ascii="Times New Roman" w:hAnsi="Times New Roman"/>
          <w:sz w:val="24"/>
          <w:szCs w:val="24"/>
        </w:rPr>
        <w:t>Директору Муниципального бюджетного учреждения Сельский культурно-спортивный оздоровительный комплекс "Авангард" с.п. Алябьевский (Мудрый Г.И.) предусмотреть льготы для категорий населения в соответствии с законодательством Российской Федерации, нормативно-правовыми актами Ханты-Мансийского автономного округа – Югры и сельского поселения Алябьевский.</w:t>
      </w:r>
    </w:p>
    <w:bookmarkEnd w:id="0"/>
    <w:p w:rsidR="00755F0D" w:rsidRPr="00755F0D" w:rsidRDefault="00755F0D" w:rsidP="00755F0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0D">
        <w:rPr>
          <w:rFonts w:ascii="Times New Roman" w:hAnsi="Times New Roman"/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сельского поселения Алябьевский в сети Интернет.</w:t>
      </w:r>
    </w:p>
    <w:p w:rsidR="00755F0D" w:rsidRPr="00755F0D" w:rsidRDefault="00755F0D" w:rsidP="00755F0D">
      <w:pPr>
        <w:numPr>
          <w:ilvl w:val="0"/>
          <w:numId w:val="2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0D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стоящее постановление вступает </w:t>
      </w:r>
      <w:r w:rsidRPr="00755F0D">
        <w:rPr>
          <w:rFonts w:ascii="Times New Roman" w:hAnsi="Times New Roman"/>
          <w:sz w:val="24"/>
          <w:szCs w:val="24"/>
        </w:rPr>
        <w:t xml:space="preserve">в силу с </w:t>
      </w:r>
      <w:r w:rsidR="002C0AE9">
        <w:rPr>
          <w:rFonts w:ascii="Times New Roman" w:hAnsi="Times New Roman"/>
          <w:sz w:val="24"/>
          <w:szCs w:val="24"/>
        </w:rPr>
        <w:t>момента подписания.</w:t>
      </w:r>
    </w:p>
    <w:p w:rsidR="00755F0D" w:rsidRPr="00755F0D" w:rsidRDefault="00755F0D" w:rsidP="00755F0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5F0D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начальника финансово – экономического отдела Администрации сельского поселения Алябьевский Яминову Л.Х.</w:t>
      </w:r>
    </w:p>
    <w:p w:rsidR="00924B79" w:rsidRPr="00755F0D" w:rsidRDefault="00924B79" w:rsidP="00755F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138B7" w:rsidRPr="00755F0D" w:rsidRDefault="00924B79" w:rsidP="00755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7138B7" w:rsidRPr="00755F0D" w:rsidSect="001B2C0F">
          <w:headerReference w:type="default" r:id="rId8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755F0D">
        <w:rPr>
          <w:rFonts w:ascii="Times New Roman" w:hAnsi="Times New Roman"/>
          <w:bCs/>
          <w:sz w:val="24"/>
          <w:szCs w:val="24"/>
        </w:rPr>
        <w:t xml:space="preserve">Глава сельского поселения Алябьевский                                   </w:t>
      </w:r>
      <w:r w:rsidR="0023328D" w:rsidRPr="00755F0D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755F0D">
        <w:rPr>
          <w:rFonts w:ascii="Times New Roman" w:hAnsi="Times New Roman"/>
          <w:bCs/>
          <w:sz w:val="24"/>
          <w:szCs w:val="24"/>
        </w:rPr>
        <w:t xml:space="preserve">   </w:t>
      </w:r>
      <w:r w:rsidR="00B5569F">
        <w:rPr>
          <w:rFonts w:ascii="Times New Roman" w:hAnsi="Times New Roman"/>
          <w:bCs/>
          <w:sz w:val="24"/>
          <w:szCs w:val="24"/>
        </w:rPr>
        <w:t xml:space="preserve">        </w:t>
      </w:r>
      <w:r w:rsidR="00755F0D">
        <w:rPr>
          <w:rFonts w:ascii="Times New Roman" w:hAnsi="Times New Roman"/>
          <w:bCs/>
          <w:sz w:val="24"/>
          <w:szCs w:val="24"/>
        </w:rPr>
        <w:t xml:space="preserve">    </w:t>
      </w:r>
      <w:r w:rsidR="008F5172">
        <w:rPr>
          <w:rFonts w:ascii="Times New Roman" w:hAnsi="Times New Roman"/>
          <w:bCs/>
          <w:sz w:val="24"/>
          <w:szCs w:val="24"/>
        </w:rPr>
        <w:t xml:space="preserve">А.А. </w:t>
      </w:r>
      <w:r w:rsidR="002C0AE9">
        <w:rPr>
          <w:rFonts w:ascii="Times New Roman" w:hAnsi="Times New Roman"/>
          <w:bCs/>
          <w:sz w:val="24"/>
          <w:szCs w:val="24"/>
        </w:rPr>
        <w:t>Бодрягина</w:t>
      </w:r>
    </w:p>
    <w:p w:rsidR="00924B79" w:rsidRPr="00755F0D" w:rsidRDefault="00630D1A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55F0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630D1A" w:rsidRPr="00755F0D" w:rsidRDefault="00BC5BEE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55F0D">
        <w:rPr>
          <w:rFonts w:ascii="Times New Roman" w:hAnsi="Times New Roman"/>
          <w:bCs/>
          <w:sz w:val="24"/>
          <w:szCs w:val="24"/>
        </w:rPr>
        <w:t>к</w:t>
      </w:r>
      <w:r w:rsidR="00630D1A" w:rsidRPr="00755F0D">
        <w:rPr>
          <w:rFonts w:ascii="Times New Roman" w:hAnsi="Times New Roman"/>
          <w:bCs/>
          <w:sz w:val="24"/>
          <w:szCs w:val="24"/>
        </w:rPr>
        <w:t xml:space="preserve"> постановлению Администрации</w:t>
      </w:r>
    </w:p>
    <w:p w:rsidR="00630D1A" w:rsidRPr="00755F0D" w:rsidRDefault="00630D1A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55F0D">
        <w:rPr>
          <w:rFonts w:ascii="Times New Roman" w:hAnsi="Times New Roman"/>
          <w:bCs/>
          <w:sz w:val="24"/>
          <w:szCs w:val="24"/>
        </w:rPr>
        <w:t xml:space="preserve"> </w:t>
      </w:r>
      <w:r w:rsidR="00BC5BEE" w:rsidRPr="00755F0D">
        <w:rPr>
          <w:rFonts w:ascii="Times New Roman" w:hAnsi="Times New Roman"/>
          <w:bCs/>
          <w:sz w:val="24"/>
          <w:szCs w:val="24"/>
        </w:rPr>
        <w:t>с</w:t>
      </w:r>
      <w:r w:rsidRPr="00755F0D">
        <w:rPr>
          <w:rFonts w:ascii="Times New Roman" w:hAnsi="Times New Roman"/>
          <w:bCs/>
          <w:sz w:val="24"/>
          <w:szCs w:val="24"/>
        </w:rPr>
        <w:t xml:space="preserve">ельского поселения Алябьевский </w:t>
      </w:r>
    </w:p>
    <w:p w:rsidR="00630D1A" w:rsidRPr="00755F0D" w:rsidRDefault="00BC5BEE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55F0D">
        <w:rPr>
          <w:rFonts w:ascii="Times New Roman" w:hAnsi="Times New Roman"/>
          <w:bCs/>
          <w:sz w:val="24"/>
          <w:szCs w:val="24"/>
        </w:rPr>
        <w:t>о</w:t>
      </w:r>
      <w:r w:rsidR="00630D1A" w:rsidRPr="00755F0D">
        <w:rPr>
          <w:rFonts w:ascii="Times New Roman" w:hAnsi="Times New Roman"/>
          <w:bCs/>
          <w:sz w:val="24"/>
          <w:szCs w:val="24"/>
        </w:rPr>
        <w:t>т «</w:t>
      </w:r>
      <w:r w:rsidR="00195B3A">
        <w:rPr>
          <w:rFonts w:ascii="Times New Roman" w:hAnsi="Times New Roman"/>
          <w:bCs/>
          <w:sz w:val="24"/>
          <w:szCs w:val="24"/>
        </w:rPr>
        <w:t xml:space="preserve"> </w:t>
      </w:r>
      <w:r w:rsidR="00F02B37">
        <w:rPr>
          <w:rFonts w:ascii="Times New Roman" w:hAnsi="Times New Roman"/>
          <w:bCs/>
          <w:sz w:val="24"/>
          <w:szCs w:val="24"/>
        </w:rPr>
        <w:t>2</w:t>
      </w:r>
      <w:r w:rsidR="002C0AE9">
        <w:rPr>
          <w:rFonts w:ascii="Times New Roman" w:hAnsi="Times New Roman"/>
          <w:bCs/>
          <w:sz w:val="24"/>
          <w:szCs w:val="24"/>
        </w:rPr>
        <w:t>7</w:t>
      </w:r>
      <w:r w:rsidR="00D42F77">
        <w:rPr>
          <w:rFonts w:ascii="Times New Roman" w:hAnsi="Times New Roman"/>
          <w:bCs/>
          <w:sz w:val="24"/>
          <w:szCs w:val="24"/>
        </w:rPr>
        <w:t xml:space="preserve"> </w:t>
      </w:r>
      <w:r w:rsidR="00630D1A" w:rsidRPr="00755F0D">
        <w:rPr>
          <w:rFonts w:ascii="Times New Roman" w:hAnsi="Times New Roman"/>
          <w:bCs/>
          <w:sz w:val="24"/>
          <w:szCs w:val="24"/>
        </w:rPr>
        <w:t xml:space="preserve">» </w:t>
      </w:r>
      <w:r w:rsidR="002C0AE9">
        <w:rPr>
          <w:rFonts w:ascii="Times New Roman" w:hAnsi="Times New Roman"/>
          <w:bCs/>
          <w:sz w:val="24"/>
          <w:szCs w:val="24"/>
        </w:rPr>
        <w:t>но</w:t>
      </w:r>
      <w:r w:rsidR="008F5172">
        <w:rPr>
          <w:rFonts w:ascii="Times New Roman" w:hAnsi="Times New Roman"/>
          <w:bCs/>
          <w:sz w:val="24"/>
          <w:szCs w:val="24"/>
        </w:rPr>
        <w:t>ября</w:t>
      </w:r>
      <w:r w:rsidR="00630D1A" w:rsidRPr="00755F0D">
        <w:rPr>
          <w:rFonts w:ascii="Times New Roman" w:hAnsi="Times New Roman"/>
          <w:bCs/>
          <w:sz w:val="24"/>
          <w:szCs w:val="24"/>
        </w:rPr>
        <w:t xml:space="preserve"> </w:t>
      </w:r>
      <w:r w:rsidR="008F5172">
        <w:rPr>
          <w:rFonts w:ascii="Times New Roman" w:hAnsi="Times New Roman"/>
          <w:bCs/>
          <w:sz w:val="24"/>
          <w:szCs w:val="24"/>
        </w:rPr>
        <w:t>202</w:t>
      </w:r>
      <w:r w:rsidR="007E5DAC">
        <w:rPr>
          <w:rFonts w:ascii="Times New Roman" w:hAnsi="Times New Roman"/>
          <w:bCs/>
          <w:sz w:val="24"/>
          <w:szCs w:val="24"/>
        </w:rPr>
        <w:t>4</w:t>
      </w:r>
      <w:bookmarkStart w:id="1" w:name="_GoBack"/>
      <w:bookmarkEnd w:id="1"/>
      <w:r w:rsidR="0033582A" w:rsidRPr="00755F0D">
        <w:rPr>
          <w:rFonts w:ascii="Times New Roman" w:hAnsi="Times New Roman"/>
          <w:bCs/>
          <w:sz w:val="24"/>
          <w:szCs w:val="24"/>
        </w:rPr>
        <w:t xml:space="preserve"> </w:t>
      </w:r>
      <w:r w:rsidR="00630D1A" w:rsidRPr="00755F0D">
        <w:rPr>
          <w:rFonts w:ascii="Times New Roman" w:hAnsi="Times New Roman"/>
          <w:bCs/>
          <w:sz w:val="24"/>
          <w:szCs w:val="24"/>
        </w:rPr>
        <w:t xml:space="preserve">г. № </w:t>
      </w:r>
      <w:r w:rsidR="00B5569F">
        <w:rPr>
          <w:rFonts w:ascii="Times New Roman" w:hAnsi="Times New Roman"/>
          <w:bCs/>
          <w:sz w:val="24"/>
          <w:szCs w:val="24"/>
        </w:rPr>
        <w:t>2</w:t>
      </w:r>
      <w:r w:rsidR="002C0AE9">
        <w:rPr>
          <w:rFonts w:ascii="Times New Roman" w:hAnsi="Times New Roman"/>
          <w:bCs/>
          <w:sz w:val="24"/>
          <w:szCs w:val="24"/>
        </w:rPr>
        <w:t>58</w:t>
      </w:r>
    </w:p>
    <w:p w:rsidR="00755F0D" w:rsidRPr="00755F0D" w:rsidRDefault="00755F0D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55F0D" w:rsidRPr="00755F0D" w:rsidRDefault="00755F0D" w:rsidP="0075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55F0D">
        <w:rPr>
          <w:rFonts w:ascii="Times New Roman" w:hAnsi="Times New Roman"/>
          <w:b/>
          <w:bCs/>
          <w:kern w:val="36"/>
          <w:sz w:val="24"/>
          <w:szCs w:val="24"/>
        </w:rPr>
        <w:t xml:space="preserve">Перечень и цены на платные услуги, </w:t>
      </w:r>
    </w:p>
    <w:p w:rsidR="00755F0D" w:rsidRPr="00755F0D" w:rsidRDefault="00755F0D" w:rsidP="0075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55F0D">
        <w:rPr>
          <w:rFonts w:ascii="Times New Roman" w:hAnsi="Times New Roman"/>
          <w:b/>
          <w:bCs/>
          <w:kern w:val="36"/>
          <w:sz w:val="24"/>
          <w:szCs w:val="24"/>
        </w:rPr>
        <w:t xml:space="preserve">оказываемые Муниципальным бюджетным учреждением </w:t>
      </w:r>
    </w:p>
    <w:p w:rsidR="00755F0D" w:rsidRPr="00755F0D" w:rsidRDefault="00755F0D" w:rsidP="00755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55F0D">
        <w:rPr>
          <w:rFonts w:ascii="Times New Roman" w:hAnsi="Times New Roman"/>
          <w:b/>
          <w:bCs/>
          <w:kern w:val="36"/>
          <w:sz w:val="24"/>
          <w:szCs w:val="24"/>
        </w:rPr>
        <w:t>Сельский культурно-спортивный оздоровительный комплекс «Авангард» с.п. Алябьевский</w:t>
      </w:r>
    </w:p>
    <w:p w:rsidR="00755F0D" w:rsidRPr="00755F0D" w:rsidRDefault="00755F0D" w:rsidP="00755F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5F0D" w:rsidRPr="00755F0D" w:rsidRDefault="00755F0D" w:rsidP="00755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6"/>
        <w:gridCol w:w="1622"/>
        <w:gridCol w:w="1701"/>
        <w:gridCol w:w="1701"/>
      </w:tblGrid>
      <w:tr w:rsidR="002C0AE9" w:rsidRPr="00755F0D" w:rsidTr="005C1E5E">
        <w:tc>
          <w:tcPr>
            <w:tcW w:w="568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1622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>Норма времени</w:t>
            </w:r>
          </w:p>
        </w:tc>
        <w:tc>
          <w:tcPr>
            <w:tcW w:w="1701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услуги</w:t>
            </w: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>использования инвентаря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 17 лет</w:t>
            </w:r>
          </w:p>
        </w:tc>
        <w:tc>
          <w:tcPr>
            <w:tcW w:w="1701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услуги</w:t>
            </w: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55F0D">
              <w:rPr>
                <w:rFonts w:ascii="Times New Roman" w:hAnsi="Times New Roman"/>
                <w:b/>
                <w:sz w:val="24"/>
                <w:szCs w:val="24"/>
              </w:rPr>
              <w:t>использования инвентаря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C0AE9" w:rsidRPr="00755F0D" w:rsidTr="005C1E5E">
        <w:trPr>
          <w:trHeight w:val="390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Прокат коньков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80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130 руб.</w:t>
            </w:r>
          </w:p>
        </w:tc>
      </w:tr>
      <w:tr w:rsidR="002C0AE9" w:rsidRPr="00755F0D" w:rsidTr="005C1E5E">
        <w:trPr>
          <w:trHeight w:val="359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Прокат лыж</w:t>
            </w:r>
            <w:r>
              <w:rPr>
                <w:rFonts w:ascii="Times New Roman" w:hAnsi="Times New Roman"/>
                <w:sz w:val="24"/>
                <w:szCs w:val="24"/>
              </w:rPr>
              <w:t>ного инвентаря (лыжи, палки, ботинки)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1-1.30 час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1.30-3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2C0AE9" w:rsidRPr="00755F0D" w:rsidTr="005C1E5E">
        <w:trPr>
          <w:trHeight w:val="359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Прокат лыж</w:t>
            </w:r>
            <w:r>
              <w:rPr>
                <w:rFonts w:ascii="Times New Roman" w:hAnsi="Times New Roman"/>
                <w:sz w:val="24"/>
                <w:szCs w:val="24"/>
              </w:rPr>
              <w:t>ного инвентаря (лыжи, палки, ботинки)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неделю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 руб.</w:t>
            </w:r>
          </w:p>
        </w:tc>
      </w:tr>
      <w:tr w:rsidR="002C0AE9" w:rsidRPr="00755F0D" w:rsidTr="005C1E5E">
        <w:trPr>
          <w:trHeight w:val="359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Прокат лыж</w:t>
            </w:r>
            <w:r>
              <w:rPr>
                <w:rFonts w:ascii="Times New Roman" w:hAnsi="Times New Roman"/>
                <w:sz w:val="24"/>
                <w:szCs w:val="24"/>
              </w:rPr>
              <w:t>ного инвентаря (лыжи, палки, ботинки)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 руб.</w:t>
            </w:r>
          </w:p>
        </w:tc>
      </w:tr>
      <w:tr w:rsidR="002C0AE9" w:rsidRPr="00755F0D" w:rsidTr="005C1E5E">
        <w:trPr>
          <w:trHeight w:val="359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 палок для скандинавской ходьбы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567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Теннисный зал (теннисный стол)</w:t>
            </w:r>
          </w:p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+ ракетка + шарик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  <w:tc>
          <w:tcPr>
            <w:tcW w:w="1701" w:type="dxa"/>
            <w:vAlign w:val="bottom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2C0AE9" w:rsidRPr="00755F0D" w:rsidTr="005C1E5E">
        <w:trPr>
          <w:trHeight w:val="716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Месячный абонемент на посещение спортивно-оздоровительного комплекса</w:t>
            </w:r>
          </w:p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F0D">
              <w:rPr>
                <w:rFonts w:ascii="Times New Roman" w:hAnsi="Times New Roman"/>
                <w:sz w:val="24"/>
                <w:szCs w:val="24"/>
              </w:rPr>
              <w:t>( тренажерный</w:t>
            </w:r>
            <w:proofErr w:type="gramEnd"/>
            <w:r w:rsidRPr="00755F0D">
              <w:rPr>
                <w:rFonts w:ascii="Times New Roman" w:hAnsi="Times New Roman"/>
                <w:sz w:val="24"/>
                <w:szCs w:val="24"/>
              </w:rPr>
              <w:t xml:space="preserve"> зал  1 эт.2 </w:t>
            </w:r>
            <w:proofErr w:type="spellStart"/>
            <w:r w:rsidRPr="00755F0D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755F0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абонемент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800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800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716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Абонемент на 2 недели на посещение спортивно-оздоровительного комплекса</w:t>
            </w:r>
          </w:p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F0D">
              <w:rPr>
                <w:rFonts w:ascii="Times New Roman" w:hAnsi="Times New Roman"/>
                <w:sz w:val="24"/>
                <w:szCs w:val="24"/>
              </w:rPr>
              <w:t>( тренажерный</w:t>
            </w:r>
            <w:proofErr w:type="gramEnd"/>
            <w:r w:rsidRPr="00755F0D">
              <w:rPr>
                <w:rFonts w:ascii="Times New Roman" w:hAnsi="Times New Roman"/>
                <w:sz w:val="24"/>
                <w:szCs w:val="24"/>
              </w:rPr>
              <w:t xml:space="preserve"> зал  1 эт.2 </w:t>
            </w:r>
            <w:proofErr w:type="spellStart"/>
            <w:r w:rsidRPr="00755F0D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755F0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абонемент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450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450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716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Абонемент на 1 неделю на посещение спортивно-оздоровительного комплекса</w:t>
            </w:r>
          </w:p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F0D">
              <w:rPr>
                <w:rFonts w:ascii="Times New Roman" w:hAnsi="Times New Roman"/>
                <w:sz w:val="24"/>
                <w:szCs w:val="24"/>
              </w:rPr>
              <w:t>( тренажерный</w:t>
            </w:r>
            <w:proofErr w:type="gramEnd"/>
            <w:r w:rsidRPr="00755F0D">
              <w:rPr>
                <w:rFonts w:ascii="Times New Roman" w:hAnsi="Times New Roman"/>
                <w:sz w:val="24"/>
                <w:szCs w:val="24"/>
              </w:rPr>
              <w:t xml:space="preserve"> зал  1 эт.2 </w:t>
            </w:r>
            <w:proofErr w:type="spellStart"/>
            <w:r w:rsidRPr="00755F0D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755F0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  <w:p w:rsidR="002C0AE9" w:rsidRPr="00755F0D" w:rsidRDefault="002C0AE9" w:rsidP="005C1E5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абонемент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  <w:vAlign w:val="center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1179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Беговая дорожка /20 мин/ + тренажеры</w:t>
            </w:r>
          </w:p>
          <w:p w:rsidR="002C0AE9" w:rsidRPr="00755F0D" w:rsidRDefault="002C0AE9" w:rsidP="005C1E5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 посещений</w:t>
            </w:r>
          </w:p>
          <w:p w:rsidR="002C0AE9" w:rsidRPr="00755F0D" w:rsidRDefault="002C0AE9" w:rsidP="005C1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630"/>
        </w:trPr>
        <w:tc>
          <w:tcPr>
            <w:tcW w:w="568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F0D">
              <w:rPr>
                <w:rFonts w:ascii="Times New Roman" w:hAnsi="Times New Roman"/>
                <w:sz w:val="24"/>
                <w:szCs w:val="24"/>
              </w:rPr>
              <w:t>Массажер</w:t>
            </w:r>
            <w:proofErr w:type="spellEnd"/>
            <w:r w:rsidRPr="00755F0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55F0D">
              <w:rPr>
                <w:rFonts w:ascii="Times New Roman" w:hAnsi="Times New Roman"/>
                <w:sz w:val="24"/>
                <w:szCs w:val="24"/>
              </w:rPr>
              <w:t>Вибромассажер</w:t>
            </w:r>
            <w:proofErr w:type="spellEnd"/>
            <w:r w:rsidRPr="00755F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 посещений</w:t>
            </w:r>
          </w:p>
          <w:p w:rsidR="002C0AE9" w:rsidRPr="00755F0D" w:rsidRDefault="002C0AE9" w:rsidP="005C1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630"/>
        </w:trPr>
        <w:tc>
          <w:tcPr>
            <w:tcW w:w="568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 xml:space="preserve">Разовое </w:t>
            </w:r>
            <w:proofErr w:type="gramStart"/>
            <w:r w:rsidRPr="00755F0D">
              <w:rPr>
                <w:rFonts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занятий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шейпингу</w:t>
            </w:r>
          </w:p>
        </w:tc>
        <w:tc>
          <w:tcPr>
            <w:tcW w:w="1622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  <w:p w:rsidR="002C0AE9" w:rsidRPr="00755F0D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755F0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2C0AE9" w:rsidRPr="00755F0D" w:rsidTr="005C1E5E">
        <w:trPr>
          <w:trHeight w:val="630"/>
        </w:trPr>
        <w:tc>
          <w:tcPr>
            <w:tcW w:w="568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Месячный абонемент на 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по шейпингу</w:t>
            </w:r>
            <w:r w:rsidRPr="00755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 раза в неделю)</w:t>
            </w:r>
          </w:p>
        </w:tc>
        <w:tc>
          <w:tcPr>
            <w:tcW w:w="1622" w:type="dxa"/>
          </w:tcPr>
          <w:p w:rsidR="002C0AE9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абонемент </w:t>
            </w:r>
          </w:p>
          <w:p w:rsidR="002C0AE9" w:rsidRPr="00755F0D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2C0AE9" w:rsidRPr="00755F0D" w:rsidTr="005C1E5E">
        <w:trPr>
          <w:trHeight w:val="630"/>
        </w:trPr>
        <w:tc>
          <w:tcPr>
            <w:tcW w:w="568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Месячный абонемент на 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занятий по шейпингу</w:t>
            </w:r>
            <w:r w:rsidRPr="00755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 раза в неделю)</w:t>
            </w:r>
          </w:p>
        </w:tc>
        <w:tc>
          <w:tcPr>
            <w:tcW w:w="1622" w:type="dxa"/>
          </w:tcPr>
          <w:p w:rsidR="002C0AE9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абонемент </w:t>
            </w:r>
          </w:p>
          <w:p w:rsidR="002C0AE9" w:rsidRPr="00755F0D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F0D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C0AE9" w:rsidRPr="00755F0D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2C0AE9" w:rsidRPr="00755F0D" w:rsidTr="005C1E5E">
        <w:trPr>
          <w:trHeight w:val="510"/>
        </w:trPr>
        <w:tc>
          <w:tcPr>
            <w:tcW w:w="568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6" w:type="dxa"/>
          </w:tcPr>
          <w:p w:rsidR="002C0AE9" w:rsidRPr="00755F0D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батут</w:t>
            </w:r>
          </w:p>
        </w:tc>
        <w:tc>
          <w:tcPr>
            <w:tcW w:w="1622" w:type="dxa"/>
          </w:tcPr>
          <w:p w:rsidR="002C0AE9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701" w:type="dxa"/>
          </w:tcPr>
          <w:p w:rsidR="002C0AE9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  <w:tc>
          <w:tcPr>
            <w:tcW w:w="1701" w:type="dxa"/>
          </w:tcPr>
          <w:p w:rsidR="002C0AE9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2C0AE9" w:rsidRPr="00755F0D" w:rsidTr="005C1E5E">
        <w:trPr>
          <w:trHeight w:val="447"/>
        </w:trPr>
        <w:tc>
          <w:tcPr>
            <w:tcW w:w="568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6" w:type="dxa"/>
          </w:tcPr>
          <w:p w:rsidR="002C0AE9" w:rsidRDefault="002C0AE9" w:rsidP="005C1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Аэрохоккей</w:t>
            </w:r>
            <w:proofErr w:type="spellEnd"/>
          </w:p>
        </w:tc>
        <w:tc>
          <w:tcPr>
            <w:tcW w:w="1622" w:type="dxa"/>
          </w:tcPr>
          <w:p w:rsidR="002C0AE9" w:rsidRDefault="002C0AE9" w:rsidP="005C1E5E">
            <w:pPr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701" w:type="dxa"/>
          </w:tcPr>
          <w:p w:rsidR="002C0AE9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  <w:tc>
          <w:tcPr>
            <w:tcW w:w="1701" w:type="dxa"/>
          </w:tcPr>
          <w:p w:rsidR="002C0AE9" w:rsidRDefault="002C0AE9" w:rsidP="005C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</w:tbl>
    <w:p w:rsidR="00755F0D" w:rsidRPr="00755F0D" w:rsidRDefault="00755F0D" w:rsidP="00755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755F0D" w:rsidRPr="00755F0D" w:rsidSect="00755F0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8F" w:rsidRDefault="001E448F" w:rsidP="001B2C0F">
      <w:pPr>
        <w:spacing w:after="0" w:line="240" w:lineRule="auto"/>
      </w:pPr>
      <w:r>
        <w:separator/>
      </w:r>
    </w:p>
  </w:endnote>
  <w:endnote w:type="continuationSeparator" w:id="0">
    <w:p w:rsidR="001E448F" w:rsidRDefault="001E448F" w:rsidP="001B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8F" w:rsidRDefault="001E448F" w:rsidP="001B2C0F">
      <w:pPr>
        <w:spacing w:after="0" w:line="240" w:lineRule="auto"/>
      </w:pPr>
      <w:r>
        <w:separator/>
      </w:r>
    </w:p>
  </w:footnote>
  <w:footnote w:type="continuationSeparator" w:id="0">
    <w:p w:rsidR="001E448F" w:rsidRDefault="001E448F" w:rsidP="001B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146245"/>
      <w:docPartObj>
        <w:docPartGallery w:val="Page Numbers (Top of Page)"/>
        <w:docPartUnique/>
      </w:docPartObj>
    </w:sdtPr>
    <w:sdtEndPr/>
    <w:sdtContent>
      <w:p w:rsidR="001B2C0F" w:rsidRDefault="001B2C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DAC">
          <w:rPr>
            <w:noProof/>
          </w:rPr>
          <w:t>3</w:t>
        </w:r>
        <w:r>
          <w:fldChar w:fldCharType="end"/>
        </w:r>
      </w:p>
    </w:sdtContent>
  </w:sdt>
  <w:p w:rsidR="001B2C0F" w:rsidRDefault="001B2C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AF8"/>
    <w:multiLevelType w:val="hybridMultilevel"/>
    <w:tmpl w:val="AAFE6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9EF"/>
    <w:multiLevelType w:val="multilevel"/>
    <w:tmpl w:val="DAFA4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5985305"/>
    <w:multiLevelType w:val="hybridMultilevel"/>
    <w:tmpl w:val="BC1C22E6"/>
    <w:lvl w:ilvl="0" w:tplc="5A828DA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FC"/>
    <w:rsid w:val="000002C4"/>
    <w:rsid w:val="00023D05"/>
    <w:rsid w:val="000F33B6"/>
    <w:rsid w:val="00142F4B"/>
    <w:rsid w:val="00195B3A"/>
    <w:rsid w:val="001B2C0F"/>
    <w:rsid w:val="001E448F"/>
    <w:rsid w:val="0023328D"/>
    <w:rsid w:val="002C0AE9"/>
    <w:rsid w:val="00316FD6"/>
    <w:rsid w:val="0033582A"/>
    <w:rsid w:val="003B634C"/>
    <w:rsid w:val="004608FA"/>
    <w:rsid w:val="00470511"/>
    <w:rsid w:val="0048219E"/>
    <w:rsid w:val="005A1FFC"/>
    <w:rsid w:val="0060728F"/>
    <w:rsid w:val="00630D1A"/>
    <w:rsid w:val="00685AA7"/>
    <w:rsid w:val="006E1A27"/>
    <w:rsid w:val="006E33FF"/>
    <w:rsid w:val="007138B7"/>
    <w:rsid w:val="00755F0D"/>
    <w:rsid w:val="007A32EF"/>
    <w:rsid w:val="007E5DAC"/>
    <w:rsid w:val="0088788B"/>
    <w:rsid w:val="008F5172"/>
    <w:rsid w:val="00924B79"/>
    <w:rsid w:val="00A4595D"/>
    <w:rsid w:val="00A81AA0"/>
    <w:rsid w:val="00B22DD0"/>
    <w:rsid w:val="00B5569F"/>
    <w:rsid w:val="00B9445E"/>
    <w:rsid w:val="00BC5BEE"/>
    <w:rsid w:val="00C5454D"/>
    <w:rsid w:val="00C57787"/>
    <w:rsid w:val="00C70792"/>
    <w:rsid w:val="00CC2021"/>
    <w:rsid w:val="00D42F77"/>
    <w:rsid w:val="00E81B3C"/>
    <w:rsid w:val="00EE5D06"/>
    <w:rsid w:val="00F02B37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3A66-D92E-4EAF-952A-F39B8D43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B7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C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2C0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2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C0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FIN</cp:lastModifiedBy>
  <cp:revision>3</cp:revision>
  <cp:lastPrinted>2024-11-28T04:39:00Z</cp:lastPrinted>
  <dcterms:created xsi:type="dcterms:W3CDTF">2024-11-28T04:38:00Z</dcterms:created>
  <dcterms:modified xsi:type="dcterms:W3CDTF">2024-11-28T04:40:00Z</dcterms:modified>
</cp:coreProperties>
</file>