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7515" w:rsidRDefault="00F17515" w:rsidP="00F17515">
      <w:pPr>
        <w:pStyle w:val="1"/>
        <w:jc w:val="center"/>
        <w:rPr>
          <w:b w:val="0"/>
          <w:bCs w:val="0"/>
          <w:sz w:val="36"/>
          <w:szCs w:val="36"/>
        </w:rPr>
      </w:pPr>
      <w:r>
        <w:rPr>
          <w:sz w:val="36"/>
          <w:szCs w:val="36"/>
        </w:rPr>
        <w:t>СОВЕТ  ДЕПУТАТОВ</w:t>
      </w:r>
    </w:p>
    <w:p w:rsidR="00F17515" w:rsidRDefault="00F17515" w:rsidP="00F17515">
      <w:pPr>
        <w:pStyle w:val="1"/>
        <w:rPr>
          <w:b w:val="0"/>
          <w:bCs w:val="0"/>
        </w:rPr>
      </w:pPr>
      <w:r>
        <w:t xml:space="preserve">                                           сельского поселения Алябьевский</w:t>
      </w:r>
    </w:p>
    <w:p w:rsidR="00F17515" w:rsidRPr="00F17515" w:rsidRDefault="00F17515" w:rsidP="00F17515">
      <w:pPr>
        <w:pStyle w:val="1"/>
        <w:rPr>
          <w:b w:val="0"/>
          <w:bCs w:val="0"/>
        </w:rPr>
      </w:pPr>
      <w:r>
        <w:t xml:space="preserve">                                                       </w:t>
      </w:r>
      <w:r w:rsidRPr="00F17515">
        <w:t>Советского района</w:t>
      </w:r>
    </w:p>
    <w:p w:rsidR="00F17515" w:rsidRPr="00F17515" w:rsidRDefault="00F17515" w:rsidP="00F17515">
      <w:pPr>
        <w:pBdr>
          <w:bottom w:val="double" w:sz="12" w:space="1" w:color="auto"/>
        </w:pBdr>
        <w:rPr>
          <w:rFonts w:ascii="Times New Roman" w:hAnsi="Times New Roman" w:cs="Times New Roman"/>
          <w:b/>
          <w:bCs/>
          <w:sz w:val="24"/>
          <w:szCs w:val="24"/>
        </w:rPr>
      </w:pPr>
      <w:r w:rsidRPr="00F17515">
        <w:rPr>
          <w:rFonts w:ascii="Times New Roman" w:hAnsi="Times New Roman" w:cs="Times New Roman"/>
          <w:sz w:val="24"/>
          <w:szCs w:val="24"/>
        </w:rPr>
        <w:t xml:space="preserve">                              </w:t>
      </w:r>
      <w:r w:rsidRPr="00F17515">
        <w:rPr>
          <w:rFonts w:ascii="Times New Roman" w:hAnsi="Times New Roman" w:cs="Times New Roman"/>
          <w:b/>
          <w:bCs/>
          <w:sz w:val="24"/>
          <w:szCs w:val="24"/>
        </w:rPr>
        <w:t>Ханты-Мансийского автономного округа-Югры</w:t>
      </w:r>
    </w:p>
    <w:p w:rsidR="00F17515" w:rsidRDefault="00F17515" w:rsidP="00F17515">
      <w:pPr>
        <w:pStyle w:val="1"/>
        <w:jc w:val="center"/>
        <w:rPr>
          <w:sz w:val="32"/>
          <w:szCs w:val="32"/>
        </w:rPr>
      </w:pPr>
      <w:r w:rsidRPr="00900BFD">
        <w:rPr>
          <w:sz w:val="32"/>
          <w:szCs w:val="32"/>
        </w:rPr>
        <w:t>РЕШЕНИЕ</w:t>
      </w:r>
    </w:p>
    <w:p w:rsidR="009F7CA5" w:rsidRPr="009F7CA5" w:rsidRDefault="009F7CA5" w:rsidP="00F17515">
      <w:pPr>
        <w:spacing w:after="0" w:line="240" w:lineRule="auto"/>
        <w:jc w:val="center"/>
        <w:rPr>
          <w:rFonts w:ascii="Times New Roman" w:eastAsia="Times New Roman" w:hAnsi="Times New Roman" w:cs="Times New Roman"/>
          <w:color w:val="000000"/>
          <w:sz w:val="24"/>
          <w:szCs w:val="24"/>
          <w:lang w:eastAsia="ru-RU"/>
        </w:rPr>
      </w:pPr>
    </w:p>
    <w:p w:rsidR="009F7CA5" w:rsidRPr="00E03D92" w:rsidRDefault="009F7CA5" w:rsidP="009F7CA5">
      <w:pPr>
        <w:spacing w:after="0" w:line="240" w:lineRule="auto"/>
        <w:ind w:firstLine="567"/>
        <w:jc w:val="both"/>
        <w:rPr>
          <w:rFonts w:ascii="Times New Roman" w:eastAsia="Times New Roman" w:hAnsi="Times New Roman" w:cs="Times New Roman"/>
          <w:color w:val="000000"/>
          <w:sz w:val="24"/>
          <w:szCs w:val="24"/>
          <w:lang w:eastAsia="ru-RU"/>
        </w:rPr>
      </w:pPr>
      <w:r w:rsidRPr="00E03D92">
        <w:rPr>
          <w:rFonts w:ascii="Times New Roman" w:eastAsia="Times New Roman" w:hAnsi="Times New Roman" w:cs="Times New Roman"/>
          <w:color w:val="000000"/>
          <w:sz w:val="24"/>
          <w:szCs w:val="24"/>
          <w:lang w:eastAsia="ru-RU"/>
        </w:rPr>
        <w:t> </w:t>
      </w:r>
    </w:p>
    <w:p w:rsidR="009F7CA5" w:rsidRPr="00E03D92" w:rsidRDefault="008816F4" w:rsidP="00E03D92">
      <w:pPr>
        <w:spacing w:after="0" w:line="240" w:lineRule="auto"/>
        <w:jc w:val="both"/>
        <w:rPr>
          <w:rFonts w:ascii="Times New Roman" w:eastAsia="Times New Roman" w:hAnsi="Times New Roman" w:cs="Times New Roman"/>
          <w:color w:val="000000"/>
          <w:sz w:val="24"/>
          <w:szCs w:val="24"/>
          <w:lang w:eastAsia="ru-RU"/>
        </w:rPr>
      </w:pPr>
      <w:proofErr w:type="gramStart"/>
      <w:r>
        <w:rPr>
          <w:rFonts w:ascii="Times New Roman" w:hAnsi="Times New Roman" w:cs="Times New Roman"/>
          <w:sz w:val="24"/>
          <w:szCs w:val="24"/>
        </w:rPr>
        <w:t xml:space="preserve">« </w:t>
      </w:r>
      <w:r w:rsidR="002639F0">
        <w:rPr>
          <w:rFonts w:ascii="Times New Roman" w:hAnsi="Times New Roman" w:cs="Times New Roman"/>
          <w:sz w:val="24"/>
          <w:szCs w:val="24"/>
        </w:rPr>
        <w:t>22</w:t>
      </w:r>
      <w:proofErr w:type="gramEnd"/>
      <w:r w:rsidR="00E03D92" w:rsidRPr="00E03D92">
        <w:rPr>
          <w:rFonts w:ascii="Times New Roman" w:hAnsi="Times New Roman" w:cs="Times New Roman"/>
          <w:sz w:val="24"/>
          <w:szCs w:val="24"/>
        </w:rPr>
        <w:t xml:space="preserve"> »  </w:t>
      </w:r>
      <w:r w:rsidR="002639F0">
        <w:rPr>
          <w:rFonts w:ascii="Times New Roman" w:hAnsi="Times New Roman" w:cs="Times New Roman"/>
          <w:sz w:val="24"/>
          <w:szCs w:val="24"/>
        </w:rPr>
        <w:t xml:space="preserve">декабря </w:t>
      </w:r>
      <w:r w:rsidR="00E03D92" w:rsidRPr="00E03D92">
        <w:rPr>
          <w:rFonts w:ascii="Times New Roman" w:hAnsi="Times New Roman" w:cs="Times New Roman"/>
          <w:sz w:val="24"/>
          <w:szCs w:val="24"/>
        </w:rPr>
        <w:t xml:space="preserve"> 2022 года</w:t>
      </w:r>
      <w:r w:rsidR="00E03D92" w:rsidRPr="00E03D92">
        <w:rPr>
          <w:rFonts w:ascii="Times New Roman" w:hAnsi="Times New Roman" w:cs="Times New Roman"/>
          <w:sz w:val="24"/>
          <w:szCs w:val="24"/>
        </w:rPr>
        <w:tab/>
        <w:t xml:space="preserve">                                                                   </w:t>
      </w:r>
      <w:r>
        <w:rPr>
          <w:rFonts w:ascii="Times New Roman" w:hAnsi="Times New Roman" w:cs="Times New Roman"/>
          <w:sz w:val="24"/>
          <w:szCs w:val="24"/>
        </w:rPr>
        <w:t xml:space="preserve">                           № </w:t>
      </w:r>
      <w:r w:rsidR="002639F0">
        <w:rPr>
          <w:rFonts w:ascii="Times New Roman" w:hAnsi="Times New Roman" w:cs="Times New Roman"/>
          <w:sz w:val="24"/>
          <w:szCs w:val="24"/>
        </w:rPr>
        <w:t>200</w:t>
      </w:r>
      <w:r w:rsidR="009F7CA5" w:rsidRPr="00E03D92">
        <w:rPr>
          <w:rFonts w:ascii="Times New Roman" w:eastAsia="Times New Roman" w:hAnsi="Times New Roman" w:cs="Times New Roman"/>
          <w:color w:val="000000"/>
          <w:sz w:val="24"/>
          <w:szCs w:val="24"/>
          <w:lang w:eastAsia="ru-RU"/>
        </w:rPr>
        <w:t> </w:t>
      </w:r>
    </w:p>
    <w:p w:rsidR="00726EAA" w:rsidRDefault="00726EAA" w:rsidP="009F7CA5">
      <w:pPr>
        <w:spacing w:after="0" w:line="240" w:lineRule="auto"/>
        <w:ind w:firstLine="567"/>
        <w:jc w:val="center"/>
        <w:rPr>
          <w:rFonts w:ascii="Times New Roman" w:eastAsia="Times New Roman" w:hAnsi="Times New Roman" w:cs="Times New Roman"/>
          <w:b/>
          <w:bCs/>
          <w:color w:val="000000"/>
          <w:sz w:val="24"/>
          <w:szCs w:val="24"/>
          <w:lang w:eastAsia="ru-RU"/>
        </w:rPr>
      </w:pPr>
    </w:p>
    <w:p w:rsidR="009F7CA5" w:rsidRPr="00A94851" w:rsidRDefault="008816F4" w:rsidP="00A94851">
      <w:pPr>
        <w:spacing w:after="0" w:line="240" w:lineRule="auto"/>
        <w:ind w:right="552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Cs/>
          <w:color w:val="000000"/>
          <w:sz w:val="24"/>
          <w:szCs w:val="24"/>
          <w:lang w:eastAsia="ru-RU"/>
        </w:rPr>
        <w:t xml:space="preserve"> О внесении изменений и дополнений в решение Совета Депутатов от 09.11</w:t>
      </w:r>
      <w:r w:rsidR="00944037">
        <w:rPr>
          <w:rFonts w:ascii="Times New Roman" w:eastAsia="Times New Roman" w:hAnsi="Times New Roman" w:cs="Times New Roman"/>
          <w:bCs/>
          <w:color w:val="000000"/>
          <w:sz w:val="24"/>
          <w:szCs w:val="24"/>
          <w:lang w:eastAsia="ru-RU"/>
        </w:rPr>
        <w:t>.</w:t>
      </w:r>
      <w:r>
        <w:rPr>
          <w:rFonts w:ascii="Times New Roman" w:eastAsia="Times New Roman" w:hAnsi="Times New Roman" w:cs="Times New Roman"/>
          <w:bCs/>
          <w:color w:val="000000"/>
          <w:sz w:val="24"/>
          <w:szCs w:val="24"/>
          <w:lang w:eastAsia="ru-RU"/>
        </w:rPr>
        <w:t>2022 года  №195 «</w:t>
      </w:r>
      <w:r w:rsidR="009F7CA5" w:rsidRPr="00A94851">
        <w:rPr>
          <w:rFonts w:ascii="Times New Roman" w:eastAsia="Times New Roman" w:hAnsi="Times New Roman" w:cs="Times New Roman"/>
          <w:bCs/>
          <w:color w:val="000000"/>
          <w:sz w:val="24"/>
          <w:szCs w:val="24"/>
          <w:lang w:eastAsia="ru-RU"/>
        </w:rPr>
        <w:t>Об утверждении Положения о муниципальном жилищном контроле на территории </w:t>
      </w:r>
      <w:r w:rsidR="0062114E" w:rsidRPr="00A94851">
        <w:rPr>
          <w:rFonts w:ascii="Times New Roman" w:eastAsia="Times New Roman" w:hAnsi="Times New Roman" w:cs="Times New Roman"/>
          <w:bCs/>
          <w:color w:val="000000"/>
          <w:sz w:val="24"/>
          <w:szCs w:val="24"/>
          <w:lang w:eastAsia="ru-RU"/>
        </w:rPr>
        <w:t>сельского</w:t>
      </w:r>
      <w:r w:rsidR="009F7CA5" w:rsidRPr="00A94851">
        <w:rPr>
          <w:rFonts w:ascii="Times New Roman" w:eastAsia="Times New Roman" w:hAnsi="Times New Roman" w:cs="Times New Roman"/>
          <w:bCs/>
          <w:color w:val="000000"/>
          <w:sz w:val="24"/>
          <w:szCs w:val="24"/>
          <w:lang w:eastAsia="ru-RU"/>
        </w:rPr>
        <w:t xml:space="preserve"> поселения </w:t>
      </w:r>
      <w:r w:rsidR="0062114E" w:rsidRPr="00A94851">
        <w:rPr>
          <w:rFonts w:ascii="Times New Roman" w:eastAsia="Times New Roman" w:hAnsi="Times New Roman" w:cs="Times New Roman"/>
          <w:bCs/>
          <w:color w:val="000000"/>
          <w:sz w:val="24"/>
          <w:szCs w:val="24"/>
          <w:lang w:eastAsia="ru-RU"/>
        </w:rPr>
        <w:t>Алябьевский</w:t>
      </w:r>
      <w:r>
        <w:rPr>
          <w:rFonts w:ascii="Times New Roman" w:eastAsia="Times New Roman" w:hAnsi="Times New Roman" w:cs="Times New Roman"/>
          <w:bCs/>
          <w:color w:val="000000"/>
          <w:sz w:val="24"/>
          <w:szCs w:val="24"/>
          <w:lang w:eastAsia="ru-RU"/>
        </w:rPr>
        <w:t>»</w:t>
      </w:r>
    </w:p>
    <w:p w:rsidR="009F7CA5" w:rsidRPr="009F7CA5" w:rsidRDefault="009F7CA5" w:rsidP="009F7CA5">
      <w:pPr>
        <w:spacing w:after="0" w:line="240" w:lineRule="auto"/>
        <w:ind w:firstLine="567"/>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w:t>
      </w:r>
    </w:p>
    <w:p w:rsidR="009F7CA5" w:rsidRPr="00F72BDD" w:rsidRDefault="00F72BDD" w:rsidP="009F7CA5">
      <w:pPr>
        <w:spacing w:after="0" w:line="240" w:lineRule="auto"/>
        <w:ind w:firstLine="567"/>
        <w:jc w:val="both"/>
        <w:rPr>
          <w:rFonts w:ascii="Times New Roman" w:eastAsia="Times New Roman" w:hAnsi="Times New Roman" w:cs="Times New Roman"/>
          <w:sz w:val="24"/>
          <w:szCs w:val="24"/>
          <w:lang w:eastAsia="ru-RU"/>
        </w:rPr>
      </w:pPr>
      <w:r w:rsidRPr="002B5158">
        <w:rPr>
          <w:rFonts w:ascii="Times New Roman" w:eastAsia="Times New Roman" w:hAnsi="Times New Roman" w:cs="Times New Roman"/>
          <w:color w:val="000000"/>
          <w:sz w:val="24"/>
          <w:szCs w:val="24"/>
          <w:lang w:eastAsia="ru-RU"/>
        </w:rPr>
        <w:t>В соответствии</w:t>
      </w:r>
      <w:r w:rsidR="00944037">
        <w:rPr>
          <w:rFonts w:ascii="Times New Roman" w:eastAsia="Times New Roman" w:hAnsi="Times New Roman" w:cs="Times New Roman"/>
          <w:color w:val="000000"/>
          <w:sz w:val="24"/>
          <w:szCs w:val="24"/>
          <w:lang w:eastAsia="ru-RU"/>
        </w:rPr>
        <w:t xml:space="preserve"> с </w:t>
      </w:r>
      <w:r w:rsidRPr="002B5158">
        <w:rPr>
          <w:rFonts w:ascii="Times New Roman" w:eastAsia="Times New Roman" w:hAnsi="Times New Roman" w:cs="Times New Roman"/>
          <w:color w:val="000000"/>
          <w:sz w:val="24"/>
          <w:szCs w:val="24"/>
          <w:lang w:eastAsia="ru-RU"/>
        </w:rPr>
        <w:t xml:space="preserve"> Федеральным закон</w:t>
      </w:r>
      <w:r w:rsidR="00944037">
        <w:rPr>
          <w:rFonts w:ascii="Times New Roman" w:eastAsia="Times New Roman" w:hAnsi="Times New Roman" w:cs="Times New Roman"/>
          <w:color w:val="000000"/>
          <w:sz w:val="24"/>
          <w:szCs w:val="24"/>
          <w:lang w:eastAsia="ru-RU"/>
        </w:rPr>
        <w:t>о</w:t>
      </w:r>
      <w:r w:rsidRPr="002B5158">
        <w:rPr>
          <w:rFonts w:ascii="Times New Roman" w:eastAsia="Times New Roman" w:hAnsi="Times New Roman" w:cs="Times New Roman"/>
          <w:color w:val="000000"/>
          <w:sz w:val="24"/>
          <w:szCs w:val="24"/>
          <w:lang w:eastAsia="ru-RU"/>
        </w:rPr>
        <w:t>м от 06 октября 2003 года </w:t>
      </w:r>
      <w:hyperlink r:id="rId4" w:tgtFrame="_blank" w:history="1">
        <w:r w:rsidRPr="00F72BDD">
          <w:rPr>
            <w:rFonts w:ascii="Times New Roman" w:eastAsia="Times New Roman" w:hAnsi="Times New Roman" w:cs="Times New Roman"/>
            <w:sz w:val="24"/>
            <w:szCs w:val="24"/>
            <w:lang w:eastAsia="ru-RU"/>
          </w:rPr>
          <w:t>№ 131-ФЗ «Об общих принципах организации</w:t>
        </w:r>
      </w:hyperlink>
      <w:r w:rsidRPr="002B5158">
        <w:rPr>
          <w:rFonts w:ascii="Times New Roman" w:eastAsia="Times New Roman" w:hAnsi="Times New Roman" w:cs="Times New Roman"/>
          <w:color w:val="000000"/>
          <w:sz w:val="24"/>
          <w:szCs w:val="24"/>
          <w:lang w:eastAsia="ru-RU"/>
        </w:rPr>
        <w:t> местного самоуправления в Российской Федерации», </w:t>
      </w:r>
      <w:hyperlink r:id="rId5" w:tgtFrame="_blank" w:history="1">
        <w:r w:rsidRPr="00F72BDD">
          <w:rPr>
            <w:rFonts w:ascii="Times New Roman" w:eastAsia="Times New Roman" w:hAnsi="Times New Roman" w:cs="Times New Roman"/>
            <w:sz w:val="24"/>
            <w:szCs w:val="24"/>
            <w:lang w:eastAsia="ru-RU"/>
          </w:rPr>
          <w:t>Уставом сельского поселения Алябьевский</w:t>
        </w:r>
      </w:hyperlink>
    </w:p>
    <w:p w:rsidR="009F7CA5" w:rsidRPr="009F7CA5" w:rsidRDefault="009F7CA5" w:rsidP="009F7CA5">
      <w:pPr>
        <w:spacing w:after="0" w:line="240" w:lineRule="auto"/>
        <w:ind w:firstLine="709"/>
        <w:jc w:val="center"/>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b/>
          <w:bCs/>
          <w:color w:val="000000"/>
          <w:sz w:val="24"/>
          <w:szCs w:val="24"/>
          <w:lang w:eastAsia="ru-RU"/>
        </w:rPr>
        <w:t> </w:t>
      </w:r>
    </w:p>
    <w:p w:rsidR="009F7CA5" w:rsidRPr="009F7CA5" w:rsidRDefault="009F7CA5" w:rsidP="009F7CA5">
      <w:pPr>
        <w:spacing w:after="0" w:line="240" w:lineRule="auto"/>
        <w:ind w:firstLine="567"/>
        <w:jc w:val="center"/>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b/>
          <w:bCs/>
          <w:color w:val="000000"/>
          <w:sz w:val="24"/>
          <w:szCs w:val="24"/>
          <w:lang w:eastAsia="ru-RU"/>
        </w:rPr>
        <w:t xml:space="preserve">Совет депутатов </w:t>
      </w:r>
      <w:r w:rsidR="00726EAA">
        <w:rPr>
          <w:rFonts w:ascii="Times New Roman" w:eastAsia="Times New Roman" w:hAnsi="Times New Roman" w:cs="Times New Roman"/>
          <w:b/>
          <w:bCs/>
          <w:color w:val="000000"/>
          <w:sz w:val="24"/>
          <w:szCs w:val="24"/>
          <w:lang w:eastAsia="ru-RU"/>
        </w:rPr>
        <w:t>сельского</w:t>
      </w:r>
      <w:r w:rsidRPr="009F7CA5">
        <w:rPr>
          <w:rFonts w:ascii="Times New Roman" w:eastAsia="Times New Roman" w:hAnsi="Times New Roman" w:cs="Times New Roman"/>
          <w:b/>
          <w:bCs/>
          <w:color w:val="000000"/>
          <w:sz w:val="24"/>
          <w:szCs w:val="24"/>
          <w:lang w:eastAsia="ru-RU"/>
        </w:rPr>
        <w:t xml:space="preserve"> поселения </w:t>
      </w:r>
      <w:r w:rsidR="00726EAA">
        <w:rPr>
          <w:rFonts w:ascii="Times New Roman" w:eastAsia="Times New Roman" w:hAnsi="Times New Roman" w:cs="Times New Roman"/>
          <w:b/>
          <w:bCs/>
          <w:color w:val="000000"/>
          <w:sz w:val="24"/>
          <w:szCs w:val="24"/>
          <w:lang w:eastAsia="ru-RU"/>
        </w:rPr>
        <w:t>Алябьевский</w:t>
      </w:r>
      <w:r w:rsidRPr="009F7CA5">
        <w:rPr>
          <w:rFonts w:ascii="Times New Roman" w:eastAsia="Times New Roman" w:hAnsi="Times New Roman" w:cs="Times New Roman"/>
          <w:b/>
          <w:bCs/>
          <w:color w:val="000000"/>
          <w:sz w:val="24"/>
          <w:szCs w:val="24"/>
          <w:lang w:eastAsia="ru-RU"/>
        </w:rPr>
        <w:t xml:space="preserve"> РЕШИЛ:</w:t>
      </w:r>
    </w:p>
    <w:p w:rsidR="009F7CA5" w:rsidRPr="009F7CA5" w:rsidRDefault="009F7CA5" w:rsidP="009F7CA5">
      <w:pPr>
        <w:spacing w:after="0" w:line="240" w:lineRule="auto"/>
        <w:ind w:firstLine="567"/>
        <w:jc w:val="center"/>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w:t>
      </w:r>
    </w:p>
    <w:p w:rsidR="00944037" w:rsidRPr="00944037" w:rsidRDefault="009F7CA5" w:rsidP="00944037">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xml:space="preserve">1. </w:t>
      </w:r>
      <w:r w:rsidR="00944037">
        <w:rPr>
          <w:rFonts w:ascii="Times New Roman" w:eastAsia="Times New Roman" w:hAnsi="Times New Roman" w:cs="Times New Roman"/>
          <w:color w:val="000000"/>
          <w:sz w:val="24"/>
          <w:szCs w:val="24"/>
          <w:lang w:eastAsia="ru-RU"/>
        </w:rPr>
        <w:t xml:space="preserve"> </w:t>
      </w:r>
      <w:proofErr w:type="gramStart"/>
      <w:r w:rsidR="00944037">
        <w:rPr>
          <w:rFonts w:ascii="Times New Roman" w:eastAsia="Times New Roman" w:hAnsi="Times New Roman" w:cs="Times New Roman"/>
          <w:color w:val="000000"/>
          <w:sz w:val="24"/>
          <w:szCs w:val="24"/>
          <w:lang w:eastAsia="ru-RU"/>
        </w:rPr>
        <w:t>Внести  изменение</w:t>
      </w:r>
      <w:proofErr w:type="gramEnd"/>
      <w:r w:rsidR="00944037">
        <w:rPr>
          <w:rFonts w:ascii="Times New Roman" w:eastAsia="Times New Roman" w:hAnsi="Times New Roman" w:cs="Times New Roman"/>
          <w:color w:val="000000"/>
          <w:sz w:val="24"/>
          <w:szCs w:val="24"/>
          <w:lang w:eastAsia="ru-RU"/>
        </w:rPr>
        <w:t xml:space="preserve"> и дополнения в преамбулу решения Совета депутатов.  </w:t>
      </w:r>
      <w:proofErr w:type="gramStart"/>
      <w:r w:rsidR="00944037" w:rsidRPr="00944037">
        <w:rPr>
          <w:rFonts w:ascii="Times New Roman" w:eastAsia="Times New Roman" w:hAnsi="Times New Roman" w:cs="Times New Roman"/>
          <w:bCs/>
          <w:color w:val="000000"/>
          <w:sz w:val="24"/>
          <w:szCs w:val="24"/>
          <w:lang w:eastAsia="ru-RU"/>
        </w:rPr>
        <w:t>от</w:t>
      </w:r>
      <w:proofErr w:type="gramEnd"/>
      <w:r w:rsidR="00944037" w:rsidRPr="00944037">
        <w:rPr>
          <w:rFonts w:ascii="Times New Roman" w:eastAsia="Times New Roman" w:hAnsi="Times New Roman" w:cs="Times New Roman"/>
          <w:bCs/>
          <w:color w:val="000000"/>
          <w:sz w:val="24"/>
          <w:szCs w:val="24"/>
          <w:lang w:eastAsia="ru-RU"/>
        </w:rPr>
        <w:t xml:space="preserve"> 09.11.2022 года  №195 «Об утверждении Положения о муниципальном жилищном контроле на территории сельского поселения Алябьевский»</w:t>
      </w:r>
      <w:r w:rsidR="00944037">
        <w:rPr>
          <w:rFonts w:ascii="Times New Roman" w:eastAsia="Times New Roman" w:hAnsi="Times New Roman" w:cs="Times New Roman"/>
          <w:bCs/>
          <w:color w:val="000000"/>
          <w:sz w:val="24"/>
          <w:szCs w:val="24"/>
          <w:lang w:eastAsia="ru-RU"/>
        </w:rPr>
        <w:t xml:space="preserve"> изложив часть 2 в новой редакции:</w:t>
      </w:r>
    </w:p>
    <w:p w:rsidR="0028774C" w:rsidRDefault="00944037" w:rsidP="009F7CA5">
      <w:pPr>
        <w:spacing w:after="0" w:line="240" w:lineRule="auto"/>
        <w:ind w:firstLine="708"/>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r w:rsidR="0028774C">
        <w:rPr>
          <w:rFonts w:ascii="Times New Roman" w:eastAsia="Times New Roman" w:hAnsi="Times New Roman" w:cs="Times New Roman"/>
          <w:color w:val="000000"/>
          <w:sz w:val="24"/>
          <w:szCs w:val="24"/>
          <w:lang w:eastAsia="ru-RU"/>
        </w:rPr>
        <w:t>2. Признать утратившим силу:</w:t>
      </w:r>
    </w:p>
    <w:p w:rsidR="0028774C" w:rsidRDefault="0028774C" w:rsidP="009F7CA5">
      <w:pPr>
        <w:spacing w:after="0" w:line="240" w:lineRule="auto"/>
        <w:ind w:firstLine="708"/>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color w:val="000000"/>
          <w:sz w:val="24"/>
          <w:szCs w:val="24"/>
          <w:lang w:eastAsia="ru-RU"/>
        </w:rPr>
        <w:t xml:space="preserve">2.1. Решение Совета </w:t>
      </w:r>
      <w:r w:rsidR="00A95E96">
        <w:rPr>
          <w:rFonts w:ascii="Times New Roman" w:eastAsia="Times New Roman" w:hAnsi="Times New Roman" w:cs="Times New Roman"/>
          <w:color w:val="000000"/>
          <w:sz w:val="24"/>
          <w:szCs w:val="24"/>
          <w:lang w:eastAsia="ru-RU"/>
        </w:rPr>
        <w:t xml:space="preserve">депутатов сельского поселения Алябьевский от 24.12.2021 </w:t>
      </w:r>
      <w:r w:rsidR="008816F4">
        <w:rPr>
          <w:rFonts w:ascii="Times New Roman" w:eastAsia="Times New Roman" w:hAnsi="Times New Roman" w:cs="Times New Roman"/>
          <w:color w:val="000000"/>
          <w:sz w:val="24"/>
          <w:szCs w:val="24"/>
          <w:lang w:eastAsia="ru-RU"/>
        </w:rPr>
        <w:t xml:space="preserve"> №143 </w:t>
      </w:r>
      <w:r w:rsidR="00A95E96">
        <w:rPr>
          <w:rFonts w:ascii="Times New Roman" w:eastAsia="Times New Roman" w:hAnsi="Times New Roman" w:cs="Times New Roman"/>
          <w:color w:val="000000"/>
          <w:sz w:val="24"/>
          <w:szCs w:val="24"/>
          <w:lang w:eastAsia="ru-RU"/>
        </w:rPr>
        <w:t>«</w:t>
      </w:r>
      <w:r w:rsidR="00A95E96" w:rsidRPr="00A95E96">
        <w:rPr>
          <w:rFonts w:ascii="Times New Roman" w:eastAsia="Times New Roman" w:hAnsi="Times New Roman" w:cs="Times New Roman"/>
          <w:bCs/>
          <w:color w:val="000000"/>
          <w:sz w:val="24"/>
          <w:szCs w:val="24"/>
          <w:lang w:eastAsia="ru-RU"/>
        </w:rPr>
        <w:t>Об утверждении Положения о муниципальном жилищном контроле»;</w:t>
      </w:r>
    </w:p>
    <w:p w:rsidR="00A95E96" w:rsidRDefault="00A95E96" w:rsidP="009F7CA5">
      <w:pPr>
        <w:spacing w:after="0" w:line="240" w:lineRule="auto"/>
        <w:ind w:firstLine="708"/>
        <w:jc w:val="both"/>
        <w:rPr>
          <w:rFonts w:ascii="Times New Roman" w:eastAsia="Times New Roman" w:hAnsi="Times New Roman" w:cs="Times New Roman"/>
          <w:bCs/>
          <w:color w:val="000000"/>
          <w:sz w:val="24"/>
          <w:szCs w:val="24"/>
          <w:lang w:eastAsia="ru-RU"/>
        </w:rPr>
      </w:pPr>
      <w:r w:rsidRPr="00A95E96">
        <w:rPr>
          <w:rFonts w:ascii="Times New Roman" w:eastAsia="Times New Roman" w:hAnsi="Times New Roman" w:cs="Times New Roman"/>
          <w:bCs/>
          <w:color w:val="000000"/>
          <w:sz w:val="24"/>
          <w:szCs w:val="24"/>
          <w:lang w:eastAsia="ru-RU"/>
        </w:rPr>
        <w:t>2.2.</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color w:val="000000"/>
          <w:sz w:val="24"/>
          <w:szCs w:val="24"/>
          <w:lang w:eastAsia="ru-RU"/>
        </w:rPr>
        <w:t>Решение Совета депутатов сельского поселения Алябьевский от 15.07.2022 № 179 «О внесении изменений в</w:t>
      </w:r>
      <w:r w:rsidRPr="00A95E96">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решение Совета депутатов сельского поселения Алябьевский от 24.12.2021 «</w:t>
      </w:r>
      <w:r w:rsidRPr="00A95E96">
        <w:rPr>
          <w:rFonts w:ascii="Times New Roman" w:eastAsia="Times New Roman" w:hAnsi="Times New Roman" w:cs="Times New Roman"/>
          <w:bCs/>
          <w:color w:val="000000"/>
          <w:sz w:val="24"/>
          <w:szCs w:val="24"/>
          <w:lang w:eastAsia="ru-RU"/>
        </w:rPr>
        <w:t>Об утверждении Положения о муниципальном жилищном контроле»;</w:t>
      </w:r>
    </w:p>
    <w:p w:rsidR="0028774C" w:rsidRPr="002B5158" w:rsidRDefault="0028774C" w:rsidP="0028774C">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sidRPr="002B5158">
        <w:rPr>
          <w:rFonts w:ascii="Times New Roman" w:eastAsia="Times New Roman" w:hAnsi="Times New Roman" w:cs="Times New Roman"/>
          <w:color w:val="000000"/>
          <w:sz w:val="24"/>
          <w:szCs w:val="24"/>
          <w:lang w:eastAsia="ru-RU"/>
        </w:rPr>
        <w:t>Опубликовать настоящее решение в периодическом издании органов местного самоуправления в бюллетене «Алябьевский вестник» и разместить на официальном сайте Администрации сельского поселения Алябьевский в сети Интернет.</w:t>
      </w:r>
    </w:p>
    <w:p w:rsidR="0028774C" w:rsidRPr="002B5158" w:rsidRDefault="0028774C" w:rsidP="0028774C">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Pr="002B5158">
        <w:rPr>
          <w:rFonts w:ascii="Times New Roman" w:eastAsia="Times New Roman" w:hAnsi="Times New Roman" w:cs="Times New Roman"/>
          <w:color w:val="000000"/>
          <w:sz w:val="24"/>
          <w:szCs w:val="24"/>
          <w:lang w:eastAsia="ru-RU"/>
        </w:rPr>
        <w:t>. Настоящее решение вступает в силу с момента его официального опубликования</w:t>
      </w:r>
      <w:r w:rsidR="00944037">
        <w:rPr>
          <w:rFonts w:ascii="Times New Roman" w:eastAsia="Times New Roman" w:hAnsi="Times New Roman" w:cs="Times New Roman"/>
          <w:color w:val="000000"/>
          <w:sz w:val="24"/>
          <w:szCs w:val="24"/>
          <w:lang w:eastAsia="ru-RU"/>
        </w:rPr>
        <w:t>»</w:t>
      </w:r>
      <w:r w:rsidRPr="002B5158">
        <w:rPr>
          <w:rFonts w:ascii="Times New Roman" w:eastAsia="Times New Roman" w:hAnsi="Times New Roman" w:cs="Times New Roman"/>
          <w:color w:val="000000"/>
          <w:sz w:val="24"/>
          <w:szCs w:val="24"/>
          <w:lang w:eastAsia="ru-RU"/>
        </w:rPr>
        <w:t>.</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w:t>
      </w:r>
    </w:p>
    <w:p w:rsidR="009F7CA5" w:rsidRPr="00F1751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w:t>
      </w:r>
    </w:p>
    <w:p w:rsidR="009F7CA5" w:rsidRPr="00F17515" w:rsidRDefault="009F7CA5" w:rsidP="00E03D92">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F17515">
        <w:rPr>
          <w:rFonts w:ascii="Times New Roman" w:eastAsia="Times New Roman" w:hAnsi="Times New Roman" w:cs="Times New Roman"/>
          <w:color w:val="000000"/>
          <w:sz w:val="24"/>
          <w:szCs w:val="24"/>
          <w:lang w:eastAsia="ru-RU"/>
        </w:rPr>
        <w:t xml:space="preserve">Глава </w:t>
      </w:r>
      <w:r w:rsidR="00726EAA" w:rsidRPr="00F17515">
        <w:rPr>
          <w:rFonts w:ascii="Times New Roman" w:eastAsia="Times New Roman" w:hAnsi="Times New Roman" w:cs="Times New Roman"/>
          <w:color w:val="000000"/>
          <w:sz w:val="24"/>
          <w:szCs w:val="24"/>
          <w:lang w:eastAsia="ru-RU"/>
        </w:rPr>
        <w:t>сельского</w:t>
      </w:r>
      <w:r w:rsidRPr="00F17515">
        <w:rPr>
          <w:rFonts w:ascii="Times New Roman" w:eastAsia="Times New Roman" w:hAnsi="Times New Roman" w:cs="Times New Roman"/>
          <w:color w:val="000000"/>
          <w:sz w:val="24"/>
          <w:szCs w:val="24"/>
          <w:lang w:eastAsia="ru-RU"/>
        </w:rPr>
        <w:t xml:space="preserve"> поселения </w:t>
      </w:r>
      <w:r w:rsidR="00726EAA" w:rsidRPr="00F17515">
        <w:rPr>
          <w:rFonts w:ascii="Times New Roman" w:eastAsia="Times New Roman" w:hAnsi="Times New Roman" w:cs="Times New Roman"/>
          <w:color w:val="000000"/>
          <w:sz w:val="24"/>
          <w:szCs w:val="24"/>
          <w:lang w:eastAsia="ru-RU"/>
        </w:rPr>
        <w:t>Алябьевский</w:t>
      </w:r>
      <w:r w:rsidRPr="00F17515">
        <w:rPr>
          <w:rFonts w:ascii="Times New Roman" w:eastAsia="Times New Roman" w:hAnsi="Times New Roman" w:cs="Times New Roman"/>
          <w:color w:val="000000"/>
          <w:sz w:val="24"/>
          <w:szCs w:val="24"/>
          <w:lang w:eastAsia="ru-RU"/>
        </w:rPr>
        <w:t> </w:t>
      </w:r>
      <w:r w:rsidR="00E72636" w:rsidRPr="00F17515">
        <w:rPr>
          <w:rFonts w:ascii="Times New Roman" w:eastAsia="Times New Roman" w:hAnsi="Times New Roman" w:cs="Times New Roman"/>
          <w:color w:val="000000"/>
          <w:sz w:val="24"/>
          <w:szCs w:val="24"/>
          <w:lang w:eastAsia="ru-RU"/>
        </w:rPr>
        <w:tab/>
      </w:r>
      <w:r w:rsidR="00E72636" w:rsidRPr="00F17515">
        <w:rPr>
          <w:rFonts w:ascii="Times New Roman" w:eastAsia="Times New Roman" w:hAnsi="Times New Roman" w:cs="Times New Roman"/>
          <w:color w:val="000000"/>
          <w:sz w:val="24"/>
          <w:szCs w:val="24"/>
          <w:lang w:eastAsia="ru-RU"/>
        </w:rPr>
        <w:tab/>
      </w:r>
      <w:r w:rsidR="00E72636" w:rsidRPr="00F17515">
        <w:rPr>
          <w:rFonts w:ascii="Times New Roman" w:eastAsia="Times New Roman" w:hAnsi="Times New Roman" w:cs="Times New Roman"/>
          <w:color w:val="000000"/>
          <w:sz w:val="24"/>
          <w:szCs w:val="24"/>
          <w:lang w:eastAsia="ru-RU"/>
        </w:rPr>
        <w:tab/>
      </w:r>
      <w:r w:rsidR="00E72636" w:rsidRPr="00F17515">
        <w:rPr>
          <w:rFonts w:ascii="Times New Roman" w:eastAsia="Times New Roman" w:hAnsi="Times New Roman" w:cs="Times New Roman"/>
          <w:color w:val="000000"/>
          <w:sz w:val="24"/>
          <w:szCs w:val="24"/>
          <w:lang w:eastAsia="ru-RU"/>
        </w:rPr>
        <w:tab/>
      </w:r>
      <w:r w:rsidR="00726EAA" w:rsidRPr="00F17515">
        <w:rPr>
          <w:rFonts w:ascii="Times New Roman" w:eastAsia="Times New Roman" w:hAnsi="Times New Roman" w:cs="Times New Roman"/>
          <w:color w:val="000000"/>
          <w:sz w:val="24"/>
          <w:szCs w:val="24"/>
          <w:lang w:eastAsia="ru-RU"/>
        </w:rPr>
        <w:t>А.А. Кудрина</w:t>
      </w:r>
    </w:p>
    <w:p w:rsidR="009F7CA5" w:rsidRPr="00E03D92" w:rsidRDefault="009F7CA5" w:rsidP="009F7CA5">
      <w:pPr>
        <w:spacing w:after="0" w:line="240" w:lineRule="auto"/>
        <w:ind w:firstLine="567"/>
        <w:jc w:val="both"/>
        <w:rPr>
          <w:rFonts w:ascii="Times New Roman" w:eastAsia="Times New Roman" w:hAnsi="Times New Roman" w:cs="Times New Roman"/>
          <w:color w:val="000000"/>
          <w:sz w:val="24"/>
          <w:szCs w:val="24"/>
          <w:lang w:eastAsia="ru-RU"/>
        </w:rPr>
      </w:pPr>
      <w:r w:rsidRPr="00E03D92">
        <w:rPr>
          <w:rFonts w:ascii="Times New Roman" w:eastAsia="Times New Roman" w:hAnsi="Times New Roman" w:cs="Times New Roman"/>
          <w:color w:val="000000"/>
          <w:sz w:val="24"/>
          <w:szCs w:val="24"/>
          <w:lang w:eastAsia="ru-RU"/>
        </w:rPr>
        <w:t> </w:t>
      </w:r>
    </w:p>
    <w:p w:rsidR="00E03D92" w:rsidRPr="00E03D92" w:rsidRDefault="00E03D92" w:rsidP="00E03D92">
      <w:pPr>
        <w:jc w:val="both"/>
        <w:rPr>
          <w:rFonts w:ascii="Times New Roman" w:hAnsi="Times New Roman" w:cs="Times New Roman"/>
          <w:sz w:val="24"/>
          <w:szCs w:val="24"/>
        </w:rPr>
      </w:pPr>
      <w:r w:rsidRPr="00E03D92">
        <w:rPr>
          <w:rFonts w:ascii="Times New Roman" w:hAnsi="Times New Roman" w:cs="Times New Roman"/>
          <w:sz w:val="24"/>
          <w:szCs w:val="24"/>
        </w:rPr>
        <w:t>Дата подписания:</w:t>
      </w:r>
      <w:r w:rsidRPr="00E03D92">
        <w:rPr>
          <w:rFonts w:ascii="Times New Roman" w:hAnsi="Times New Roman" w:cs="Times New Roman"/>
          <w:b/>
          <w:sz w:val="24"/>
          <w:szCs w:val="24"/>
        </w:rPr>
        <w:t xml:space="preserve"> </w:t>
      </w:r>
      <w:r w:rsidR="00944037">
        <w:rPr>
          <w:rFonts w:ascii="Times New Roman" w:hAnsi="Times New Roman" w:cs="Times New Roman"/>
          <w:sz w:val="24"/>
          <w:szCs w:val="24"/>
        </w:rPr>
        <w:t>«22</w:t>
      </w:r>
      <w:r w:rsidRPr="00E03D92">
        <w:rPr>
          <w:rFonts w:ascii="Times New Roman" w:hAnsi="Times New Roman" w:cs="Times New Roman"/>
          <w:sz w:val="24"/>
          <w:szCs w:val="24"/>
        </w:rPr>
        <w:t xml:space="preserve">» </w:t>
      </w:r>
      <w:r w:rsidR="00944037">
        <w:rPr>
          <w:rFonts w:ascii="Times New Roman" w:hAnsi="Times New Roman" w:cs="Times New Roman"/>
          <w:sz w:val="24"/>
          <w:szCs w:val="24"/>
        </w:rPr>
        <w:t>декабря</w:t>
      </w:r>
      <w:r w:rsidRPr="00E03D92">
        <w:rPr>
          <w:rFonts w:ascii="Times New Roman" w:hAnsi="Times New Roman" w:cs="Times New Roman"/>
          <w:sz w:val="24"/>
          <w:szCs w:val="24"/>
        </w:rPr>
        <w:t xml:space="preserve"> 2022 года</w:t>
      </w:r>
    </w:p>
    <w:p w:rsidR="009F7CA5" w:rsidRPr="00F17515" w:rsidRDefault="009F7CA5" w:rsidP="009F7CA5">
      <w:pPr>
        <w:spacing w:after="0" w:line="240" w:lineRule="auto"/>
        <w:ind w:firstLine="567"/>
        <w:jc w:val="both"/>
        <w:rPr>
          <w:rFonts w:ascii="Times New Roman" w:eastAsia="Times New Roman" w:hAnsi="Times New Roman" w:cs="Times New Roman"/>
          <w:color w:val="000000"/>
          <w:sz w:val="24"/>
          <w:szCs w:val="24"/>
          <w:lang w:eastAsia="ru-RU"/>
        </w:rPr>
      </w:pPr>
      <w:r w:rsidRPr="00F17515">
        <w:rPr>
          <w:rFonts w:ascii="Times New Roman" w:eastAsia="Times New Roman" w:hAnsi="Times New Roman" w:cs="Times New Roman"/>
          <w:color w:val="000000"/>
          <w:sz w:val="24"/>
          <w:szCs w:val="24"/>
          <w:lang w:eastAsia="ru-RU"/>
        </w:rPr>
        <w:t> </w:t>
      </w:r>
    </w:p>
    <w:p w:rsidR="00944037" w:rsidRDefault="00944037" w:rsidP="00F17515">
      <w:pPr>
        <w:spacing w:after="0" w:line="240" w:lineRule="auto"/>
        <w:ind w:firstLine="567"/>
        <w:jc w:val="right"/>
        <w:rPr>
          <w:rFonts w:ascii="Times New Roman" w:eastAsia="Times New Roman" w:hAnsi="Times New Roman" w:cs="Times New Roman"/>
          <w:b/>
          <w:bCs/>
          <w:color w:val="000000"/>
          <w:sz w:val="24"/>
          <w:szCs w:val="24"/>
          <w:lang w:eastAsia="ru-RU"/>
        </w:rPr>
      </w:pPr>
    </w:p>
    <w:p w:rsidR="00944037" w:rsidRDefault="00944037" w:rsidP="00F17515">
      <w:pPr>
        <w:spacing w:after="0" w:line="240" w:lineRule="auto"/>
        <w:ind w:firstLine="567"/>
        <w:jc w:val="right"/>
        <w:rPr>
          <w:rFonts w:ascii="Times New Roman" w:eastAsia="Times New Roman" w:hAnsi="Times New Roman" w:cs="Times New Roman"/>
          <w:b/>
          <w:bCs/>
          <w:color w:val="000000"/>
          <w:sz w:val="24"/>
          <w:szCs w:val="24"/>
          <w:lang w:eastAsia="ru-RU"/>
        </w:rPr>
      </w:pPr>
    </w:p>
    <w:p w:rsidR="00E03D92" w:rsidRDefault="009F7CA5" w:rsidP="00F17515">
      <w:pPr>
        <w:spacing w:after="0" w:line="240" w:lineRule="auto"/>
        <w:ind w:firstLine="567"/>
        <w:jc w:val="right"/>
        <w:rPr>
          <w:rFonts w:ascii="Times New Roman" w:eastAsia="Times New Roman" w:hAnsi="Times New Roman" w:cs="Times New Roman"/>
          <w:b/>
          <w:bCs/>
          <w:color w:val="000000"/>
          <w:sz w:val="24"/>
          <w:szCs w:val="24"/>
          <w:lang w:eastAsia="ru-RU"/>
        </w:rPr>
      </w:pPr>
      <w:r w:rsidRPr="009F7CA5">
        <w:rPr>
          <w:rFonts w:ascii="Times New Roman" w:eastAsia="Times New Roman" w:hAnsi="Times New Roman" w:cs="Times New Roman"/>
          <w:b/>
          <w:bCs/>
          <w:color w:val="000000"/>
          <w:sz w:val="24"/>
          <w:szCs w:val="24"/>
          <w:lang w:eastAsia="ru-RU"/>
        </w:rPr>
        <w:t> </w:t>
      </w:r>
    </w:p>
    <w:p w:rsidR="00E03D92" w:rsidRDefault="00E03D92" w:rsidP="00F17515">
      <w:pPr>
        <w:spacing w:after="0" w:line="240" w:lineRule="auto"/>
        <w:ind w:firstLine="567"/>
        <w:jc w:val="right"/>
        <w:rPr>
          <w:rFonts w:ascii="Times New Roman" w:eastAsia="Times New Roman" w:hAnsi="Times New Roman" w:cs="Times New Roman"/>
          <w:b/>
          <w:bCs/>
          <w:color w:val="000000"/>
          <w:sz w:val="24"/>
          <w:szCs w:val="24"/>
          <w:lang w:eastAsia="ru-RU"/>
        </w:rPr>
      </w:pPr>
    </w:p>
    <w:p w:rsidR="009F7CA5" w:rsidRPr="009F7CA5" w:rsidRDefault="009F7CA5" w:rsidP="00F17515">
      <w:pPr>
        <w:spacing w:after="0" w:line="240" w:lineRule="auto"/>
        <w:ind w:firstLine="567"/>
        <w:jc w:val="right"/>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Приложение</w:t>
      </w:r>
    </w:p>
    <w:p w:rsidR="009F7CA5" w:rsidRPr="009F7CA5" w:rsidRDefault="009F7CA5" w:rsidP="009F7CA5">
      <w:pPr>
        <w:shd w:val="clear" w:color="auto" w:fill="FFFFFF"/>
        <w:spacing w:after="0" w:line="240" w:lineRule="auto"/>
        <w:ind w:left="5103" w:firstLine="567"/>
        <w:jc w:val="right"/>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к Решению Совета депутатов</w:t>
      </w:r>
    </w:p>
    <w:p w:rsidR="009F7CA5" w:rsidRPr="009F7CA5" w:rsidRDefault="00726EAA" w:rsidP="009F7CA5">
      <w:pPr>
        <w:shd w:val="clear" w:color="auto" w:fill="FFFFFF"/>
        <w:spacing w:after="0" w:line="240" w:lineRule="auto"/>
        <w:ind w:left="5103" w:firstLine="567"/>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сельского</w:t>
      </w:r>
      <w:r w:rsidR="009F7CA5" w:rsidRPr="009F7CA5">
        <w:rPr>
          <w:rFonts w:ascii="Times New Roman" w:eastAsia="Times New Roman" w:hAnsi="Times New Roman" w:cs="Times New Roman"/>
          <w:color w:val="000000"/>
          <w:sz w:val="24"/>
          <w:szCs w:val="24"/>
          <w:lang w:eastAsia="ru-RU"/>
        </w:rPr>
        <w:t xml:space="preserve"> поселения </w:t>
      </w:r>
      <w:r>
        <w:rPr>
          <w:rFonts w:ascii="Times New Roman" w:eastAsia="Times New Roman" w:hAnsi="Times New Roman" w:cs="Times New Roman"/>
          <w:color w:val="000000"/>
          <w:sz w:val="24"/>
          <w:szCs w:val="24"/>
          <w:lang w:eastAsia="ru-RU"/>
        </w:rPr>
        <w:t>Алябьевский</w:t>
      </w:r>
    </w:p>
    <w:p w:rsidR="009F7CA5" w:rsidRPr="009F7CA5" w:rsidRDefault="00B210CC" w:rsidP="009F7CA5">
      <w:pPr>
        <w:shd w:val="clear" w:color="auto" w:fill="FFFFFF"/>
        <w:spacing w:after="0" w:line="240" w:lineRule="auto"/>
        <w:ind w:left="5760" w:hanging="10"/>
        <w:jc w:val="right"/>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от</w:t>
      </w:r>
      <w:proofErr w:type="gramEnd"/>
      <w:r>
        <w:rPr>
          <w:rFonts w:ascii="Times New Roman" w:eastAsia="Times New Roman" w:hAnsi="Times New Roman" w:cs="Times New Roman"/>
          <w:color w:val="000000"/>
          <w:sz w:val="24"/>
          <w:szCs w:val="24"/>
          <w:lang w:eastAsia="ru-RU"/>
        </w:rPr>
        <w:t> </w:t>
      </w:r>
      <w:r w:rsidR="00944037">
        <w:rPr>
          <w:rFonts w:ascii="Times New Roman" w:eastAsia="Times New Roman" w:hAnsi="Times New Roman" w:cs="Times New Roman"/>
          <w:color w:val="000000"/>
          <w:sz w:val="24"/>
          <w:szCs w:val="24"/>
          <w:lang w:eastAsia="ru-RU"/>
        </w:rPr>
        <w:t>22</w:t>
      </w:r>
      <w:r>
        <w:rPr>
          <w:rFonts w:ascii="Times New Roman" w:eastAsia="Times New Roman" w:hAnsi="Times New Roman" w:cs="Times New Roman"/>
          <w:color w:val="000000"/>
          <w:sz w:val="24"/>
          <w:szCs w:val="24"/>
          <w:lang w:eastAsia="ru-RU"/>
        </w:rPr>
        <w:t>.</w:t>
      </w:r>
      <w:r w:rsidR="002F38D0">
        <w:rPr>
          <w:rFonts w:ascii="Times New Roman" w:eastAsia="Times New Roman" w:hAnsi="Times New Roman" w:cs="Times New Roman"/>
          <w:color w:val="000000"/>
          <w:sz w:val="24"/>
          <w:szCs w:val="24"/>
          <w:lang w:eastAsia="ru-RU"/>
        </w:rPr>
        <w:t>1</w:t>
      </w:r>
      <w:r w:rsidR="00944037">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.2022 № </w:t>
      </w:r>
      <w:r w:rsidR="002639F0">
        <w:rPr>
          <w:rFonts w:ascii="Times New Roman" w:eastAsia="Times New Roman" w:hAnsi="Times New Roman" w:cs="Times New Roman"/>
          <w:color w:val="000000"/>
          <w:sz w:val="24"/>
          <w:szCs w:val="24"/>
          <w:lang w:eastAsia="ru-RU"/>
        </w:rPr>
        <w:t>200</w:t>
      </w:r>
    </w:p>
    <w:p w:rsidR="009F7CA5" w:rsidRPr="009F7CA5" w:rsidRDefault="009F7CA5" w:rsidP="009F7CA5">
      <w:pPr>
        <w:spacing w:after="0" w:line="240" w:lineRule="auto"/>
        <w:ind w:firstLine="567"/>
        <w:jc w:val="center"/>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b/>
          <w:bCs/>
          <w:color w:val="000000"/>
          <w:sz w:val="24"/>
          <w:szCs w:val="24"/>
          <w:lang w:eastAsia="ru-RU"/>
        </w:rPr>
        <w:t> </w:t>
      </w:r>
    </w:p>
    <w:p w:rsidR="00B210CC" w:rsidRDefault="009F7CA5" w:rsidP="009F7CA5">
      <w:pPr>
        <w:spacing w:after="0" w:line="240" w:lineRule="auto"/>
        <w:ind w:firstLine="567"/>
        <w:jc w:val="center"/>
        <w:rPr>
          <w:rFonts w:ascii="Times New Roman" w:eastAsia="Times New Roman" w:hAnsi="Times New Roman" w:cs="Times New Roman"/>
          <w:b/>
          <w:bCs/>
          <w:color w:val="000000"/>
          <w:sz w:val="24"/>
          <w:szCs w:val="24"/>
          <w:lang w:eastAsia="ru-RU"/>
        </w:rPr>
      </w:pPr>
      <w:r w:rsidRPr="009F7CA5">
        <w:rPr>
          <w:rFonts w:ascii="Times New Roman" w:eastAsia="Times New Roman" w:hAnsi="Times New Roman" w:cs="Times New Roman"/>
          <w:b/>
          <w:bCs/>
          <w:color w:val="000000"/>
          <w:sz w:val="24"/>
          <w:szCs w:val="24"/>
          <w:lang w:eastAsia="ru-RU"/>
        </w:rPr>
        <w:t>Положение о муниципальном жилищном контроле </w:t>
      </w:r>
    </w:p>
    <w:p w:rsidR="009F7CA5" w:rsidRPr="009F7CA5" w:rsidRDefault="009F7CA5" w:rsidP="009F7CA5">
      <w:pPr>
        <w:spacing w:after="0" w:line="240" w:lineRule="auto"/>
        <w:ind w:firstLine="567"/>
        <w:jc w:val="center"/>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b/>
          <w:bCs/>
          <w:color w:val="000000"/>
          <w:sz w:val="24"/>
          <w:szCs w:val="24"/>
          <w:lang w:eastAsia="ru-RU"/>
        </w:rPr>
        <w:t>на территории </w:t>
      </w:r>
      <w:r w:rsidR="00726EAA">
        <w:rPr>
          <w:rFonts w:ascii="Times New Roman" w:eastAsia="Times New Roman" w:hAnsi="Times New Roman" w:cs="Times New Roman"/>
          <w:b/>
          <w:bCs/>
          <w:color w:val="000000"/>
          <w:sz w:val="24"/>
          <w:szCs w:val="24"/>
          <w:lang w:eastAsia="ru-RU"/>
        </w:rPr>
        <w:t>сельского</w:t>
      </w:r>
      <w:r w:rsidRPr="009F7CA5">
        <w:rPr>
          <w:rFonts w:ascii="Times New Roman" w:eastAsia="Times New Roman" w:hAnsi="Times New Roman" w:cs="Times New Roman"/>
          <w:b/>
          <w:bCs/>
          <w:color w:val="000000"/>
          <w:sz w:val="24"/>
          <w:szCs w:val="24"/>
          <w:lang w:eastAsia="ru-RU"/>
        </w:rPr>
        <w:t xml:space="preserve"> поселения </w:t>
      </w:r>
      <w:r w:rsidR="00726EAA">
        <w:rPr>
          <w:rFonts w:ascii="Times New Roman" w:eastAsia="Times New Roman" w:hAnsi="Times New Roman" w:cs="Times New Roman"/>
          <w:b/>
          <w:bCs/>
          <w:color w:val="000000"/>
          <w:sz w:val="24"/>
          <w:szCs w:val="24"/>
          <w:lang w:eastAsia="ru-RU"/>
        </w:rPr>
        <w:t>Алябьевский</w:t>
      </w:r>
    </w:p>
    <w:p w:rsidR="009F7CA5" w:rsidRPr="009F7CA5" w:rsidRDefault="009F7CA5" w:rsidP="009F7CA5">
      <w:pPr>
        <w:spacing w:after="0" w:line="240" w:lineRule="auto"/>
        <w:ind w:firstLine="567"/>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b/>
          <w:bCs/>
          <w:color w:val="000000"/>
          <w:sz w:val="24"/>
          <w:szCs w:val="24"/>
          <w:lang w:eastAsia="ru-RU"/>
        </w:rPr>
        <w:t> </w:t>
      </w:r>
    </w:p>
    <w:p w:rsidR="009F7CA5" w:rsidRPr="009F7CA5" w:rsidRDefault="009F7CA5" w:rsidP="009F7CA5">
      <w:pPr>
        <w:spacing w:after="0" w:line="240" w:lineRule="auto"/>
        <w:ind w:firstLine="567"/>
        <w:jc w:val="center"/>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b/>
          <w:bCs/>
          <w:color w:val="000000"/>
          <w:sz w:val="24"/>
          <w:szCs w:val="24"/>
          <w:lang w:eastAsia="ru-RU"/>
        </w:rPr>
        <w:t>I. Общие положения</w:t>
      </w:r>
    </w:p>
    <w:p w:rsidR="009F7CA5" w:rsidRPr="009F7CA5" w:rsidRDefault="009F7CA5" w:rsidP="009F7CA5">
      <w:pPr>
        <w:spacing w:after="0" w:line="240" w:lineRule="auto"/>
        <w:ind w:firstLine="900"/>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w:t>
      </w:r>
    </w:p>
    <w:p w:rsidR="009F7CA5" w:rsidRPr="009F7CA5" w:rsidRDefault="009F7CA5" w:rsidP="009F7CA5">
      <w:pPr>
        <w:spacing w:after="0" w:line="240" w:lineRule="auto"/>
        <w:ind w:firstLine="900"/>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 Положение о муниципальном жилищном контроле на территории </w:t>
      </w:r>
      <w:r w:rsidR="00726EAA">
        <w:rPr>
          <w:rFonts w:ascii="Times New Roman" w:eastAsia="Times New Roman" w:hAnsi="Times New Roman" w:cs="Times New Roman"/>
          <w:color w:val="000000"/>
          <w:sz w:val="24"/>
          <w:szCs w:val="24"/>
          <w:lang w:eastAsia="ru-RU"/>
        </w:rPr>
        <w:t>сельского</w:t>
      </w:r>
      <w:r w:rsidRPr="009F7CA5">
        <w:rPr>
          <w:rFonts w:ascii="Times New Roman" w:eastAsia="Times New Roman" w:hAnsi="Times New Roman" w:cs="Times New Roman"/>
          <w:color w:val="000000"/>
          <w:sz w:val="24"/>
          <w:szCs w:val="24"/>
          <w:lang w:eastAsia="ru-RU"/>
        </w:rPr>
        <w:t xml:space="preserve"> поселения </w:t>
      </w:r>
      <w:r w:rsidR="00726EAA">
        <w:rPr>
          <w:rFonts w:ascii="Times New Roman" w:eastAsia="Times New Roman" w:hAnsi="Times New Roman" w:cs="Times New Roman"/>
          <w:color w:val="000000"/>
          <w:sz w:val="24"/>
          <w:szCs w:val="24"/>
          <w:lang w:eastAsia="ru-RU"/>
        </w:rPr>
        <w:t>Алябьевский</w:t>
      </w:r>
      <w:r w:rsidRPr="009F7CA5">
        <w:rPr>
          <w:rFonts w:ascii="Times New Roman" w:eastAsia="Times New Roman" w:hAnsi="Times New Roman" w:cs="Times New Roman"/>
          <w:color w:val="000000"/>
          <w:sz w:val="24"/>
          <w:szCs w:val="24"/>
          <w:lang w:eastAsia="ru-RU"/>
        </w:rPr>
        <w:t> (далее-Положение) устанавливает порядок организации и осуществления муниципального жилищного контроля на территории </w:t>
      </w:r>
      <w:r w:rsidR="00726EAA">
        <w:rPr>
          <w:rFonts w:ascii="Times New Roman" w:eastAsia="Times New Roman" w:hAnsi="Times New Roman" w:cs="Times New Roman"/>
          <w:color w:val="000000"/>
          <w:sz w:val="24"/>
          <w:szCs w:val="24"/>
          <w:lang w:eastAsia="ru-RU"/>
        </w:rPr>
        <w:t>сельского</w:t>
      </w:r>
      <w:r w:rsidRPr="009F7CA5">
        <w:rPr>
          <w:rFonts w:ascii="Times New Roman" w:eastAsia="Times New Roman" w:hAnsi="Times New Roman" w:cs="Times New Roman"/>
          <w:color w:val="000000"/>
          <w:sz w:val="24"/>
          <w:szCs w:val="24"/>
          <w:lang w:eastAsia="ru-RU"/>
        </w:rPr>
        <w:t xml:space="preserve"> поселения </w:t>
      </w:r>
      <w:r w:rsidR="00726EAA">
        <w:rPr>
          <w:rFonts w:ascii="Times New Roman" w:eastAsia="Times New Roman" w:hAnsi="Times New Roman" w:cs="Times New Roman"/>
          <w:color w:val="000000"/>
          <w:sz w:val="24"/>
          <w:szCs w:val="24"/>
          <w:lang w:eastAsia="ru-RU"/>
        </w:rPr>
        <w:t>Алябьевский</w:t>
      </w:r>
      <w:r w:rsidRPr="009F7CA5">
        <w:rPr>
          <w:rFonts w:ascii="Times New Roman" w:eastAsia="Times New Roman" w:hAnsi="Times New Roman" w:cs="Times New Roman"/>
          <w:color w:val="000000"/>
          <w:sz w:val="24"/>
          <w:szCs w:val="24"/>
          <w:lang w:eastAsia="ru-RU"/>
        </w:rPr>
        <w:t>.</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 К отношениям, связанным с осуществлением муниципального контроля, организацией и проведением профилактических мероприятий и контрольных мероприятий в отношении объектов контроля применяются положения Федерального закона от 31.07.2020 </w:t>
      </w:r>
      <w:hyperlink r:id="rId6" w:tgtFrame="_blank" w:history="1">
        <w:r w:rsidRPr="000E16A2">
          <w:rPr>
            <w:rFonts w:ascii="Times New Roman" w:eastAsia="Times New Roman" w:hAnsi="Times New Roman" w:cs="Times New Roman"/>
            <w:sz w:val="24"/>
            <w:szCs w:val="24"/>
            <w:lang w:eastAsia="ru-RU"/>
          </w:rPr>
          <w:t>№ 248-ФЗ «О государственном контроле</w:t>
        </w:r>
      </w:hyperlink>
      <w:r w:rsidRPr="009F7CA5">
        <w:rPr>
          <w:rFonts w:ascii="Times New Roman" w:eastAsia="Times New Roman" w:hAnsi="Times New Roman" w:cs="Times New Roman"/>
          <w:color w:val="000000"/>
          <w:sz w:val="24"/>
          <w:szCs w:val="24"/>
          <w:lang w:eastAsia="ru-RU"/>
        </w:rPr>
        <w:t> (надзоре) и муниципальном контроле в Российской Федерации» (далее-Федеральный закон № 248-ФЗ).</w:t>
      </w:r>
    </w:p>
    <w:p w:rsidR="009F7CA5" w:rsidRPr="009F7CA5" w:rsidRDefault="009F7CA5" w:rsidP="009F7CA5">
      <w:pPr>
        <w:spacing w:after="0" w:line="240" w:lineRule="auto"/>
        <w:ind w:firstLine="900"/>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 Муниципальный жилищный контроль (далее-муниципальный контроль) на территории </w:t>
      </w:r>
      <w:r w:rsidR="00726EAA">
        <w:rPr>
          <w:rFonts w:ascii="Times New Roman" w:eastAsia="Times New Roman" w:hAnsi="Times New Roman" w:cs="Times New Roman"/>
          <w:color w:val="000000"/>
          <w:sz w:val="24"/>
          <w:szCs w:val="24"/>
          <w:lang w:eastAsia="ru-RU"/>
        </w:rPr>
        <w:t>сельского</w:t>
      </w:r>
      <w:r w:rsidRPr="009F7CA5">
        <w:rPr>
          <w:rFonts w:ascii="Times New Roman" w:eastAsia="Times New Roman" w:hAnsi="Times New Roman" w:cs="Times New Roman"/>
          <w:color w:val="000000"/>
          <w:sz w:val="24"/>
          <w:szCs w:val="24"/>
          <w:lang w:eastAsia="ru-RU"/>
        </w:rPr>
        <w:t xml:space="preserve"> поселения </w:t>
      </w:r>
      <w:r w:rsidR="00726EAA">
        <w:rPr>
          <w:rFonts w:ascii="Times New Roman" w:eastAsia="Times New Roman" w:hAnsi="Times New Roman" w:cs="Times New Roman"/>
          <w:color w:val="000000"/>
          <w:sz w:val="24"/>
          <w:szCs w:val="24"/>
          <w:lang w:eastAsia="ru-RU"/>
        </w:rPr>
        <w:t>Алябьевский</w:t>
      </w:r>
      <w:r w:rsidRPr="009F7CA5">
        <w:rPr>
          <w:rFonts w:ascii="Times New Roman" w:eastAsia="Times New Roman" w:hAnsi="Times New Roman" w:cs="Times New Roman"/>
          <w:color w:val="000000"/>
          <w:sz w:val="24"/>
          <w:szCs w:val="24"/>
          <w:lang w:eastAsia="ru-RU"/>
        </w:rPr>
        <w:t> осуществляется Администрацией </w:t>
      </w:r>
      <w:r w:rsidR="00726EAA">
        <w:rPr>
          <w:rFonts w:ascii="Times New Roman" w:eastAsia="Times New Roman" w:hAnsi="Times New Roman" w:cs="Times New Roman"/>
          <w:color w:val="000000"/>
          <w:sz w:val="24"/>
          <w:szCs w:val="24"/>
          <w:lang w:eastAsia="ru-RU"/>
        </w:rPr>
        <w:t>сельского</w:t>
      </w:r>
      <w:r w:rsidRPr="009F7CA5">
        <w:rPr>
          <w:rFonts w:ascii="Times New Roman" w:eastAsia="Times New Roman" w:hAnsi="Times New Roman" w:cs="Times New Roman"/>
          <w:color w:val="000000"/>
          <w:sz w:val="24"/>
          <w:szCs w:val="24"/>
          <w:lang w:eastAsia="ru-RU"/>
        </w:rPr>
        <w:t xml:space="preserve"> поселения </w:t>
      </w:r>
      <w:r w:rsidR="00726EAA">
        <w:rPr>
          <w:rFonts w:ascii="Times New Roman" w:eastAsia="Times New Roman" w:hAnsi="Times New Roman" w:cs="Times New Roman"/>
          <w:color w:val="000000"/>
          <w:sz w:val="24"/>
          <w:szCs w:val="24"/>
          <w:lang w:eastAsia="ru-RU"/>
        </w:rPr>
        <w:t>Алябьевский</w:t>
      </w:r>
      <w:r w:rsidR="000E16A2">
        <w:rPr>
          <w:rFonts w:ascii="Times New Roman" w:eastAsia="Times New Roman" w:hAnsi="Times New Roman" w:cs="Times New Roman"/>
          <w:color w:val="000000"/>
          <w:sz w:val="24"/>
          <w:szCs w:val="24"/>
          <w:lang w:eastAsia="ru-RU"/>
        </w:rPr>
        <w:t xml:space="preserve"> </w:t>
      </w:r>
      <w:r w:rsidRPr="009F7CA5">
        <w:rPr>
          <w:rFonts w:ascii="Times New Roman" w:eastAsia="Times New Roman" w:hAnsi="Times New Roman" w:cs="Times New Roman"/>
          <w:color w:val="000000"/>
          <w:sz w:val="24"/>
          <w:szCs w:val="24"/>
          <w:lang w:eastAsia="ru-RU"/>
        </w:rPr>
        <w:t>(далее-контрольный орган).</w:t>
      </w:r>
    </w:p>
    <w:p w:rsidR="009F7CA5" w:rsidRPr="009F7CA5" w:rsidRDefault="009F7CA5" w:rsidP="009F7CA5">
      <w:pPr>
        <w:spacing w:after="0" w:line="240" w:lineRule="auto"/>
        <w:ind w:firstLine="900"/>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4. Должностными лицами, уполномоченными на осуществление муниципального контроля (далее-должностные лица) являются сотрудники администрации </w:t>
      </w:r>
      <w:r w:rsidR="00726EAA">
        <w:rPr>
          <w:rFonts w:ascii="Times New Roman" w:eastAsia="Times New Roman" w:hAnsi="Times New Roman" w:cs="Times New Roman"/>
          <w:color w:val="000000"/>
          <w:sz w:val="24"/>
          <w:szCs w:val="24"/>
          <w:lang w:eastAsia="ru-RU"/>
        </w:rPr>
        <w:t>сельского</w:t>
      </w:r>
      <w:r w:rsidRPr="009F7CA5">
        <w:rPr>
          <w:rFonts w:ascii="Times New Roman" w:eastAsia="Times New Roman" w:hAnsi="Times New Roman" w:cs="Times New Roman"/>
          <w:color w:val="000000"/>
          <w:sz w:val="24"/>
          <w:szCs w:val="24"/>
          <w:lang w:eastAsia="ru-RU"/>
        </w:rPr>
        <w:t xml:space="preserve"> поселения </w:t>
      </w:r>
      <w:r w:rsidR="00726EAA">
        <w:rPr>
          <w:rFonts w:ascii="Times New Roman" w:eastAsia="Times New Roman" w:hAnsi="Times New Roman" w:cs="Times New Roman"/>
          <w:color w:val="000000"/>
          <w:sz w:val="24"/>
          <w:szCs w:val="24"/>
          <w:lang w:eastAsia="ru-RU"/>
        </w:rPr>
        <w:t>Алябьевский</w:t>
      </w:r>
      <w:r w:rsidRPr="009F7CA5">
        <w:rPr>
          <w:rFonts w:ascii="Times New Roman" w:eastAsia="Times New Roman" w:hAnsi="Times New Roman" w:cs="Times New Roman"/>
          <w:color w:val="000000"/>
          <w:sz w:val="24"/>
          <w:szCs w:val="24"/>
          <w:lang w:eastAsia="ru-RU"/>
        </w:rPr>
        <w:t>.</w:t>
      </w:r>
    </w:p>
    <w:p w:rsidR="009F7CA5" w:rsidRPr="009F7CA5" w:rsidRDefault="009F7CA5" w:rsidP="009F7CA5">
      <w:pPr>
        <w:spacing w:after="0" w:line="240" w:lineRule="auto"/>
        <w:ind w:firstLine="900"/>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5. Должностные лица при осуществлении муниципального контроля реализуют права и несут обязанности, соблюдают ограничения и запреты, установленные Федеральным законом № 248-ФЗ, а также </w:t>
      </w:r>
      <w:hyperlink r:id="rId7" w:tgtFrame="_blank" w:history="1">
        <w:r w:rsidRPr="009F7CA5">
          <w:rPr>
            <w:rFonts w:ascii="Times New Roman" w:eastAsia="Times New Roman" w:hAnsi="Times New Roman" w:cs="Times New Roman"/>
            <w:color w:val="0000FF"/>
            <w:sz w:val="24"/>
            <w:szCs w:val="24"/>
            <w:lang w:eastAsia="ru-RU"/>
          </w:rPr>
          <w:t>Жилищным кодексом</w:t>
        </w:r>
      </w:hyperlink>
      <w:r w:rsidRPr="009F7CA5">
        <w:rPr>
          <w:rFonts w:ascii="Times New Roman" w:eastAsia="Times New Roman" w:hAnsi="Times New Roman" w:cs="Times New Roman"/>
          <w:color w:val="000000"/>
          <w:sz w:val="24"/>
          <w:szCs w:val="24"/>
          <w:lang w:eastAsia="ru-RU"/>
        </w:rPr>
        <w:t> Российской Федерации.</w:t>
      </w:r>
    </w:p>
    <w:p w:rsidR="009F7CA5" w:rsidRPr="009F7CA5" w:rsidRDefault="009F7CA5" w:rsidP="009F7CA5">
      <w:pPr>
        <w:spacing w:after="0" w:line="240" w:lineRule="auto"/>
        <w:ind w:firstLine="900"/>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6. Предметом муниципального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9F7CA5" w:rsidRPr="009F7CA5" w:rsidRDefault="009F7CA5" w:rsidP="009F7CA5">
      <w:pPr>
        <w:spacing w:after="0" w:line="240" w:lineRule="auto"/>
        <w:ind w:firstLine="540"/>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9F7CA5" w:rsidRPr="009F7CA5" w:rsidRDefault="009F7CA5" w:rsidP="009F7CA5">
      <w:pPr>
        <w:spacing w:after="0" w:line="240" w:lineRule="auto"/>
        <w:ind w:firstLine="540"/>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 требований к формированию фондов капитального ремонта;</w:t>
      </w:r>
    </w:p>
    <w:p w:rsidR="009F7CA5" w:rsidRPr="009F7CA5" w:rsidRDefault="009F7CA5" w:rsidP="009F7CA5">
      <w:pPr>
        <w:spacing w:after="0" w:line="240" w:lineRule="auto"/>
        <w:ind w:firstLine="540"/>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9F7CA5" w:rsidRPr="009F7CA5" w:rsidRDefault="009F7CA5" w:rsidP="009F7CA5">
      <w:pPr>
        <w:spacing w:after="0" w:line="240" w:lineRule="auto"/>
        <w:ind w:firstLine="540"/>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4) требований к предоставлению коммунальных услуг собственникам и пользователям помещений в многоквартирных домах и жилых домов;</w:t>
      </w:r>
    </w:p>
    <w:p w:rsidR="009F7CA5" w:rsidRPr="009F7CA5" w:rsidRDefault="009F7CA5" w:rsidP="009F7CA5">
      <w:pPr>
        <w:spacing w:after="0" w:line="240" w:lineRule="auto"/>
        <w:ind w:firstLine="540"/>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9F7CA5" w:rsidRPr="009F7CA5" w:rsidRDefault="009F7CA5" w:rsidP="009F7CA5">
      <w:pPr>
        <w:spacing w:after="0" w:line="240" w:lineRule="auto"/>
        <w:ind w:firstLine="567"/>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lastRenderedPageBreak/>
        <w:t>6) правил содержания общего имущества в многоквартирном доме и правил изменения размера платы за содержание жилого помещения;</w:t>
      </w:r>
    </w:p>
    <w:p w:rsidR="009F7CA5" w:rsidRPr="009F7CA5" w:rsidRDefault="009F7CA5" w:rsidP="009F7CA5">
      <w:pPr>
        <w:spacing w:after="0" w:line="240" w:lineRule="auto"/>
        <w:ind w:firstLine="567"/>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9F7CA5" w:rsidRPr="009F7CA5" w:rsidRDefault="009F7CA5" w:rsidP="009F7CA5">
      <w:pPr>
        <w:spacing w:after="0" w:line="240" w:lineRule="auto"/>
        <w:ind w:firstLine="567"/>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9F7CA5" w:rsidRPr="009F7CA5" w:rsidRDefault="009F7CA5" w:rsidP="009F7CA5">
      <w:pPr>
        <w:spacing w:after="0" w:line="240" w:lineRule="auto"/>
        <w:ind w:firstLine="567"/>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xml:space="preserve">9) требований к порядку размещения </w:t>
      </w:r>
      <w:proofErr w:type="spellStart"/>
      <w:r w:rsidRPr="009F7CA5">
        <w:rPr>
          <w:rFonts w:ascii="Times New Roman" w:eastAsia="Times New Roman" w:hAnsi="Times New Roman" w:cs="Times New Roman"/>
          <w:color w:val="000000"/>
          <w:sz w:val="24"/>
          <w:szCs w:val="24"/>
          <w:lang w:eastAsia="ru-RU"/>
        </w:rPr>
        <w:t>ресурсоснабжающими</w:t>
      </w:r>
      <w:proofErr w:type="spellEnd"/>
      <w:r w:rsidRPr="009F7CA5">
        <w:rPr>
          <w:rFonts w:ascii="Times New Roman" w:eastAsia="Times New Roman" w:hAnsi="Times New Roman" w:cs="Times New Roman"/>
          <w:color w:val="000000"/>
          <w:sz w:val="24"/>
          <w:szCs w:val="24"/>
          <w:lang w:eastAsia="ru-RU"/>
        </w:rPr>
        <w:t xml:space="preserve"> организациями, лицами, осуществляющими деятельность по управлению многоквартирными домами, информации в системе;</w:t>
      </w:r>
    </w:p>
    <w:p w:rsidR="009F7CA5" w:rsidRPr="009F7CA5" w:rsidRDefault="009F7CA5" w:rsidP="009F7CA5">
      <w:pPr>
        <w:spacing w:after="0" w:line="240" w:lineRule="auto"/>
        <w:ind w:firstLine="567"/>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10) требований к обеспечению доступности для инвалидов помещений в многоквартирных домах;</w:t>
      </w:r>
    </w:p>
    <w:p w:rsidR="009F7CA5" w:rsidRPr="009F7CA5" w:rsidRDefault="009F7CA5" w:rsidP="009F7CA5">
      <w:pPr>
        <w:spacing w:after="0" w:line="240" w:lineRule="auto"/>
        <w:ind w:firstLine="567"/>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11) требований к предоставлению жилых помещений в наемных домах социального использования.</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7. Объектами муниципального контроля являются:</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 деятельность, действия (бездействие) граждан и организаций,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F7CA5" w:rsidRPr="009F7CA5" w:rsidRDefault="009F7CA5" w:rsidP="000E16A2">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 результаты деятельности контролируемых лиц, в том числе работы и услуги,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F7CA5" w:rsidRPr="009F7CA5" w:rsidRDefault="009F7CA5" w:rsidP="000E16A2">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 здания, помещения, сооружения, оборудование, устройства, предметы, материалы и другие объекты, которыми контролируемые лица владеют и (или) пользуются и к которым предъявляются обязательные требования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(далее - производственные объекты).</w:t>
      </w:r>
    </w:p>
    <w:p w:rsidR="009F7CA5" w:rsidRPr="009F7CA5" w:rsidRDefault="009F7CA5" w:rsidP="000E16A2">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8. Контрольный орган обеспечивает учет объектов контроля в соответствии с настоящим положением посредством:</w:t>
      </w:r>
    </w:p>
    <w:p w:rsidR="009F7CA5" w:rsidRPr="009F7CA5" w:rsidRDefault="009F7CA5" w:rsidP="009F7CA5">
      <w:pPr>
        <w:spacing w:after="0" w:line="240" w:lineRule="auto"/>
        <w:ind w:firstLine="567"/>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xml:space="preserve">перечня объектов контроля, размещенного на </w:t>
      </w:r>
      <w:r w:rsidR="000E16A2" w:rsidRPr="00CE5C5B">
        <w:rPr>
          <w:rFonts w:ascii="Times New Roman" w:eastAsia="Times New Roman" w:hAnsi="Times New Roman" w:cs="Times New Roman"/>
          <w:color w:val="000000"/>
          <w:sz w:val="24"/>
          <w:szCs w:val="24"/>
          <w:lang w:eastAsia="ru-RU"/>
        </w:rPr>
        <w:t>официальном сайте Администрации сельского поселения Алябьевский в сети Интернет</w:t>
      </w:r>
      <w:r w:rsidRPr="009F7CA5">
        <w:rPr>
          <w:rFonts w:ascii="Times New Roman" w:eastAsia="Times New Roman" w:hAnsi="Times New Roman" w:cs="Times New Roman"/>
          <w:color w:val="000000"/>
          <w:sz w:val="24"/>
          <w:szCs w:val="24"/>
          <w:lang w:eastAsia="ru-RU"/>
        </w:rPr>
        <w:t>;</w:t>
      </w:r>
    </w:p>
    <w:p w:rsidR="009F7CA5" w:rsidRPr="009F7CA5" w:rsidRDefault="009F7CA5" w:rsidP="009F7CA5">
      <w:pPr>
        <w:spacing w:after="0" w:line="240" w:lineRule="auto"/>
        <w:ind w:firstLine="567"/>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иных федеральных или региональных информационных систем, в том числе путем получения сведений в порядке межведомственного информационного взаимодействия.</w:t>
      </w:r>
    </w:p>
    <w:p w:rsidR="009F7CA5" w:rsidRPr="009F7CA5" w:rsidRDefault="009F7CA5" w:rsidP="000E16A2">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9. При сборе, обработке, анализе и учете сведений об объектах контроля для целей их учета используется информация, представляемая в соответствии с нормативными правовыми актами, информация, получаемая в рамках межведомственного взаимодействия, а также общедоступная информация.</w:t>
      </w:r>
    </w:p>
    <w:p w:rsidR="009F7CA5" w:rsidRPr="009F7CA5" w:rsidRDefault="009F7CA5" w:rsidP="000E16A2">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9F7CA5" w:rsidRPr="009F7CA5" w:rsidRDefault="009F7CA5" w:rsidP="000E16A2">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Перечень объектов контроля содержит следующую информацию:</w:t>
      </w:r>
    </w:p>
    <w:p w:rsidR="009F7CA5" w:rsidRPr="009F7CA5" w:rsidRDefault="009F7CA5" w:rsidP="000E16A2">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 полное наименование юридического лица или фамилия, имя и отчество (при наличии) индивидуального предпринимателя, деятельности и (или) производственным объектам которых присвоена категория риска (при наличии);</w:t>
      </w:r>
    </w:p>
    <w:p w:rsidR="009F7CA5" w:rsidRPr="009F7CA5" w:rsidRDefault="009F7CA5" w:rsidP="000E16A2">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 основной государственный регистрационный номер;</w:t>
      </w:r>
    </w:p>
    <w:p w:rsidR="009F7CA5" w:rsidRPr="009F7CA5" w:rsidRDefault="009F7CA5" w:rsidP="000E16A2">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 идентификационный номер налогоплательщика;</w:t>
      </w:r>
    </w:p>
    <w:p w:rsidR="009F7CA5" w:rsidRPr="009F7CA5" w:rsidRDefault="009F7CA5" w:rsidP="000E16A2">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4) наименование объекта контроля (при наличии);</w:t>
      </w:r>
    </w:p>
    <w:p w:rsidR="009F7CA5" w:rsidRPr="009F7CA5" w:rsidRDefault="009F7CA5" w:rsidP="000E16A2">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lastRenderedPageBreak/>
        <w:t>5) место нахождения объекта контроля;</w:t>
      </w:r>
    </w:p>
    <w:p w:rsidR="009F7CA5" w:rsidRPr="009F7CA5" w:rsidRDefault="009F7CA5" w:rsidP="000E16A2">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 (при наличии).</w:t>
      </w:r>
    </w:p>
    <w:p w:rsidR="009F7CA5" w:rsidRPr="009F7CA5" w:rsidRDefault="009F7CA5" w:rsidP="000E16A2">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rsidR="009F7CA5" w:rsidRPr="009F7CA5" w:rsidRDefault="009F7CA5" w:rsidP="000E16A2">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10. Под контролируемыми лицами при осуществлении муниципального контроля в соответствии со статьей 31 Федерального закона № 248-ФЗ,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9F7CA5" w:rsidRPr="009F7CA5" w:rsidRDefault="009F7CA5" w:rsidP="009F7CA5">
      <w:pPr>
        <w:spacing w:after="0" w:line="240" w:lineRule="auto"/>
        <w:ind w:firstLine="900"/>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11. Контролируемые лица при осуществлении муниципального контроля реализуют права и несут обязанности, установленные Федеральным законом № 248-ФЗ.</w:t>
      </w:r>
    </w:p>
    <w:p w:rsidR="009F7CA5" w:rsidRPr="009F7CA5" w:rsidRDefault="009F7CA5" w:rsidP="009F7CA5">
      <w:pPr>
        <w:spacing w:after="0" w:line="240" w:lineRule="auto"/>
        <w:ind w:firstLine="900"/>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12.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Федерального закона № 248-ФЗ.</w:t>
      </w:r>
    </w:p>
    <w:p w:rsidR="009F7CA5" w:rsidRPr="009F7CA5" w:rsidRDefault="009F7CA5" w:rsidP="009F7CA5">
      <w:pPr>
        <w:spacing w:after="0" w:line="240" w:lineRule="auto"/>
        <w:ind w:firstLine="900"/>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13. Оценка результативности и эффективности муниципального контроля осуществляется в соответствии со статьей 30 Федерального закона № 248-ФЗ.</w:t>
      </w:r>
    </w:p>
    <w:p w:rsidR="009F7CA5" w:rsidRPr="009F7CA5" w:rsidRDefault="009F7CA5" w:rsidP="009F7CA5">
      <w:pPr>
        <w:spacing w:after="0" w:line="240" w:lineRule="auto"/>
        <w:ind w:firstLine="900"/>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xml:space="preserve">14. Ключевые показатели муниципального жилищного контроля и их целевые значения, индикативные показатели утверждаются решением Совета депутатов </w:t>
      </w:r>
      <w:r w:rsidR="00726EAA">
        <w:rPr>
          <w:rFonts w:ascii="Times New Roman" w:eastAsia="Times New Roman" w:hAnsi="Times New Roman" w:cs="Times New Roman"/>
          <w:color w:val="000000"/>
          <w:sz w:val="24"/>
          <w:szCs w:val="24"/>
          <w:lang w:eastAsia="ru-RU"/>
        </w:rPr>
        <w:t>сельского</w:t>
      </w:r>
      <w:r w:rsidRPr="009F7CA5">
        <w:rPr>
          <w:rFonts w:ascii="Times New Roman" w:eastAsia="Times New Roman" w:hAnsi="Times New Roman" w:cs="Times New Roman"/>
          <w:color w:val="000000"/>
          <w:sz w:val="24"/>
          <w:szCs w:val="24"/>
          <w:lang w:eastAsia="ru-RU"/>
        </w:rPr>
        <w:t xml:space="preserve"> поселения </w:t>
      </w:r>
      <w:r w:rsidR="00726EAA">
        <w:rPr>
          <w:rFonts w:ascii="Times New Roman" w:eastAsia="Times New Roman" w:hAnsi="Times New Roman" w:cs="Times New Roman"/>
          <w:color w:val="000000"/>
          <w:sz w:val="24"/>
          <w:szCs w:val="24"/>
          <w:lang w:eastAsia="ru-RU"/>
        </w:rPr>
        <w:t>Алябьевский</w:t>
      </w:r>
      <w:r w:rsidRPr="009F7CA5">
        <w:rPr>
          <w:rFonts w:ascii="Times New Roman" w:eastAsia="Times New Roman" w:hAnsi="Times New Roman" w:cs="Times New Roman"/>
          <w:color w:val="000000"/>
          <w:sz w:val="24"/>
          <w:szCs w:val="24"/>
          <w:lang w:eastAsia="ru-RU"/>
        </w:rPr>
        <w:t>.</w:t>
      </w:r>
    </w:p>
    <w:p w:rsidR="009F7CA5" w:rsidRPr="009F7CA5" w:rsidRDefault="009F7CA5" w:rsidP="009F7CA5">
      <w:pPr>
        <w:spacing w:after="0" w:line="240" w:lineRule="auto"/>
        <w:ind w:firstLine="900"/>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15. Досудебный порядок подачи жалоб, установленный главой 9 Федерального закона № 248-ФЗ, при осуществлении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9F7CA5" w:rsidRPr="009F7CA5" w:rsidRDefault="009F7CA5" w:rsidP="009F7CA5">
      <w:pPr>
        <w:spacing w:after="0" w:line="240" w:lineRule="auto"/>
        <w:ind w:firstLine="900"/>
        <w:jc w:val="center"/>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b/>
          <w:bCs/>
          <w:color w:val="000000"/>
          <w:sz w:val="24"/>
          <w:szCs w:val="24"/>
          <w:lang w:eastAsia="ru-RU"/>
        </w:rPr>
        <w:t> </w:t>
      </w:r>
    </w:p>
    <w:p w:rsidR="009F7CA5" w:rsidRPr="009F7CA5" w:rsidRDefault="009F7CA5" w:rsidP="009F7CA5">
      <w:pPr>
        <w:spacing w:after="0" w:line="240" w:lineRule="auto"/>
        <w:ind w:firstLine="900"/>
        <w:jc w:val="center"/>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b/>
          <w:bCs/>
          <w:color w:val="000000"/>
          <w:sz w:val="24"/>
          <w:szCs w:val="24"/>
          <w:lang w:eastAsia="ru-RU"/>
        </w:rPr>
        <w:t>II. Управление рисками причинения вреда (ущерба) охраняемым законом ценностям при осуществлении муниципального жилищного контроля</w:t>
      </w:r>
    </w:p>
    <w:p w:rsidR="009F7CA5" w:rsidRPr="009F7CA5" w:rsidRDefault="009F7CA5" w:rsidP="009F7CA5">
      <w:pPr>
        <w:spacing w:after="0" w:line="240" w:lineRule="auto"/>
        <w:ind w:firstLine="900"/>
        <w:jc w:val="center"/>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b/>
          <w:bCs/>
          <w:color w:val="000000"/>
          <w:sz w:val="24"/>
          <w:szCs w:val="24"/>
          <w:lang w:eastAsia="ru-RU"/>
        </w:rPr>
        <w:t> </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16. Муниципальный контроль</w:t>
      </w:r>
      <w:r w:rsidRPr="009F7CA5">
        <w:rPr>
          <w:rFonts w:ascii="Times New Roman" w:eastAsia="Times New Roman" w:hAnsi="Times New Roman" w:cs="Times New Roman"/>
          <w:i/>
          <w:iCs/>
          <w:color w:val="000000"/>
          <w:sz w:val="24"/>
          <w:szCs w:val="24"/>
          <w:lang w:eastAsia="ru-RU"/>
        </w:rPr>
        <w:t> </w:t>
      </w:r>
      <w:r w:rsidRPr="009F7CA5">
        <w:rPr>
          <w:rFonts w:ascii="Times New Roman" w:eastAsia="Times New Roman" w:hAnsi="Times New Roman" w:cs="Times New Roman"/>
          <w:color w:val="000000"/>
          <w:sz w:val="24"/>
          <w:szCs w:val="24"/>
          <w:lang w:eastAsia="ru-RU"/>
        </w:rPr>
        <w:t>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17. Для целей управления рисками причинения вреда (ущерба) охраняемым законом ценностям при осуществлении муниципального контроля объекты контроля подлежат отнесению к категориям</w:t>
      </w:r>
      <w:r w:rsidRPr="009F7CA5">
        <w:rPr>
          <w:rFonts w:ascii="Times New Roman" w:eastAsia="Times New Roman" w:hAnsi="Times New Roman" w:cs="Times New Roman"/>
          <w:i/>
          <w:iCs/>
          <w:color w:val="000000"/>
          <w:sz w:val="24"/>
          <w:szCs w:val="24"/>
          <w:lang w:eastAsia="ru-RU"/>
        </w:rPr>
        <w:t> </w:t>
      </w:r>
      <w:r w:rsidRPr="009F7CA5">
        <w:rPr>
          <w:rFonts w:ascii="Times New Roman" w:eastAsia="Times New Roman" w:hAnsi="Times New Roman" w:cs="Times New Roman"/>
          <w:color w:val="000000"/>
          <w:sz w:val="24"/>
          <w:szCs w:val="24"/>
          <w:lang w:eastAsia="ru-RU"/>
        </w:rPr>
        <w:t>среднего, умеренного и низкого риска</w:t>
      </w:r>
      <w:r w:rsidRPr="009F7CA5">
        <w:rPr>
          <w:rFonts w:ascii="Times New Roman" w:eastAsia="Times New Roman" w:hAnsi="Times New Roman" w:cs="Times New Roman"/>
          <w:color w:val="00B050"/>
          <w:sz w:val="24"/>
          <w:szCs w:val="24"/>
          <w:lang w:eastAsia="ru-RU"/>
        </w:rPr>
        <w:t> </w:t>
      </w:r>
      <w:r w:rsidRPr="009F7CA5">
        <w:rPr>
          <w:rFonts w:ascii="Times New Roman" w:eastAsia="Times New Roman" w:hAnsi="Times New Roman" w:cs="Times New Roman"/>
          <w:color w:val="000000"/>
          <w:sz w:val="24"/>
          <w:szCs w:val="24"/>
          <w:lang w:eastAsia="ru-RU"/>
        </w:rPr>
        <w:t>в соответствии с Федеральным законом № 248-ФЗ.</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18. Отнесение объектов муниципального контроля к определенной категории риска осуществляется на основании сопоставления их характеристик с критериями отнесения объектов муниципального контроля к категориям риска согласно приложению № 1 к Положению.</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19. Отнесение объектов муниципального контроля к категориям риска осуществляется приказом контрольного органа (далее-приказ).</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При отсутствии приказа об отнесении объектов муниципального контроля к категориям риска такие объекты считаются отнесенными к низкой категории риска.</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20.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 и внести соответствующие изменения в приказ об отнесении объектов муниципального контроля к категориям риска.</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lastRenderedPageBreak/>
        <w:t>21. Контролируемое лицо вправе подать в контрольный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22. По запросу контролируемого лица контрольный орган</w:t>
      </w:r>
      <w:r w:rsidRPr="009F7CA5">
        <w:rPr>
          <w:rFonts w:ascii="Times New Roman" w:eastAsia="Times New Roman" w:hAnsi="Times New Roman" w:cs="Times New Roman"/>
          <w:color w:val="00B050"/>
          <w:sz w:val="24"/>
          <w:szCs w:val="24"/>
          <w:lang w:eastAsia="ru-RU"/>
        </w:rPr>
        <w:t> </w:t>
      </w:r>
      <w:r w:rsidRPr="009F7CA5">
        <w:rPr>
          <w:rFonts w:ascii="Times New Roman" w:eastAsia="Times New Roman" w:hAnsi="Times New Roman" w:cs="Times New Roman"/>
          <w:color w:val="000000"/>
          <w:sz w:val="24"/>
          <w:szCs w:val="24"/>
          <w:lang w:eastAsia="ru-RU"/>
        </w:rPr>
        <w:t>предоставляет информацию о присвоенной их объектам контроля категории риска, а также сведения, на основании которых принято решение об отнесении к категории риска их объектов контроля.</w:t>
      </w:r>
    </w:p>
    <w:p w:rsidR="009F7CA5" w:rsidRPr="009F7CA5" w:rsidRDefault="009F7CA5" w:rsidP="009F7CA5">
      <w:pPr>
        <w:spacing w:after="0" w:line="240" w:lineRule="auto"/>
        <w:ind w:firstLine="567"/>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b/>
          <w:bCs/>
          <w:color w:val="000000"/>
          <w:sz w:val="24"/>
          <w:szCs w:val="24"/>
          <w:lang w:eastAsia="ru-RU"/>
        </w:rPr>
        <w:t> </w:t>
      </w:r>
    </w:p>
    <w:p w:rsidR="009F7CA5" w:rsidRPr="009F7CA5" w:rsidRDefault="009F7CA5" w:rsidP="009F7CA5">
      <w:pPr>
        <w:spacing w:after="0" w:line="240" w:lineRule="auto"/>
        <w:ind w:firstLine="900"/>
        <w:jc w:val="center"/>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b/>
          <w:bCs/>
          <w:color w:val="000000"/>
          <w:sz w:val="24"/>
          <w:szCs w:val="24"/>
          <w:lang w:eastAsia="ru-RU"/>
        </w:rPr>
        <w:t>III. Профилактика рисков причинения вреда (ущерба) охраняемым законом ценностям</w:t>
      </w:r>
    </w:p>
    <w:p w:rsidR="009F7CA5" w:rsidRPr="009F7CA5" w:rsidRDefault="009F7CA5" w:rsidP="009F7CA5">
      <w:pPr>
        <w:spacing w:after="0" w:line="240" w:lineRule="auto"/>
        <w:ind w:firstLine="900"/>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23.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мероприятий.</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24.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(далее-Программа профилактики), утверждаемой муниципальным правовым актом администрации </w:t>
      </w:r>
      <w:r w:rsidR="00726EAA">
        <w:rPr>
          <w:rFonts w:ascii="Times New Roman" w:eastAsia="Times New Roman" w:hAnsi="Times New Roman" w:cs="Times New Roman"/>
          <w:color w:val="000000"/>
          <w:sz w:val="24"/>
          <w:szCs w:val="24"/>
          <w:lang w:eastAsia="ru-RU"/>
        </w:rPr>
        <w:t>сельского</w:t>
      </w:r>
      <w:r w:rsidRPr="009F7CA5">
        <w:rPr>
          <w:rFonts w:ascii="Times New Roman" w:eastAsia="Times New Roman" w:hAnsi="Times New Roman" w:cs="Times New Roman"/>
          <w:color w:val="000000"/>
          <w:sz w:val="24"/>
          <w:szCs w:val="24"/>
          <w:lang w:eastAsia="ru-RU"/>
        </w:rPr>
        <w:t xml:space="preserve"> поселения </w:t>
      </w:r>
      <w:r w:rsidR="00726EAA">
        <w:rPr>
          <w:rFonts w:ascii="Times New Roman" w:eastAsia="Times New Roman" w:hAnsi="Times New Roman" w:cs="Times New Roman"/>
          <w:color w:val="000000"/>
          <w:sz w:val="24"/>
          <w:szCs w:val="24"/>
          <w:lang w:eastAsia="ru-RU"/>
        </w:rPr>
        <w:t>Алябьевский</w:t>
      </w:r>
      <w:r w:rsidRPr="009F7CA5">
        <w:rPr>
          <w:rFonts w:ascii="Times New Roman" w:eastAsia="Times New Roman" w:hAnsi="Times New Roman" w:cs="Times New Roman"/>
          <w:color w:val="000000"/>
          <w:sz w:val="24"/>
          <w:szCs w:val="24"/>
          <w:lang w:eastAsia="ru-RU"/>
        </w:rPr>
        <w:t>.</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Утвержденная Программа профилактики размещается на Официальном информационном портале органов местного самоуправления </w:t>
      </w:r>
      <w:r w:rsidR="00726EAA">
        <w:rPr>
          <w:rFonts w:ascii="Times New Roman" w:eastAsia="Times New Roman" w:hAnsi="Times New Roman" w:cs="Times New Roman"/>
          <w:color w:val="000000"/>
          <w:sz w:val="24"/>
          <w:szCs w:val="24"/>
          <w:lang w:eastAsia="ru-RU"/>
        </w:rPr>
        <w:t>сельского</w:t>
      </w:r>
      <w:r w:rsidRPr="009F7CA5">
        <w:rPr>
          <w:rFonts w:ascii="Times New Roman" w:eastAsia="Times New Roman" w:hAnsi="Times New Roman" w:cs="Times New Roman"/>
          <w:color w:val="000000"/>
          <w:sz w:val="24"/>
          <w:szCs w:val="24"/>
          <w:lang w:eastAsia="ru-RU"/>
        </w:rPr>
        <w:t xml:space="preserve"> поселения </w:t>
      </w:r>
      <w:r w:rsidR="00726EAA">
        <w:rPr>
          <w:rFonts w:ascii="Times New Roman" w:eastAsia="Times New Roman" w:hAnsi="Times New Roman" w:cs="Times New Roman"/>
          <w:color w:val="000000"/>
          <w:sz w:val="24"/>
          <w:szCs w:val="24"/>
          <w:lang w:eastAsia="ru-RU"/>
        </w:rPr>
        <w:t>Алябьевский</w:t>
      </w:r>
      <w:r w:rsidRPr="009F7CA5">
        <w:rPr>
          <w:rFonts w:ascii="Times New Roman" w:eastAsia="Times New Roman" w:hAnsi="Times New Roman" w:cs="Times New Roman"/>
          <w:color w:val="000000"/>
          <w:sz w:val="24"/>
          <w:szCs w:val="24"/>
          <w:lang w:eastAsia="ru-RU"/>
        </w:rPr>
        <w:t> в сети «Интернет».</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Контрольный орган может проводить профилактические мероприятия, не предусмотренные Программой профилактики.</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25. При осуществлении муниципального контроля могут проводиться следующие виды профилактических мероприятий:</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 информирование;</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 консультирование;</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 объявление предостережения;</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4) профилактический визит.</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26. Информирование контролируемых лиц и иных заинтересованных лиц осуществляется в порядке, установленном статьей 46 Федерального закона № 248-ФЗ, посредством размещения соответствующих сведений на </w:t>
      </w:r>
      <w:r w:rsidR="00C969D5" w:rsidRPr="00CE5C5B">
        <w:rPr>
          <w:rFonts w:ascii="Times New Roman" w:eastAsia="Times New Roman" w:hAnsi="Times New Roman" w:cs="Times New Roman"/>
          <w:color w:val="000000"/>
          <w:sz w:val="24"/>
          <w:szCs w:val="24"/>
          <w:lang w:eastAsia="ru-RU"/>
        </w:rPr>
        <w:t>официальном сайте Администрации сельского поселения Алябьевский в сети Интернет</w:t>
      </w:r>
      <w:r w:rsidRPr="009F7CA5">
        <w:rPr>
          <w:rFonts w:ascii="Times New Roman" w:eastAsia="Times New Roman" w:hAnsi="Times New Roman" w:cs="Times New Roman"/>
          <w:color w:val="000000"/>
          <w:sz w:val="24"/>
          <w:szCs w:val="24"/>
          <w:lang w:eastAsia="ru-RU"/>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27. Консультирование (разъяснение по вопросам, связанным с организацией и осуществлением муниципального контроля) осуществляется должностным лицом контрольного органа, по обращениям контролируемых лиц и их представителей без взимания платы.</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28.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29. Консультирование, в том числе письменное консультирование, осуществляется по следующим вопросам:</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 компетенция контрольного органа;</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 организация и осуществление муниципального контроля;</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 порядок осуществления профилактических, контрольных мероприятий, установленных Положением;</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lastRenderedPageBreak/>
        <w:t>4) применение мер ответственности за нарушение обязательных требований в сфере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30.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законом от 02.05.2006 </w:t>
      </w:r>
      <w:hyperlink r:id="rId8" w:tgtFrame="_blank" w:history="1">
        <w:r w:rsidRPr="00A0681F">
          <w:rPr>
            <w:rFonts w:ascii="Times New Roman" w:eastAsia="Times New Roman" w:hAnsi="Times New Roman" w:cs="Times New Roman"/>
            <w:sz w:val="24"/>
            <w:szCs w:val="24"/>
            <w:lang w:eastAsia="ru-RU"/>
          </w:rPr>
          <w:t>№ 59-ФЗ «О порядке</w:t>
        </w:r>
      </w:hyperlink>
      <w:r w:rsidRPr="009F7CA5">
        <w:rPr>
          <w:rFonts w:ascii="Times New Roman" w:eastAsia="Times New Roman" w:hAnsi="Times New Roman" w:cs="Times New Roman"/>
          <w:color w:val="000000"/>
          <w:sz w:val="24"/>
          <w:szCs w:val="24"/>
          <w:lang w:eastAsia="ru-RU"/>
        </w:rPr>
        <w:t> рассмотрения обращений граждан Российской Федерации».</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31. 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32. Контрольный орган осуществляет учет консультирований в рамках осуществления муниципального жилищного контроля посредством ведения журнала учета консультаций в электронном виде.</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33. Консультирование по однотипным обращениям контролируемых лиц и их представителей осуществляется посредством размещения на </w:t>
      </w:r>
      <w:r w:rsidR="00EF204C" w:rsidRPr="00CE5C5B">
        <w:rPr>
          <w:rFonts w:ascii="Times New Roman" w:eastAsia="Times New Roman" w:hAnsi="Times New Roman" w:cs="Times New Roman"/>
          <w:color w:val="000000"/>
          <w:sz w:val="24"/>
          <w:szCs w:val="24"/>
          <w:lang w:eastAsia="ru-RU"/>
        </w:rPr>
        <w:t>официальном сайте Администрации сельского поселения Алябьевский в сети Интернет</w:t>
      </w:r>
      <w:r w:rsidRPr="009F7CA5">
        <w:rPr>
          <w:rFonts w:ascii="Times New Roman" w:eastAsia="Times New Roman" w:hAnsi="Times New Roman" w:cs="Times New Roman"/>
          <w:color w:val="000000"/>
          <w:sz w:val="24"/>
          <w:szCs w:val="24"/>
          <w:lang w:eastAsia="ru-RU"/>
        </w:rPr>
        <w:t>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34.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(далее-предостережение) и предлагает принять меры по обеспечению соблюдения обязательных требований</w:t>
      </w:r>
      <w:r w:rsidRPr="009F7CA5">
        <w:rPr>
          <w:rFonts w:ascii="Times New Roman" w:eastAsia="Times New Roman" w:hAnsi="Times New Roman" w:cs="Times New Roman"/>
          <w:color w:val="FF0000"/>
          <w:sz w:val="24"/>
          <w:szCs w:val="24"/>
          <w:lang w:eastAsia="ru-RU"/>
        </w:rPr>
        <w:t>.</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35. Предостережение объявляется и направляется контролируемому лицу в порядке, предусмотренном Федеральным законом №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36. Контрольный орган осуществляет учет объявленных в рамках осуществления муниципального жилищного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37.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xml:space="preserve">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w:t>
      </w:r>
      <w:r w:rsidRPr="009F7CA5">
        <w:rPr>
          <w:rFonts w:ascii="Times New Roman" w:eastAsia="Times New Roman" w:hAnsi="Times New Roman" w:cs="Times New Roman"/>
          <w:color w:val="000000"/>
          <w:sz w:val="24"/>
          <w:szCs w:val="24"/>
          <w:lang w:eastAsia="ru-RU"/>
        </w:rPr>
        <w:lastRenderedPageBreak/>
        <w:t>налогоплательщика-юридического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38. Возражения рассматриваются должностным лицом, объявившим предостережение не позднее 15 календарных дней с момента получения таких возражений.</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39.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40.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41. В ходе профилактического визита должностным лицом контрольного органа может осуществляться консультирование контролируемого лица.</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42. В ходе профилактического визита должностным лицом может осуществляться сбор сведений, необходимых для отнесения объектов контроля к категориям риска.</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43. 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управления многоквартирными домами, не позднее чем в течение одного года с момента начала такой деятельности.</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44. О проведении обязательного профилактического визита контролируемое лицо уведомляется контрольным органом не позднее, чем за пять рабочих дней до даты его проведения.</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45. 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 дата, время и место составления уведомления;</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 наименование контрольного органа;</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 полное наименование контролируемого лица;</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4) фамилии, имена, отчества (при наличии) должностного лица;</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5) дата, время и место обязательного профилактического визита;</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6) подпись должностного лица.</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46. Уведомление о проведении обязательного профилактического визита направляется в адрес контролируемого лица через личный кабинет контролируемого лица в государственных информационных системах или почтовым отправлением (в случае направления на бумажном носителе).</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47. 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позднее чем за три рабочих дня до даты его проведения.</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48. Срок проведения обязательного профилактического визита определяется контрольным органом самостоятельно и не должен превышать 1 рабочего дня.</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lastRenderedPageBreak/>
        <w:t>49.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50.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мероприятий.</w:t>
      </w:r>
    </w:p>
    <w:p w:rsidR="009F7CA5" w:rsidRPr="009F7CA5" w:rsidRDefault="009F7CA5" w:rsidP="009F7CA5">
      <w:pPr>
        <w:spacing w:after="0" w:line="240" w:lineRule="auto"/>
        <w:ind w:firstLine="900"/>
        <w:jc w:val="center"/>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b/>
          <w:bCs/>
          <w:color w:val="000000"/>
          <w:sz w:val="24"/>
          <w:szCs w:val="24"/>
          <w:lang w:eastAsia="ru-RU"/>
        </w:rPr>
        <w:t> </w:t>
      </w:r>
    </w:p>
    <w:p w:rsidR="009F7CA5" w:rsidRPr="009F7CA5" w:rsidRDefault="009F7CA5" w:rsidP="009F7CA5">
      <w:pPr>
        <w:spacing w:after="0" w:line="240" w:lineRule="auto"/>
        <w:ind w:firstLine="900"/>
        <w:jc w:val="center"/>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b/>
          <w:bCs/>
          <w:color w:val="000000"/>
          <w:sz w:val="24"/>
          <w:szCs w:val="24"/>
          <w:lang w:eastAsia="ru-RU"/>
        </w:rPr>
        <w:t>IV. Порядок организации муниципального жилищного контроля</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51. Основания для проведения контрольных мероприятий, за исключением случаев, проведения контрольных мероприятий без взаимодействия с контролируемыми лицами на основании заданий, установлены статьей 57 Федерального закона № 248-ФЗ, статьей 20 </w:t>
      </w:r>
      <w:hyperlink r:id="rId9" w:tgtFrame="_blank" w:history="1">
        <w:r w:rsidRPr="00EF204C">
          <w:rPr>
            <w:rFonts w:ascii="Times New Roman" w:eastAsia="Times New Roman" w:hAnsi="Times New Roman" w:cs="Times New Roman"/>
            <w:sz w:val="24"/>
            <w:szCs w:val="24"/>
            <w:lang w:eastAsia="ru-RU"/>
          </w:rPr>
          <w:t>Жилищного кодекса</w:t>
        </w:r>
      </w:hyperlink>
      <w:r w:rsidRPr="009F7CA5">
        <w:rPr>
          <w:rFonts w:ascii="Times New Roman" w:eastAsia="Times New Roman" w:hAnsi="Times New Roman" w:cs="Times New Roman"/>
          <w:color w:val="000000"/>
          <w:sz w:val="24"/>
          <w:szCs w:val="24"/>
          <w:lang w:eastAsia="ru-RU"/>
        </w:rPr>
        <w:t> Российской Федерации.</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52.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(далее - решение о проведении контрольного мероприятия, предусматривающего взаимодействие с контролируемым лицом, а также документарной проверки), в котором указываются:</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 дата, время и место принятия решения;</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 кем принято решение;</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 основание проведения контрольного мероприятия;</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4) вид контроля;</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5) 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6) объект контроля, в отношении которого проводится контрольное мероприятие;</w:t>
      </w:r>
    </w:p>
    <w:p w:rsidR="009F7CA5" w:rsidRPr="009F7CA5" w:rsidRDefault="009F7CA5" w:rsidP="009F7CA5">
      <w:pPr>
        <w:spacing w:after="0" w:line="240" w:lineRule="auto"/>
        <w:ind w:firstLine="567"/>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9F7CA5" w:rsidRPr="009F7CA5" w:rsidRDefault="009F7CA5" w:rsidP="009F7CA5">
      <w:pPr>
        <w:spacing w:after="0" w:line="240" w:lineRule="auto"/>
        <w:ind w:firstLine="567"/>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 может не указываться в отношении рейдового осмотра;</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9) вид контрольного мероприятия;</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10) перечень контрольных действий, совершаемых в рамках контрольного мероприятия;</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11) предмет контрольного мероприятия;</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12) проверочные листы, если их применение является обязательным;</w:t>
      </w:r>
    </w:p>
    <w:p w:rsidR="009F7CA5" w:rsidRPr="009F7CA5" w:rsidRDefault="009F7CA5" w:rsidP="009F7CA5">
      <w:pPr>
        <w:spacing w:after="0" w:line="240" w:lineRule="auto"/>
        <w:ind w:firstLine="567"/>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13) дата проведения контрольного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9F7CA5" w:rsidRPr="009F7CA5" w:rsidRDefault="009F7CA5" w:rsidP="009F7CA5">
      <w:pPr>
        <w:spacing w:after="0" w:line="240" w:lineRule="auto"/>
        <w:ind w:firstLine="567"/>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15) иные сведения, если это предусмотрено Положением.</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lastRenderedPageBreak/>
        <w:t>53. В рамках осуществления муниципального контроля при взаимодействии с контролируемым лицом проводятся следующие контрольные мероприятия:</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 инспекционный визит;</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 документарная проверка;</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 выездная проверка;</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4) рейдовый осмотр.</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54. Без взаимодействия с контролируемым лицом проводятся следующие контрольные мероприятия (далее-контрольные мероприятия без взаимодействия):</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 наблюдение за соблюдением обязательных требований (мониторинг безопасности);</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 выездное обследование.</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55.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и подлежащего согласованию с органами прокуратуры, в порядке, установленном статьей 61 Федерального закона № 248-ФЗ.</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При осуществлении муниципального контроля в отношении жилых помещений, используемых гражданами, плановые контрольные мероприятия не проводятся.</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56. Проведение плановых контрольных мероприятий в зависимости от присвоенной категории риска осуществляется со следующей периодичностью:</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для объектов контроля, отнесенных к категориям среднего и умеренного риска, устанавливается минимальная частота проведения плановых контрольных мероприятий-не менее одного контрольного мероприятия в шесть лет и не более одного контрольного мероприятия в три года.</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57. В отношении объектов муниципального контроля, которые отнесены к категории низкого риска, плановые контрольные мероприятия не проводятся.</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58. Внеплановые контрольные мероприятия проводятся при наличии оснований, предусмотренных пунктами 1, 3, 4, 5 части 1 статьи 57 Федерального закона № 248-ФЗ.</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59. Контрольные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w:t>
      </w:r>
      <w:r w:rsidR="00726EAA">
        <w:rPr>
          <w:rFonts w:ascii="Times New Roman" w:eastAsia="Times New Roman" w:hAnsi="Times New Roman" w:cs="Times New Roman"/>
          <w:color w:val="000000"/>
          <w:sz w:val="24"/>
          <w:szCs w:val="24"/>
          <w:lang w:eastAsia="ru-RU"/>
        </w:rPr>
        <w:t>сельского</w:t>
      </w:r>
      <w:r w:rsidRPr="009F7CA5">
        <w:rPr>
          <w:rFonts w:ascii="Times New Roman" w:eastAsia="Times New Roman" w:hAnsi="Times New Roman" w:cs="Times New Roman"/>
          <w:color w:val="000000"/>
          <w:sz w:val="24"/>
          <w:szCs w:val="24"/>
          <w:lang w:eastAsia="ru-RU"/>
        </w:rPr>
        <w:t xml:space="preserve"> поселения </w:t>
      </w:r>
      <w:r w:rsidR="00726EAA">
        <w:rPr>
          <w:rFonts w:ascii="Times New Roman" w:eastAsia="Times New Roman" w:hAnsi="Times New Roman" w:cs="Times New Roman"/>
          <w:color w:val="000000"/>
          <w:sz w:val="24"/>
          <w:szCs w:val="24"/>
          <w:lang w:eastAsia="ru-RU"/>
        </w:rPr>
        <w:t>Алябьевский</w:t>
      </w:r>
      <w:r w:rsidRPr="009F7CA5">
        <w:rPr>
          <w:rFonts w:ascii="Times New Roman" w:eastAsia="Times New Roman" w:hAnsi="Times New Roman" w:cs="Times New Roman"/>
          <w:color w:val="000000"/>
          <w:sz w:val="24"/>
          <w:szCs w:val="24"/>
          <w:lang w:eastAsia="ru-RU"/>
        </w:rPr>
        <w:t>,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 248-ФЗ.</w:t>
      </w:r>
    </w:p>
    <w:p w:rsidR="009F7CA5" w:rsidRPr="009F7CA5" w:rsidRDefault="009F7CA5" w:rsidP="009F7CA5">
      <w:pPr>
        <w:spacing w:after="0" w:line="240" w:lineRule="auto"/>
        <w:ind w:firstLine="708"/>
        <w:jc w:val="center"/>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b/>
          <w:bCs/>
          <w:color w:val="000000"/>
          <w:sz w:val="24"/>
          <w:szCs w:val="24"/>
          <w:lang w:eastAsia="ru-RU"/>
        </w:rPr>
        <w:t> </w:t>
      </w:r>
    </w:p>
    <w:p w:rsidR="009F7CA5" w:rsidRPr="009F7CA5" w:rsidRDefault="009F7CA5" w:rsidP="009F7CA5">
      <w:pPr>
        <w:spacing w:after="0" w:line="240" w:lineRule="auto"/>
        <w:ind w:firstLine="708"/>
        <w:jc w:val="center"/>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b/>
          <w:bCs/>
          <w:color w:val="000000"/>
          <w:sz w:val="24"/>
          <w:szCs w:val="24"/>
          <w:lang w:eastAsia="ru-RU"/>
        </w:rPr>
        <w:t>V. Контрольные мероприятия</w:t>
      </w:r>
    </w:p>
    <w:p w:rsidR="009F7CA5" w:rsidRPr="009F7CA5" w:rsidRDefault="009F7CA5" w:rsidP="009F7CA5">
      <w:pPr>
        <w:spacing w:after="0" w:line="240" w:lineRule="auto"/>
        <w:ind w:firstLine="708"/>
        <w:jc w:val="center"/>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b/>
          <w:bCs/>
          <w:color w:val="000000"/>
          <w:sz w:val="24"/>
          <w:szCs w:val="24"/>
          <w:lang w:eastAsia="ru-RU"/>
        </w:rPr>
        <w:t> </w:t>
      </w:r>
    </w:p>
    <w:p w:rsidR="009F7CA5" w:rsidRPr="009F7CA5" w:rsidRDefault="009F7CA5" w:rsidP="009F7CA5">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60. Под инспекционным визитом понимается контрольное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61.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62. В ходе инспекционного визита могут совершаться следующие контрольные действия:</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 осмотр;</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 опрос;</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 получение письменных объяснений;</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4) инструментальное обследование;</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lastRenderedPageBreak/>
        <w:t>63. Инспекционный визит проводится без предварительного уведомления контролируемого лица и собственника производственного объекта.</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65. Контролируемые лица или их представители обязаны обеспечить беспрепятственный доступ должностного лица в здания, сооружения, помещения.</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D0D0D"/>
          <w:sz w:val="24"/>
          <w:szCs w:val="24"/>
          <w:lang w:eastAsia="ru-RU"/>
        </w:rPr>
        <w:t>66.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r w:rsidRPr="009F7CA5">
        <w:rPr>
          <w:rFonts w:ascii="Times New Roman" w:eastAsia="Times New Roman" w:hAnsi="Times New Roman" w:cs="Times New Roman"/>
          <w:color w:val="000000"/>
          <w:sz w:val="24"/>
          <w:szCs w:val="24"/>
          <w:lang w:eastAsia="ru-RU"/>
        </w:rPr>
        <w:t>пунктами 3</w:t>
      </w:r>
      <w:r w:rsidRPr="009F7CA5">
        <w:rPr>
          <w:rFonts w:ascii="Times New Roman" w:eastAsia="Times New Roman" w:hAnsi="Times New Roman" w:cs="Times New Roman"/>
          <w:color w:val="0D0D0D"/>
          <w:sz w:val="24"/>
          <w:szCs w:val="24"/>
          <w:lang w:eastAsia="ru-RU"/>
        </w:rPr>
        <w:t> - </w:t>
      </w:r>
      <w:r w:rsidRPr="009F7CA5">
        <w:rPr>
          <w:rFonts w:ascii="Times New Roman" w:eastAsia="Times New Roman" w:hAnsi="Times New Roman" w:cs="Times New Roman"/>
          <w:color w:val="000000"/>
          <w:sz w:val="24"/>
          <w:szCs w:val="24"/>
          <w:lang w:eastAsia="ru-RU"/>
        </w:rPr>
        <w:t>6 части 1, частью 3 статьи 57</w:t>
      </w:r>
      <w:r w:rsidRPr="009F7CA5">
        <w:rPr>
          <w:rFonts w:ascii="Times New Roman" w:eastAsia="Times New Roman" w:hAnsi="Times New Roman" w:cs="Times New Roman"/>
          <w:color w:val="0D0D0D"/>
          <w:sz w:val="24"/>
          <w:szCs w:val="24"/>
          <w:lang w:eastAsia="ru-RU"/>
        </w:rPr>
        <w:t> и </w:t>
      </w:r>
      <w:r w:rsidRPr="009F7CA5">
        <w:rPr>
          <w:rFonts w:ascii="Times New Roman" w:eastAsia="Times New Roman" w:hAnsi="Times New Roman" w:cs="Times New Roman"/>
          <w:color w:val="000000"/>
          <w:sz w:val="24"/>
          <w:szCs w:val="24"/>
          <w:lang w:eastAsia="ru-RU"/>
        </w:rPr>
        <w:t>частью 12 статьи 66</w:t>
      </w:r>
      <w:r w:rsidRPr="009F7CA5">
        <w:rPr>
          <w:rFonts w:ascii="Times New Roman" w:eastAsia="Times New Roman" w:hAnsi="Times New Roman" w:cs="Times New Roman"/>
          <w:color w:val="0D0D0D"/>
          <w:sz w:val="24"/>
          <w:szCs w:val="24"/>
          <w:lang w:eastAsia="ru-RU"/>
        </w:rPr>
        <w:t> Федерального закона № 248-ФЗ.</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67.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68.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69. В ходе документарной проверки могут совершаться следующие контрольные действия:</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 получение письменных объяснений;</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 истребование документов;</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 экспертиза.</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70.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71.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72.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lastRenderedPageBreak/>
        <w:t>73.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74. Внеплановая документарная проверка проводится без согласования с органами прокуратуры.</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75. Под выездной проверкой понимается комплексное контрольное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76.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77. Выездная проверка проводится в случае, если не представляется возможным:</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либо объекта контроля и совершения необходимых контрольных действий, предусмотренных в рамках иного вида контрольных мероприятий.</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78.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 248-ФЗ.</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79.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 248-ФЗ, если иное не предусмотрено федеральным законом о виде контроля.</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xml:space="preserve">80.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9F7CA5">
        <w:rPr>
          <w:rFonts w:ascii="Times New Roman" w:eastAsia="Times New Roman" w:hAnsi="Times New Roman" w:cs="Times New Roman"/>
          <w:color w:val="000000"/>
          <w:sz w:val="24"/>
          <w:szCs w:val="24"/>
          <w:lang w:eastAsia="ru-RU"/>
        </w:rPr>
        <w:t>микропредприятия</w:t>
      </w:r>
      <w:proofErr w:type="spellEnd"/>
      <w:r w:rsidRPr="009F7CA5">
        <w:rPr>
          <w:rFonts w:ascii="Times New Roman" w:eastAsia="Times New Roman" w:hAnsi="Times New Roman" w:cs="Times New Roman"/>
          <w:color w:val="000000"/>
          <w:sz w:val="24"/>
          <w:szCs w:val="24"/>
          <w:lang w:eastAsia="ru-RU"/>
        </w:rPr>
        <w:t xml:space="preserve">, за исключением выездной проверки, основанием для проведения которой является пункт 6 части 1 статьи 57 Федерального закона № 248-ФЗ и которая для </w:t>
      </w:r>
      <w:proofErr w:type="spellStart"/>
      <w:r w:rsidRPr="009F7CA5">
        <w:rPr>
          <w:rFonts w:ascii="Times New Roman" w:eastAsia="Times New Roman" w:hAnsi="Times New Roman" w:cs="Times New Roman"/>
          <w:color w:val="000000"/>
          <w:sz w:val="24"/>
          <w:szCs w:val="24"/>
          <w:lang w:eastAsia="ru-RU"/>
        </w:rPr>
        <w:t>микропредприятия</w:t>
      </w:r>
      <w:proofErr w:type="spellEnd"/>
      <w:r w:rsidRPr="009F7CA5">
        <w:rPr>
          <w:rFonts w:ascii="Times New Roman" w:eastAsia="Times New Roman" w:hAnsi="Times New Roman" w:cs="Times New Roman"/>
          <w:color w:val="000000"/>
          <w:sz w:val="24"/>
          <w:szCs w:val="24"/>
          <w:lang w:eastAsia="ru-RU"/>
        </w:rPr>
        <w:t xml:space="preserve"> не может продолжаться более 40 часов.</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81. В ходе выездной проверки совершаются следующие контрольные действия:</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 осмотр;</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 досмотр;</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 опрос;</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4) получение письменных объяснений;</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5) истребование документов;</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6) инструментальное обследование;</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7) экспертиза.</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lastRenderedPageBreak/>
        <w:t>82. Под рейдовым осмотром понимается контрольное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83. В ходе рейдового осмотра совершаются следующие контрольные действия:</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 осмотр;</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 досмотр;</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 опрос;</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4) получение письменных объяснений;</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5) истребование документов;</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6) инструментальное обследование;</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7) экспертиза.</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84.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85. При проведении рейдового осмотра должностные лица вправе взаимодействовать с находящимися на производственных объектах лицами.</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86.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87. 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88.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248-ФЗ.</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89.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90.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91.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 248-ФЗ.</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lastRenderedPageBreak/>
        <w:t>92. 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93.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94. В ходе выездного обследования на общедоступных (открытых для посещения неограниченным кругом лиц) производственных объектах осуществляются:</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 осмотр;</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 инструментальное обследование (с применением видеозаписи);</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 испытание;</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4) экспертиза.</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95. Выездное обследование проводится без информирования контролируемого лица.</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96. По результатам проведения выездного обследования не могут быть приняты решения, предусмотренные пунктами 1 и 2 части 2 статьи 90 Федерального закона 248-ФЗ.</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97.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9F7CA5" w:rsidRPr="009F7CA5" w:rsidRDefault="009F7CA5" w:rsidP="008A4671">
      <w:pPr>
        <w:spacing w:after="0" w:line="240" w:lineRule="auto"/>
        <w:ind w:firstLine="708"/>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98. Контролируемые лица, вправе в соответствии с частью 8 статьи 31 Федерального закона № 248-ФЗ, представить в контрольный орган</w:t>
      </w:r>
      <w:r w:rsidRPr="009F7CA5">
        <w:rPr>
          <w:rFonts w:ascii="Times New Roman" w:eastAsia="Times New Roman" w:hAnsi="Times New Roman" w:cs="Times New Roman"/>
          <w:i/>
          <w:iCs/>
          <w:color w:val="000000"/>
          <w:sz w:val="24"/>
          <w:szCs w:val="24"/>
          <w:lang w:eastAsia="ru-RU"/>
        </w:rPr>
        <w:t> </w:t>
      </w:r>
      <w:r w:rsidRPr="009F7CA5">
        <w:rPr>
          <w:rFonts w:ascii="Times New Roman" w:eastAsia="Times New Roman" w:hAnsi="Times New Roman" w:cs="Times New Roman"/>
          <w:color w:val="000000"/>
          <w:sz w:val="24"/>
          <w:szCs w:val="24"/>
          <w:lang w:eastAsia="ru-RU"/>
        </w:rPr>
        <w:t>информацию о невозможности присутствия при проведении контрольного мероприятия в случаях:</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 нахождения на стационарном лечении в медицинском учреждении;</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 нахождения за пределами Российской Федерации;</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 административного ареста;</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5) признания недееспособным или ограниченно дееспособным решением суда, вступившим в законную силу.</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6) наступления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99. Информация о невозможности присутствия при проведении контрольного мероприятия должна содержать:</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 описание обстоятельств, препятствующих присутствию при проведении контрольных мероприятий и их продолжительность;</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 срок, необходимый для устранения обстоятельств, препятствующих присутствию при проведении контрольного мероприятия.</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При предоставлении указанной информации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100. При проведении контрольных мероприятий может осуществляться фотосъемка, аудио- и видеозапись, иные способы фиксации доказательств.</w:t>
      </w:r>
    </w:p>
    <w:p w:rsidR="009F7CA5" w:rsidRPr="009F7CA5" w:rsidRDefault="009F7CA5" w:rsidP="008A4671">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xml:space="preserve">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w:t>
      </w:r>
      <w:r w:rsidRPr="009F7CA5">
        <w:rPr>
          <w:rFonts w:ascii="Times New Roman" w:eastAsia="Times New Roman" w:hAnsi="Times New Roman" w:cs="Times New Roman"/>
          <w:color w:val="000000"/>
          <w:sz w:val="24"/>
          <w:szCs w:val="24"/>
          <w:lang w:eastAsia="ru-RU"/>
        </w:rPr>
        <w:lastRenderedPageBreak/>
        <w:t>видеозаписи, используемые для доказательств нарушений обязательных требований, приобщаются к акту контрольного мероприятия.</w:t>
      </w:r>
    </w:p>
    <w:p w:rsidR="009F7CA5" w:rsidRPr="009F7CA5" w:rsidRDefault="009F7CA5" w:rsidP="006F7C29">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101. Результаты контрольного мероприятия оформляются в порядке, установленном статьей 87 Федерального закона № 248-ФЗ.</w:t>
      </w:r>
    </w:p>
    <w:p w:rsidR="009F7CA5" w:rsidRPr="009F7CA5" w:rsidRDefault="009F7CA5" w:rsidP="006F7C29">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9F7CA5" w:rsidRPr="009F7CA5" w:rsidRDefault="009F7CA5" w:rsidP="006F7C29">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102.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103. Контролируемое лицо или его представитель знакомится с содержанием акта на месте проведения контрольного мероприятия.</w:t>
      </w:r>
    </w:p>
    <w:p w:rsidR="009F7CA5" w:rsidRPr="009F7CA5" w:rsidRDefault="009F7CA5" w:rsidP="009F7CA5">
      <w:pPr>
        <w:spacing w:after="0" w:line="240" w:lineRule="auto"/>
        <w:ind w:firstLine="567"/>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В случае проведения документарной проверки либо контрольного мероприятия без взаимодействия с контролируемым лицом, а также в случае, если составление акта по результатам контрольного мероприятия на месте его проведения невозможно по причине совершения испытаний и экспертизы, контрольный орган направляет акт контролируемому лицу в порядке, установленном статьей 21 настоящего Федерального закона 248-ФЗ.</w:t>
      </w:r>
    </w:p>
    <w:p w:rsidR="009F7CA5" w:rsidRPr="009F7CA5" w:rsidRDefault="009F7CA5" w:rsidP="006F7C29">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104.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9F7CA5" w:rsidRPr="009F7CA5" w:rsidRDefault="009F7CA5" w:rsidP="006F7C29">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105.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статьями 39 - 43 Федерального закона 248-ФЗ.</w:t>
      </w:r>
    </w:p>
    <w:p w:rsidR="009F7CA5" w:rsidRPr="009F7CA5" w:rsidRDefault="009F7CA5" w:rsidP="006F7C29">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106.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F7CA5" w:rsidRPr="009F7CA5" w:rsidRDefault="009F7CA5" w:rsidP="006F7C29">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107. 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9F7CA5" w:rsidRPr="009F7CA5" w:rsidRDefault="009F7CA5" w:rsidP="006F7C29">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108. Решения, принятые по результатам контрольного мероприятия, проведенного с грубым нарушением требований к организации и осуществлению муниципального жилищного контроля, подлежат отмене в соответствии со статьей 91 Федерального закона № 248-ФЗ.</w:t>
      </w:r>
    </w:p>
    <w:p w:rsidR="009F7CA5" w:rsidRPr="009F7CA5" w:rsidRDefault="009F7CA5" w:rsidP="006F7C29">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109. Исполнение решений контрольного органа осуществляется в порядке, установленном статьями 92-95 Федерального закона № 248-ФЗ.</w:t>
      </w:r>
    </w:p>
    <w:p w:rsidR="009F7CA5" w:rsidRPr="009F7CA5" w:rsidRDefault="009F7CA5" w:rsidP="006F7C29">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110. До 31 декабря 2023 года подготовка контрольным органом в ходе осуществления муниципального жилищного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 </w:t>
      </w:r>
    </w:p>
    <w:p w:rsidR="009F7CA5" w:rsidRPr="009F7CA5" w:rsidRDefault="009F7CA5" w:rsidP="009F7CA5">
      <w:pPr>
        <w:spacing w:after="0" w:line="240" w:lineRule="auto"/>
        <w:ind w:firstLine="709"/>
        <w:jc w:val="right"/>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lastRenderedPageBreak/>
        <w:t>Приложение № 1</w:t>
      </w:r>
    </w:p>
    <w:p w:rsidR="009F7CA5" w:rsidRPr="009F7CA5" w:rsidRDefault="009F7CA5" w:rsidP="009F7CA5">
      <w:pPr>
        <w:spacing w:after="0" w:line="240" w:lineRule="auto"/>
        <w:ind w:firstLine="709"/>
        <w:jc w:val="right"/>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к Положению о муниципальном</w:t>
      </w:r>
    </w:p>
    <w:p w:rsidR="009F7CA5" w:rsidRPr="009F7CA5" w:rsidRDefault="009F7CA5" w:rsidP="009F7CA5">
      <w:pPr>
        <w:spacing w:after="0" w:line="240" w:lineRule="auto"/>
        <w:ind w:firstLine="709"/>
        <w:jc w:val="right"/>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жилищном контроле на территории</w:t>
      </w:r>
    </w:p>
    <w:p w:rsidR="009F7CA5" w:rsidRPr="009F7CA5" w:rsidRDefault="00726EAA" w:rsidP="009F7CA5">
      <w:pPr>
        <w:spacing w:after="0" w:line="240" w:lineRule="auto"/>
        <w:ind w:firstLine="709"/>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сельского</w:t>
      </w:r>
      <w:r w:rsidR="009F7CA5" w:rsidRPr="009F7CA5">
        <w:rPr>
          <w:rFonts w:ascii="Times New Roman" w:eastAsia="Times New Roman" w:hAnsi="Times New Roman" w:cs="Times New Roman"/>
          <w:color w:val="000000"/>
          <w:sz w:val="24"/>
          <w:szCs w:val="24"/>
          <w:lang w:eastAsia="ru-RU"/>
        </w:rPr>
        <w:t xml:space="preserve"> поселения </w:t>
      </w:r>
      <w:r>
        <w:rPr>
          <w:rFonts w:ascii="Times New Roman" w:eastAsia="Times New Roman" w:hAnsi="Times New Roman" w:cs="Times New Roman"/>
          <w:color w:val="000000"/>
          <w:sz w:val="24"/>
          <w:szCs w:val="24"/>
          <w:lang w:eastAsia="ru-RU"/>
        </w:rPr>
        <w:t>Алябьевский</w:t>
      </w:r>
    </w:p>
    <w:p w:rsidR="009F7CA5" w:rsidRPr="009F7CA5" w:rsidRDefault="009F7CA5" w:rsidP="009F7CA5">
      <w:pPr>
        <w:spacing w:after="0" w:line="240" w:lineRule="auto"/>
        <w:ind w:firstLine="567"/>
        <w:jc w:val="center"/>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b/>
          <w:bCs/>
          <w:color w:val="000000"/>
          <w:sz w:val="24"/>
          <w:szCs w:val="24"/>
          <w:lang w:eastAsia="ru-RU"/>
        </w:rPr>
        <w:t> </w:t>
      </w:r>
    </w:p>
    <w:p w:rsidR="009F7CA5" w:rsidRPr="009F7CA5" w:rsidRDefault="009F7CA5" w:rsidP="009F7CA5">
      <w:pPr>
        <w:spacing w:after="0" w:line="240" w:lineRule="auto"/>
        <w:ind w:firstLine="567"/>
        <w:jc w:val="center"/>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b/>
          <w:bCs/>
          <w:color w:val="000000"/>
          <w:sz w:val="24"/>
          <w:szCs w:val="24"/>
          <w:lang w:eastAsia="ru-RU"/>
        </w:rPr>
        <w:t>КРИТЕРИИ ОТНЕСЕНИЯ ОБЪЕКТОВ ВИДА МУНИЦИПАЛЬНОГО КОНТРОЛЯ</w:t>
      </w:r>
      <w:r w:rsidR="002639F0">
        <w:rPr>
          <w:rFonts w:ascii="Times New Roman" w:eastAsia="Times New Roman" w:hAnsi="Times New Roman" w:cs="Times New Roman"/>
          <w:b/>
          <w:bCs/>
          <w:color w:val="000000"/>
          <w:sz w:val="24"/>
          <w:szCs w:val="24"/>
          <w:lang w:eastAsia="ru-RU"/>
        </w:rPr>
        <w:t xml:space="preserve"> </w:t>
      </w:r>
      <w:bookmarkStart w:id="0" w:name="_GoBack"/>
      <w:bookmarkEnd w:id="0"/>
      <w:r w:rsidRPr="009F7CA5">
        <w:rPr>
          <w:rFonts w:ascii="Times New Roman" w:eastAsia="Times New Roman" w:hAnsi="Times New Roman" w:cs="Times New Roman"/>
          <w:b/>
          <w:bCs/>
          <w:color w:val="000000"/>
          <w:sz w:val="24"/>
          <w:szCs w:val="24"/>
          <w:lang w:eastAsia="ru-RU"/>
        </w:rPr>
        <w:t>К КАТЕГОРИЯМ РИСКА</w:t>
      </w:r>
    </w:p>
    <w:p w:rsidR="009F7CA5" w:rsidRPr="009F7CA5" w:rsidRDefault="009F7CA5" w:rsidP="009F7CA5">
      <w:pPr>
        <w:spacing w:after="0" w:line="240" w:lineRule="auto"/>
        <w:ind w:firstLine="709"/>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i/>
          <w:iCs/>
          <w:color w:val="000000"/>
          <w:sz w:val="24"/>
          <w:szCs w:val="24"/>
          <w:lang w:eastAsia="ru-RU"/>
        </w:rPr>
        <w:t> </w:t>
      </w:r>
    </w:p>
    <w:p w:rsidR="009F7CA5" w:rsidRPr="009F7CA5" w:rsidRDefault="009F7CA5" w:rsidP="006F7C29">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1. С учетом вероятности наступления и тяжести потенциальных негативных последствий несоблюдения обязательных требований объекты муниципального жилищного контроля подлежат отнесению к категориям среднего, умеренного и низкого риска.</w:t>
      </w:r>
    </w:p>
    <w:p w:rsidR="009F7CA5" w:rsidRPr="009F7CA5" w:rsidRDefault="009F7CA5" w:rsidP="006F7C29">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2. К категории среднего риска относится:</w:t>
      </w:r>
    </w:p>
    <w:p w:rsidR="009F7CA5" w:rsidRPr="009F7CA5" w:rsidRDefault="009F7CA5" w:rsidP="006F7C29">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превышает-150.</w:t>
      </w:r>
    </w:p>
    <w:p w:rsidR="009F7CA5" w:rsidRPr="009F7CA5" w:rsidRDefault="009F7CA5" w:rsidP="006F7C29">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3. К категории умеренного риска относится:</w:t>
      </w:r>
    </w:p>
    <w:p w:rsidR="009F7CA5" w:rsidRPr="009F7CA5" w:rsidRDefault="009F7CA5" w:rsidP="006F7C29">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деятельность юридических лиц и (или) индивидуальных предпринимателей в сфере управления многоквартирными домами (объектами), количественный показатель которых превышает-50.</w:t>
      </w:r>
    </w:p>
    <w:p w:rsidR="009F7CA5" w:rsidRPr="009F7CA5" w:rsidRDefault="009F7CA5" w:rsidP="006F7C29">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4. К категории низкого риска относятся:</w:t>
      </w:r>
    </w:p>
    <w:p w:rsidR="009F7CA5" w:rsidRPr="009F7CA5" w:rsidRDefault="009F7CA5" w:rsidP="006F7C29">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деятельность юридических лиц, индивидуальных предпринимателей, не предусмотренная пунктами 2 и 3 настоящего документа.</w:t>
      </w:r>
    </w:p>
    <w:p w:rsidR="009F7CA5" w:rsidRPr="009F7CA5" w:rsidRDefault="009F7CA5" w:rsidP="006F7C29">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5. С учетом вероятности нарушения обязательных требований объекты муниципального жилищного контроля, предусмотренные пунктом 4 настоящего приложения и подлежащие отнесению к категории низкого риска, подлежат отнесению к категориям среднего риска (пункт 2 настоящего приложения) или умеренного риска (пункт 3 настоящего приложения) при наличии вступивших в законную силу в течение последних 3 лет на дату принятия (изменения) решения об отнесении объекта муниципального жилищного контроля к категории риска двух и более постановлений (решений) по делу об административном правонарушении с назначением административного наказания связанных с:</w:t>
      </w:r>
    </w:p>
    <w:p w:rsidR="009F7CA5" w:rsidRPr="006F7C29" w:rsidRDefault="009F7CA5" w:rsidP="006F7C29">
      <w:pPr>
        <w:spacing w:after="0" w:line="240" w:lineRule="auto"/>
        <w:ind w:firstLine="851"/>
        <w:jc w:val="both"/>
        <w:rPr>
          <w:rFonts w:ascii="Times New Roman" w:eastAsia="Times New Roman" w:hAnsi="Times New Roman" w:cs="Times New Roman"/>
          <w:sz w:val="24"/>
          <w:szCs w:val="24"/>
          <w:lang w:eastAsia="ru-RU"/>
        </w:rPr>
      </w:pPr>
      <w:r w:rsidRPr="009F7CA5">
        <w:rPr>
          <w:rFonts w:ascii="Times New Roman" w:eastAsia="Times New Roman" w:hAnsi="Times New Roman" w:cs="Times New Roman"/>
          <w:color w:val="000000"/>
          <w:sz w:val="24"/>
          <w:szCs w:val="24"/>
          <w:lang w:eastAsia="ru-RU"/>
        </w:rPr>
        <w:t>а) нарушением жилищного законодательства, законодательства об энергосбережении и о повышении энергетической эффективности в отношении муниципального жилищного фонда, ответственность за которое предусмотрена главой 7 </w:t>
      </w:r>
      <w:hyperlink r:id="rId10" w:tgtFrame="_blank" w:history="1">
        <w:r w:rsidRPr="006F7C29">
          <w:rPr>
            <w:rFonts w:ascii="Times New Roman" w:eastAsia="Times New Roman" w:hAnsi="Times New Roman" w:cs="Times New Roman"/>
            <w:sz w:val="24"/>
            <w:szCs w:val="24"/>
            <w:lang w:eastAsia="ru-RU"/>
          </w:rPr>
          <w:t>Кодекса Российской Федерации об административных правонарушениях</w:t>
        </w:r>
      </w:hyperlink>
      <w:r w:rsidRPr="006F7C29">
        <w:rPr>
          <w:rFonts w:ascii="Times New Roman" w:eastAsia="Times New Roman" w:hAnsi="Times New Roman" w:cs="Times New Roman"/>
          <w:sz w:val="24"/>
          <w:szCs w:val="24"/>
          <w:lang w:eastAsia="ru-RU"/>
        </w:rPr>
        <w:t>;</w:t>
      </w:r>
    </w:p>
    <w:p w:rsidR="009F7CA5" w:rsidRPr="006F7C29" w:rsidRDefault="009F7CA5" w:rsidP="006F7C29">
      <w:pPr>
        <w:spacing w:after="0" w:line="240" w:lineRule="auto"/>
        <w:ind w:firstLine="851"/>
        <w:jc w:val="both"/>
        <w:rPr>
          <w:rFonts w:ascii="Times New Roman" w:eastAsia="Times New Roman" w:hAnsi="Times New Roman" w:cs="Times New Roman"/>
          <w:sz w:val="24"/>
          <w:szCs w:val="24"/>
          <w:lang w:eastAsia="ru-RU"/>
        </w:rPr>
      </w:pPr>
      <w:r w:rsidRPr="009F7CA5">
        <w:rPr>
          <w:rFonts w:ascii="Times New Roman" w:eastAsia="Times New Roman" w:hAnsi="Times New Roman" w:cs="Times New Roman"/>
          <w:color w:val="000000"/>
          <w:sz w:val="24"/>
          <w:szCs w:val="24"/>
          <w:lang w:eastAsia="ru-RU"/>
        </w:rPr>
        <w:t>б) воспрепятствованием законной деятельности должностного лица контрольного органа по проведению проверок или уклонением от таких проверок, ответственность за которые предусмотрена статьей 19.4.1 </w:t>
      </w:r>
      <w:hyperlink r:id="rId11" w:tgtFrame="_blank" w:history="1">
        <w:r w:rsidRPr="006F7C29">
          <w:rPr>
            <w:rFonts w:ascii="Times New Roman" w:eastAsia="Times New Roman" w:hAnsi="Times New Roman" w:cs="Times New Roman"/>
            <w:sz w:val="24"/>
            <w:szCs w:val="24"/>
            <w:lang w:eastAsia="ru-RU"/>
          </w:rPr>
          <w:t>Кодекса Российской Федерации об административных правонарушениях</w:t>
        </w:r>
      </w:hyperlink>
      <w:r w:rsidRPr="006F7C29">
        <w:rPr>
          <w:rFonts w:ascii="Times New Roman" w:eastAsia="Times New Roman" w:hAnsi="Times New Roman" w:cs="Times New Roman"/>
          <w:sz w:val="24"/>
          <w:szCs w:val="24"/>
          <w:lang w:eastAsia="ru-RU"/>
        </w:rPr>
        <w:t>;</w:t>
      </w:r>
    </w:p>
    <w:p w:rsidR="009F7CA5" w:rsidRPr="006F7C29" w:rsidRDefault="009F7CA5" w:rsidP="006F7C29">
      <w:pPr>
        <w:spacing w:after="0" w:line="240" w:lineRule="auto"/>
        <w:ind w:firstLine="851"/>
        <w:jc w:val="both"/>
        <w:rPr>
          <w:rFonts w:ascii="Times New Roman" w:eastAsia="Times New Roman" w:hAnsi="Times New Roman" w:cs="Times New Roman"/>
          <w:sz w:val="24"/>
          <w:szCs w:val="24"/>
          <w:lang w:eastAsia="ru-RU"/>
        </w:rPr>
      </w:pPr>
      <w:r w:rsidRPr="009F7CA5">
        <w:rPr>
          <w:rFonts w:ascii="Times New Roman" w:eastAsia="Times New Roman" w:hAnsi="Times New Roman" w:cs="Times New Roman"/>
          <w:color w:val="000000"/>
          <w:sz w:val="24"/>
          <w:szCs w:val="24"/>
          <w:lang w:eastAsia="ru-RU"/>
        </w:rPr>
        <w:t>в) невыполнением в срок законного предписания контрольного органа, ответственность за которое предусмотрена статьей 19.5 </w:t>
      </w:r>
      <w:hyperlink r:id="rId12" w:tgtFrame="_blank" w:history="1">
        <w:r w:rsidRPr="006F7C29">
          <w:rPr>
            <w:rFonts w:ascii="Times New Roman" w:eastAsia="Times New Roman" w:hAnsi="Times New Roman" w:cs="Times New Roman"/>
            <w:sz w:val="24"/>
            <w:szCs w:val="24"/>
            <w:lang w:eastAsia="ru-RU"/>
          </w:rPr>
          <w:t>Кодекса Российской Федерации об административных правонарушениях</w:t>
        </w:r>
      </w:hyperlink>
      <w:r w:rsidRPr="006F7C29">
        <w:rPr>
          <w:rFonts w:ascii="Times New Roman" w:eastAsia="Times New Roman" w:hAnsi="Times New Roman" w:cs="Times New Roman"/>
          <w:sz w:val="24"/>
          <w:szCs w:val="24"/>
          <w:lang w:eastAsia="ru-RU"/>
        </w:rPr>
        <w:t>;</w:t>
      </w:r>
    </w:p>
    <w:p w:rsidR="009F7CA5" w:rsidRPr="009F7CA5" w:rsidRDefault="009F7CA5" w:rsidP="006F7C29">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г) иные (увеличение количества управляемых объектов до показателя установленной категории соответствующего риска).</w:t>
      </w:r>
    </w:p>
    <w:p w:rsidR="009F7CA5" w:rsidRPr="009F7CA5" w:rsidRDefault="009F7CA5" w:rsidP="006F7C29">
      <w:pPr>
        <w:spacing w:after="0" w:line="240" w:lineRule="auto"/>
        <w:ind w:firstLine="851"/>
        <w:jc w:val="both"/>
        <w:rPr>
          <w:rFonts w:ascii="Times New Roman" w:eastAsia="Times New Roman" w:hAnsi="Times New Roman" w:cs="Times New Roman"/>
          <w:color w:val="000000"/>
          <w:sz w:val="24"/>
          <w:szCs w:val="24"/>
          <w:lang w:eastAsia="ru-RU"/>
        </w:rPr>
      </w:pPr>
      <w:r w:rsidRPr="009F7CA5">
        <w:rPr>
          <w:rFonts w:ascii="Times New Roman" w:eastAsia="Times New Roman" w:hAnsi="Times New Roman" w:cs="Times New Roman"/>
          <w:color w:val="000000"/>
          <w:sz w:val="24"/>
          <w:szCs w:val="24"/>
          <w:lang w:eastAsia="ru-RU"/>
        </w:rPr>
        <w:t>6. С учетом вероятности уменьшения количества управляемых объектов до показателя установленной категории соответствующего риска, предусмотренной пунктами 2 и 3 настоящего приложения, объекты муниципального жилищного контроля, предусмотренные пунктом 2 и 3 настоящего приложения подлежащие отнесению к соответствующей категории умеренного либо низкого риска.</w:t>
      </w:r>
    </w:p>
    <w:p w:rsidR="004B0DBC" w:rsidRPr="009F7CA5" w:rsidRDefault="002639F0">
      <w:pPr>
        <w:rPr>
          <w:rFonts w:ascii="Times New Roman" w:hAnsi="Times New Roman" w:cs="Times New Roman"/>
          <w:sz w:val="24"/>
          <w:szCs w:val="24"/>
        </w:rPr>
      </w:pPr>
    </w:p>
    <w:sectPr w:rsidR="004B0DBC" w:rsidRPr="009F7C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A58"/>
    <w:rsid w:val="000E16A2"/>
    <w:rsid w:val="002639F0"/>
    <w:rsid w:val="0028774C"/>
    <w:rsid w:val="002F38D0"/>
    <w:rsid w:val="003F1D54"/>
    <w:rsid w:val="00586029"/>
    <w:rsid w:val="005C7A58"/>
    <w:rsid w:val="006106AF"/>
    <w:rsid w:val="0062114E"/>
    <w:rsid w:val="006F7C29"/>
    <w:rsid w:val="00726EAA"/>
    <w:rsid w:val="008816F4"/>
    <w:rsid w:val="008A4671"/>
    <w:rsid w:val="00944037"/>
    <w:rsid w:val="009F7CA5"/>
    <w:rsid w:val="00A0681F"/>
    <w:rsid w:val="00A94851"/>
    <w:rsid w:val="00A95E96"/>
    <w:rsid w:val="00B210CC"/>
    <w:rsid w:val="00C969D5"/>
    <w:rsid w:val="00D91CD4"/>
    <w:rsid w:val="00E03D92"/>
    <w:rsid w:val="00E72636"/>
    <w:rsid w:val="00EF204C"/>
    <w:rsid w:val="00F17515"/>
    <w:rsid w:val="00F72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BC4D59-2D7F-4978-9423-9532E2FF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F17515"/>
    <w:pPr>
      <w:keepNext/>
      <w:spacing w:after="0" w:line="240" w:lineRule="auto"/>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17515"/>
    <w:rPr>
      <w:rFonts w:ascii="Times New Roman" w:eastAsia="Times New Roman" w:hAnsi="Times New Roman" w:cs="Times New Roman"/>
      <w:b/>
      <w:bCs/>
      <w:sz w:val="24"/>
      <w:szCs w:val="24"/>
      <w:lang w:eastAsia="ru-RU"/>
    </w:rPr>
  </w:style>
  <w:style w:type="paragraph" w:styleId="a3">
    <w:name w:val="Balloon Text"/>
    <w:basedOn w:val="a"/>
    <w:link w:val="a4"/>
    <w:uiPriority w:val="99"/>
    <w:semiHidden/>
    <w:unhideWhenUsed/>
    <w:rsid w:val="00F1751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175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96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4F48675C-2DC2-4B7B-8F43-C7D17AB9072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ravo-search.minjust.ru/bigs/showDocument.html?id=370BA400-14C4-4CDB-8A8B-B11F2A1A2F55" TargetMode="External"/><Relationship Id="rId12" Type="http://schemas.openxmlformats.org/officeDocument/2006/relationships/hyperlink" Target="https://pravo-search.minjust.ru/bigs/showDocument.html?id=C351FA7F-3731-467C-9A38-00CE2ECBE6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vo-search.minjust.ru/bigs/showDocument.html?id=CF1F5643-3AEB-4438-9333-2E47F2A9D0E7" TargetMode="External"/><Relationship Id="rId11" Type="http://schemas.openxmlformats.org/officeDocument/2006/relationships/hyperlink" Target="https://pravo-search.minjust.ru/bigs/showDocument.html?id=C351FA7F-3731-467C-9A38-00CE2ECBE619" TargetMode="External"/><Relationship Id="rId5" Type="http://schemas.openxmlformats.org/officeDocument/2006/relationships/hyperlink" Target="https://pravo-search.minjust.ru/bigs/showDocument.html?id=DC38B58E-3D28-4AB4-AE13-B03D28493A5A" TargetMode="External"/><Relationship Id="rId10" Type="http://schemas.openxmlformats.org/officeDocument/2006/relationships/hyperlink" Target="https://pravo-search.minjust.ru/bigs/showDocument.html?id=C351FA7F-3731-467C-9A38-00CE2ECBE619" TargetMode="External"/><Relationship Id="rId4" Type="http://schemas.openxmlformats.org/officeDocument/2006/relationships/hyperlink" Target="https://pravo-search.minjust.ru/bigs/showDocument.html?id=96E20C02-1B12-465A-B64C-24AA92270007" TargetMode="External"/><Relationship Id="rId9" Type="http://schemas.openxmlformats.org/officeDocument/2006/relationships/hyperlink" Target="https://pravo-search.minjust.ru/bigs/showDocument.html?id=370BA400-14C4-4CDB-8A8B-B11F2A1A2F5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7145</Words>
  <Characters>40733</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Анатольевна</dc:creator>
  <cp:lastModifiedBy>GBUH</cp:lastModifiedBy>
  <cp:revision>3</cp:revision>
  <cp:lastPrinted>2022-11-07T12:09:00Z</cp:lastPrinted>
  <dcterms:created xsi:type="dcterms:W3CDTF">2022-12-22T06:27:00Z</dcterms:created>
  <dcterms:modified xsi:type="dcterms:W3CDTF">2022-12-25T17:33:00Z</dcterms:modified>
</cp:coreProperties>
</file>