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CF" w:rsidRDefault="003447CF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47CF" w:rsidRPr="009930AF" w:rsidRDefault="003447CF" w:rsidP="003447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930A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728BA6" wp14:editId="5D644EF3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CF" w:rsidRPr="009930AF" w:rsidRDefault="003447CF" w:rsidP="003447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47CF" w:rsidRPr="009930AF" w:rsidRDefault="003447CF" w:rsidP="003447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930AF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3447CF" w:rsidRPr="009930AF" w:rsidRDefault="003447CF" w:rsidP="003447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930AF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3447CF" w:rsidRPr="009930AF" w:rsidRDefault="003447CF" w:rsidP="003447C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3447CF" w:rsidRPr="009930AF" w:rsidRDefault="003447CF" w:rsidP="0034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9930AF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p w:rsidR="003447CF" w:rsidRPr="009930AF" w:rsidRDefault="003447CF" w:rsidP="0034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3447CF" w:rsidRPr="009930AF" w:rsidTr="00E3026A">
        <w:trPr>
          <w:trHeight w:val="216"/>
        </w:trPr>
        <w:tc>
          <w:tcPr>
            <w:tcW w:w="9495" w:type="dxa"/>
          </w:tcPr>
          <w:p w:rsidR="003447CF" w:rsidRPr="009930AF" w:rsidRDefault="003447CF" w:rsidP="00E3026A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47CF" w:rsidRPr="009930AF" w:rsidRDefault="003447CF" w:rsidP="00495CBA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9930AF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</w:t>
            </w:r>
            <w:r w:rsidR="00495CBA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3447CF" w:rsidRPr="009930AF" w:rsidRDefault="003447CF" w:rsidP="003447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7CF" w:rsidRPr="009930AF" w:rsidRDefault="003447CF" w:rsidP="003447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53C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D53C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6D53C9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</w:p>
    <w:p w:rsidR="003447CF" w:rsidRPr="009930AF" w:rsidRDefault="003447CF" w:rsidP="003447C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7CF" w:rsidRPr="009930AF" w:rsidRDefault="003447CF" w:rsidP="003447C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7CF" w:rsidRPr="009930AF" w:rsidRDefault="003447CF" w:rsidP="003447CF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применения взыскания за несоблюдение муниципальными служащими </w:t>
      </w:r>
      <w:r w:rsidR="007B6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сельского поселения Алябьевский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447CF" w:rsidRPr="009930AF" w:rsidRDefault="003447CF" w:rsidP="003447C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7CF" w:rsidRPr="009930AF" w:rsidRDefault="003447CF" w:rsidP="00344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7CF" w:rsidRPr="003447CF" w:rsidRDefault="003447CF" w:rsidP="00344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соответствии со статьями 14.1, 15, 27, 27.1 Федерального закон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 от 2 марта 2007 года N 25-ФЗ «</w:t>
      </w: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>О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й службе в Российской Федерации»</w:t>
      </w: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>, Федеральным законом 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25 декабря 2008 года N 273-ФЗ «О противодействии коррупции»</w:t>
      </w: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>, статьей 13.3 Закона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20 июля 2007 года N 113-оз «</w:t>
      </w: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отдельных вопросах муниципальной службы </w:t>
      </w:r>
      <w:proofErr w:type="gramStart"/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>Ханты-Манс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ийском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автономном округе – Югре»</w:t>
      </w: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3447CF" w:rsidRPr="003447CF" w:rsidRDefault="003447CF" w:rsidP="00344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Утвердить прилагаемый порядок применения взысканий за несоблюдение муниципальными служащими </w:t>
      </w:r>
      <w:r w:rsidR="004B4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органов местного самоуправления </w:t>
      </w:r>
      <w:r w:rsidR="00495C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сельского поселения Алябьевский </w:t>
      </w:r>
      <w:r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3447CF" w:rsidRDefault="00495CBA" w:rsidP="00344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447CF" w:rsidRPr="003447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Опубликовать настоящее постановление в </w:t>
      </w:r>
      <w:r w:rsidR="00D149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3C3B5F" w:rsidRDefault="003C3B5F" w:rsidP="00344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proofErr w:type="gramStart"/>
      <w:r w:rsidR="004B462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="004B46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постановления оставляю за собой. </w:t>
      </w:r>
    </w:p>
    <w:p w:rsidR="005E3E23" w:rsidRDefault="005E3E23" w:rsidP="00344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3E23" w:rsidRDefault="005E3E23" w:rsidP="00344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49EE" w:rsidRPr="005E3E23" w:rsidRDefault="005E3E23" w:rsidP="004B43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сельского поселения Алябьевский                                               Ю.А.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Кочурова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C45BD" w:rsidRDefault="006C45BD" w:rsidP="006C4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45BD" w:rsidRDefault="006C45BD" w:rsidP="006C4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D53C9" w:rsidRDefault="006D53C9" w:rsidP="00BC4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D53C9" w:rsidRDefault="006D53C9" w:rsidP="00BC4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6D53C9" w:rsidRDefault="006D53C9" w:rsidP="00BC4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49EE" w:rsidRPr="006223FC" w:rsidRDefault="00BC49EE" w:rsidP="00BC49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223FC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C49EE" w:rsidRPr="006223FC" w:rsidRDefault="00BC49EE" w:rsidP="00E4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3FC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="00E42AD7" w:rsidRPr="006223FC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E42AD7" w:rsidRPr="006223FC" w:rsidRDefault="00E42AD7" w:rsidP="00E4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3FC">
        <w:rPr>
          <w:rFonts w:ascii="Times New Roman" w:hAnsi="Times New Roman" w:cs="Times New Roman"/>
          <w:sz w:val="20"/>
          <w:szCs w:val="20"/>
        </w:rPr>
        <w:t>сельского поселения Алябьевский</w:t>
      </w:r>
    </w:p>
    <w:p w:rsidR="00E42AD7" w:rsidRPr="006223FC" w:rsidRDefault="00E42AD7" w:rsidP="00E42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23FC">
        <w:rPr>
          <w:rFonts w:ascii="Times New Roman" w:hAnsi="Times New Roman" w:cs="Times New Roman"/>
          <w:sz w:val="20"/>
          <w:szCs w:val="20"/>
        </w:rPr>
        <w:t>от «</w:t>
      </w:r>
      <w:r w:rsidR="006D53C9">
        <w:rPr>
          <w:rFonts w:ascii="Times New Roman" w:hAnsi="Times New Roman" w:cs="Times New Roman"/>
          <w:sz w:val="20"/>
          <w:szCs w:val="20"/>
        </w:rPr>
        <w:t>10</w:t>
      </w:r>
      <w:r w:rsidRPr="006223FC">
        <w:rPr>
          <w:rFonts w:ascii="Times New Roman" w:hAnsi="Times New Roman" w:cs="Times New Roman"/>
          <w:sz w:val="20"/>
          <w:szCs w:val="20"/>
        </w:rPr>
        <w:t xml:space="preserve">» </w:t>
      </w:r>
      <w:r w:rsidR="006D53C9">
        <w:rPr>
          <w:rFonts w:ascii="Times New Roman" w:hAnsi="Times New Roman" w:cs="Times New Roman"/>
          <w:sz w:val="20"/>
          <w:szCs w:val="20"/>
        </w:rPr>
        <w:t>сентября</w:t>
      </w:r>
      <w:r w:rsidRPr="006223FC">
        <w:rPr>
          <w:rFonts w:ascii="Times New Roman" w:hAnsi="Times New Roman" w:cs="Times New Roman"/>
          <w:sz w:val="20"/>
          <w:szCs w:val="20"/>
        </w:rPr>
        <w:t xml:space="preserve"> 20</w:t>
      </w:r>
      <w:r w:rsidR="006D53C9">
        <w:rPr>
          <w:rFonts w:ascii="Times New Roman" w:hAnsi="Times New Roman" w:cs="Times New Roman"/>
          <w:sz w:val="20"/>
          <w:szCs w:val="20"/>
        </w:rPr>
        <w:t xml:space="preserve">20 </w:t>
      </w:r>
      <w:r w:rsidRPr="006223FC">
        <w:rPr>
          <w:rFonts w:ascii="Times New Roman" w:hAnsi="Times New Roman" w:cs="Times New Roman"/>
          <w:sz w:val="20"/>
          <w:szCs w:val="20"/>
        </w:rPr>
        <w:t xml:space="preserve">г. </w:t>
      </w:r>
      <w:r w:rsidR="006D53C9">
        <w:rPr>
          <w:rFonts w:ascii="Times New Roman" w:hAnsi="Times New Roman" w:cs="Times New Roman"/>
          <w:sz w:val="20"/>
          <w:szCs w:val="20"/>
        </w:rPr>
        <w:t>№ 142</w:t>
      </w:r>
    </w:p>
    <w:p w:rsidR="00BC49EE" w:rsidRDefault="00BC49EE" w:rsidP="00BC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43A4" w:rsidRDefault="004B43A4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0"/>
      <w:bookmarkEnd w:id="0"/>
    </w:p>
    <w:p w:rsidR="006223FC" w:rsidRDefault="006223FC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23FC" w:rsidRDefault="006223FC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49EE" w:rsidRDefault="00BC49EE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BC49EE" w:rsidRDefault="00BC49EE" w:rsidP="006631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ПРИМЕНЕНИЯ ВЗЫСКАНИЯ ЗА НЕСОБЛЮДЕНИЕМУНИЦИПАЛЬНЫМИ СЛУЖАЩИМИ</w:t>
      </w:r>
    </w:p>
    <w:p w:rsidR="00BC49EE" w:rsidRDefault="004B4622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ОРГАНОВ МЕСТНОГО САМОУПРАВЛЕНИЯ </w:t>
      </w:r>
      <w:r w:rsidR="0066312C">
        <w:rPr>
          <w:rFonts w:ascii="Calibri" w:hAnsi="Calibri" w:cs="Calibri"/>
          <w:b/>
          <w:bCs/>
        </w:rPr>
        <w:t>СЕЛ</w:t>
      </w:r>
      <w:r w:rsidR="003C3B5F">
        <w:rPr>
          <w:rFonts w:ascii="Calibri" w:hAnsi="Calibri" w:cs="Calibri"/>
          <w:b/>
          <w:bCs/>
        </w:rPr>
        <w:t>ЬСКОГО ПОСЕЛЕНИЯ АЛЯБЬЕВСКИЙ</w:t>
      </w:r>
    </w:p>
    <w:p w:rsidR="00BC49EE" w:rsidRDefault="00BC49EE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ОГРАНИЧЕНИЙ И ЗАПРЕТОВ, ТРЕБОВАНИЙ О ПРЕДОТВРАЩЕНИИ</w:t>
      </w:r>
    </w:p>
    <w:p w:rsidR="00BC49EE" w:rsidRDefault="00BC49EE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ОБ УРЕГУЛИРОВАНИИ КОНФЛИКТА ИНТЕРЕСОВ</w:t>
      </w:r>
    </w:p>
    <w:p w:rsidR="00E42AD7" w:rsidRDefault="00BC49EE" w:rsidP="00E42AD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НЕИСПОЛНЕНИЕ ОБЯЗАННОСТЕЙ, УСТАНОВЛЕННЫХ</w:t>
      </w:r>
      <w:r w:rsidR="00E42AD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В ЦЕЛЯХ ПРОТИВОДЕЙСТВИЯ КОРРУПЦИИ </w:t>
      </w:r>
    </w:p>
    <w:p w:rsidR="00BC49EE" w:rsidRDefault="00BC49EE" w:rsidP="00BC49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ПОРЯДОК)</w:t>
      </w:r>
    </w:p>
    <w:p w:rsidR="00BC49EE" w:rsidRDefault="00BC49EE" w:rsidP="00BC49EE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BC49EE" w:rsidRPr="00E42AD7" w:rsidRDefault="00BC49EE" w:rsidP="00BC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42AD7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и сроки применения в отношении муниципальных служащих органов местного самоуправления </w:t>
      </w:r>
      <w:r w:rsidR="004B4622">
        <w:rPr>
          <w:rFonts w:ascii="Times New Roman" w:hAnsi="Times New Roman" w:cs="Times New Roman"/>
          <w:sz w:val="24"/>
          <w:szCs w:val="24"/>
        </w:rPr>
        <w:t xml:space="preserve">сельского поселения Алябьевский </w:t>
      </w:r>
      <w:r w:rsidRPr="00E42AD7">
        <w:rPr>
          <w:rFonts w:ascii="Times New Roman" w:hAnsi="Times New Roman" w:cs="Times New Roman"/>
          <w:sz w:val="24"/>
          <w:szCs w:val="24"/>
        </w:rPr>
        <w:t xml:space="preserve"> (далее - муниципальные служащие) взысканий, предусмотренных </w:t>
      </w:r>
      <w:hyperlink r:id="rId9" w:history="1">
        <w:r w:rsidRPr="00E42AD7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42AD7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E42AD7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B62945">
        <w:rPr>
          <w:rFonts w:ascii="Times New Roman" w:hAnsi="Times New Roman" w:cs="Times New Roman"/>
          <w:sz w:val="24"/>
          <w:szCs w:val="24"/>
        </w:rPr>
        <w:t>го закона от 2 марта 2007 года № 25-ФЗ «</w:t>
      </w:r>
      <w:r w:rsidRPr="00E42AD7">
        <w:rPr>
          <w:rFonts w:ascii="Times New Roman" w:hAnsi="Times New Roman" w:cs="Times New Roman"/>
          <w:sz w:val="24"/>
          <w:szCs w:val="24"/>
        </w:rPr>
        <w:t>О муниципально</w:t>
      </w:r>
      <w:r w:rsidR="00B62945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E42AD7">
        <w:rPr>
          <w:rFonts w:ascii="Times New Roman" w:hAnsi="Times New Roman" w:cs="Times New Roman"/>
          <w:sz w:val="24"/>
          <w:szCs w:val="24"/>
        </w:rPr>
        <w:t>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proofErr w:type="gramEnd"/>
      <w:r w:rsidRPr="00E42AD7">
        <w:rPr>
          <w:rFonts w:ascii="Times New Roman" w:hAnsi="Times New Roman" w:cs="Times New Roman"/>
          <w:sz w:val="24"/>
          <w:szCs w:val="24"/>
        </w:rPr>
        <w:t xml:space="preserve"> противодействия коррупции (далее - взыскания за коррупционные правонарушения).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2. Взыскания за коррупционные правонарушения налагаются представителем нанимателя (работодателем).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E42AD7">
        <w:rPr>
          <w:rFonts w:ascii="Times New Roman" w:hAnsi="Times New Roman" w:cs="Times New Roman"/>
          <w:sz w:val="24"/>
          <w:szCs w:val="24"/>
        </w:rPr>
        <w:t>3. Взыскания за коррупционные правонарушения применяются на основании: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а) доклада о результатах проверки, проведенной</w:t>
      </w:r>
      <w:r w:rsidR="006D29EE">
        <w:rPr>
          <w:rFonts w:ascii="Times New Roman" w:hAnsi="Times New Roman" w:cs="Times New Roman"/>
          <w:sz w:val="24"/>
          <w:szCs w:val="24"/>
        </w:rPr>
        <w:t xml:space="preserve"> ведущим специалистом Администрации сельского поселения Алябьевский, ответственным за кадровую работу (далее – ведущий специалист),  </w:t>
      </w:r>
      <w:r w:rsidRPr="00E42A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E42AD7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E42AD7">
        <w:rPr>
          <w:rFonts w:ascii="Times New Roman" w:hAnsi="Times New Roman" w:cs="Times New Roman"/>
          <w:sz w:val="24"/>
          <w:szCs w:val="24"/>
        </w:rPr>
        <w:t>, утвержденным постановлением Губернатора автономного округа от 28 мая 2012 года N 82 (далее - проверка);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б) рекомендации </w:t>
      </w:r>
      <w:r w:rsidR="00E52722" w:rsidRPr="00E52722">
        <w:rPr>
          <w:rFonts w:ascii="Times New Roman" w:hAnsi="Times New Roman" w:cs="Times New Roman"/>
          <w:sz w:val="24"/>
          <w:szCs w:val="24"/>
        </w:rPr>
        <w:t>комиссии  по соблюдению  требований  к служебному поведению муниципальных служащих Администрации сельского поселения Алябьевский  и урегулированию конфликта интересов</w:t>
      </w:r>
      <w:r w:rsidRPr="00E42AD7">
        <w:rPr>
          <w:rFonts w:ascii="Times New Roman" w:hAnsi="Times New Roman" w:cs="Times New Roman"/>
          <w:sz w:val="24"/>
          <w:szCs w:val="24"/>
        </w:rPr>
        <w:t xml:space="preserve"> в случае, если доклад о результатах проверки направлялся в указанную комиссию;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в) объяснений муниципального служащего;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г) доклада </w:t>
      </w:r>
      <w:r w:rsidR="00E52722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Pr="00E42AD7">
        <w:rPr>
          <w:rFonts w:ascii="Times New Roman" w:hAnsi="Times New Roman" w:cs="Times New Roman"/>
          <w:sz w:val="24"/>
          <w:szCs w:val="24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д) иных материалов.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4. В период проверки </w:t>
      </w:r>
      <w:r w:rsidR="004330B9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E42AD7">
        <w:rPr>
          <w:rFonts w:ascii="Times New Roman" w:hAnsi="Times New Roman" w:cs="Times New Roman"/>
          <w:sz w:val="24"/>
          <w:szCs w:val="24"/>
        </w:rPr>
        <w:t xml:space="preserve">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проверки.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5. Если письменные объяснения не представлены по истечении 2 рабочих дней со дня их запроса у муниципального служащего, </w:t>
      </w:r>
      <w:r w:rsidR="004330B9">
        <w:rPr>
          <w:rFonts w:ascii="Times New Roman" w:hAnsi="Times New Roman" w:cs="Times New Roman"/>
          <w:sz w:val="24"/>
          <w:szCs w:val="24"/>
        </w:rPr>
        <w:t>ведущим специалистом</w:t>
      </w:r>
      <w:r w:rsidRPr="00E42AD7">
        <w:rPr>
          <w:rFonts w:ascii="Times New Roman" w:hAnsi="Times New Roman" w:cs="Times New Roman"/>
          <w:sz w:val="24"/>
          <w:szCs w:val="24"/>
        </w:rPr>
        <w:t xml:space="preserve"> составляется в письменной форме акт о непредставлении объяснений.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6. Акт должен содержать: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а) дату и номер;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б) время и место его составления;</w:t>
      </w:r>
    </w:p>
    <w:p w:rsidR="00BC49EE" w:rsidRPr="00E42AD7" w:rsidRDefault="00BC49EE" w:rsidP="00B0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в) фамилию, имя, отчество муниципального служащего, в отношении которого осуществляется проверка;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lastRenderedPageBreak/>
        <w:t>г)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д) сведения о непредставлении письменных объяснений;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е) подпись </w:t>
      </w:r>
      <w:r w:rsidR="004330B9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E42AD7">
        <w:rPr>
          <w:rFonts w:ascii="Times New Roman" w:hAnsi="Times New Roman" w:cs="Times New Roman"/>
          <w:sz w:val="24"/>
          <w:szCs w:val="24"/>
        </w:rPr>
        <w:t>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7. Представитель нанимателя на основании информации, указанной в </w:t>
      </w:r>
      <w:hyperlink w:anchor="Par43" w:history="1">
        <w:r w:rsidRPr="00E42AD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одно из следующих решений: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6"/>
      <w:bookmarkEnd w:id="2"/>
      <w:r w:rsidRPr="00E42AD7">
        <w:rPr>
          <w:rFonts w:ascii="Times New Roman" w:hAnsi="Times New Roman" w:cs="Times New Roman"/>
          <w:sz w:val="24"/>
          <w:szCs w:val="24"/>
        </w:rPr>
        <w:t xml:space="preserve">а) в случае если установлено соблюдение муниципальным служащим требований к служебному поведению - о неприменении к нему взыскания, предусмотренного </w:t>
      </w:r>
      <w:hyperlink r:id="rId13" w:history="1">
        <w:r w:rsidRPr="00E42AD7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42AD7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5" w:history="1">
        <w:r w:rsidRPr="00E42AD7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 w:rsidR="004330B9">
        <w:rPr>
          <w:rFonts w:ascii="Times New Roman" w:hAnsi="Times New Roman" w:cs="Times New Roman"/>
          <w:sz w:val="24"/>
          <w:szCs w:val="24"/>
        </w:rPr>
        <w:t>а от 2 марта 2007 года N 25-ФЗ «</w:t>
      </w:r>
      <w:r w:rsidRPr="00E42AD7">
        <w:rPr>
          <w:rFonts w:ascii="Times New Roman" w:hAnsi="Times New Roman" w:cs="Times New Roman"/>
          <w:sz w:val="24"/>
          <w:szCs w:val="24"/>
        </w:rPr>
        <w:t>О муниципальной</w:t>
      </w:r>
      <w:r w:rsidR="004330B9">
        <w:rPr>
          <w:rFonts w:ascii="Times New Roman" w:hAnsi="Times New Roman" w:cs="Times New Roman"/>
          <w:sz w:val="24"/>
          <w:szCs w:val="24"/>
        </w:rPr>
        <w:t xml:space="preserve"> службе в Российской Федерации»</w:t>
      </w:r>
      <w:r w:rsidRPr="00E42AD7">
        <w:rPr>
          <w:rFonts w:ascii="Times New Roman" w:hAnsi="Times New Roman" w:cs="Times New Roman"/>
          <w:sz w:val="24"/>
          <w:szCs w:val="24"/>
        </w:rPr>
        <w:t>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б) в случае если установлено несоблюдение муниципальным служащим требований к служебному поведению - о применении к нему взыскания, предусмотренного </w:t>
      </w:r>
      <w:hyperlink r:id="rId16" w:history="1">
        <w:r w:rsidRPr="00E42AD7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E42AD7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8" w:history="1">
        <w:r w:rsidRPr="00E42AD7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 w:rsidR="004330B9">
        <w:rPr>
          <w:rFonts w:ascii="Times New Roman" w:hAnsi="Times New Roman" w:cs="Times New Roman"/>
          <w:sz w:val="24"/>
          <w:szCs w:val="24"/>
        </w:rPr>
        <w:t>а от 2 марта 2007 года N 25-ФЗ «</w:t>
      </w:r>
      <w:r w:rsidRPr="00E42AD7">
        <w:rPr>
          <w:rFonts w:ascii="Times New Roman" w:hAnsi="Times New Roman" w:cs="Times New Roman"/>
          <w:sz w:val="24"/>
          <w:szCs w:val="24"/>
        </w:rPr>
        <w:t>О муниципально</w:t>
      </w:r>
      <w:r w:rsidR="004330B9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E42AD7">
        <w:rPr>
          <w:rFonts w:ascii="Times New Roman" w:hAnsi="Times New Roman" w:cs="Times New Roman"/>
          <w:sz w:val="24"/>
          <w:szCs w:val="24"/>
        </w:rPr>
        <w:t>, с указанием конкретного вида взыскания.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8. Подготовку проекта правового акта о применении к муниципальному служащему взыскания за коррупционные правонарушения (далее - правовой акт) осуществляет </w:t>
      </w:r>
      <w:r w:rsidR="004330B9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E42AD7">
        <w:rPr>
          <w:rFonts w:ascii="Times New Roman" w:hAnsi="Times New Roman" w:cs="Times New Roman"/>
          <w:sz w:val="24"/>
          <w:szCs w:val="24"/>
        </w:rPr>
        <w:t>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9. В правовом акте указываются: основание применения взыскания - </w:t>
      </w:r>
      <w:hyperlink r:id="rId19" w:history="1">
        <w:r w:rsidRPr="00E42AD7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0" w:history="1">
        <w:r w:rsidRPr="00E42AD7">
          <w:rPr>
            <w:rFonts w:ascii="Times New Roman" w:hAnsi="Times New Roman" w:cs="Times New Roman"/>
            <w:sz w:val="24"/>
            <w:szCs w:val="24"/>
          </w:rPr>
          <w:t>2 статьи 27.1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 w:rsidR="004330B9">
        <w:rPr>
          <w:rFonts w:ascii="Times New Roman" w:hAnsi="Times New Roman" w:cs="Times New Roman"/>
          <w:sz w:val="24"/>
          <w:szCs w:val="24"/>
        </w:rPr>
        <w:t>а от 2 марта 2007 года N 25-ФЗ «</w:t>
      </w:r>
      <w:r w:rsidRPr="00E42AD7">
        <w:rPr>
          <w:rFonts w:ascii="Times New Roman" w:hAnsi="Times New Roman" w:cs="Times New Roman"/>
          <w:sz w:val="24"/>
          <w:szCs w:val="24"/>
        </w:rPr>
        <w:t>О муниципально</w:t>
      </w:r>
      <w:r w:rsidR="004330B9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E42AD7">
        <w:rPr>
          <w:rFonts w:ascii="Times New Roman" w:hAnsi="Times New Roman" w:cs="Times New Roman"/>
          <w:sz w:val="24"/>
          <w:szCs w:val="24"/>
        </w:rPr>
        <w:t>, коррупционное правонарушение и пункты статей нормативных правовых актов, положения которых нарушены муниципальным служащим.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10. Копия правового акта вручается муниципальному служащему </w:t>
      </w:r>
      <w:r w:rsidR="004330B9">
        <w:rPr>
          <w:rFonts w:ascii="Times New Roman" w:hAnsi="Times New Roman" w:cs="Times New Roman"/>
          <w:sz w:val="24"/>
          <w:szCs w:val="24"/>
        </w:rPr>
        <w:t>ведущим специалистом</w:t>
      </w:r>
      <w:r w:rsidRPr="00E42AD7">
        <w:rPr>
          <w:rFonts w:ascii="Times New Roman" w:hAnsi="Times New Roman" w:cs="Times New Roman"/>
          <w:sz w:val="24"/>
          <w:szCs w:val="24"/>
        </w:rPr>
        <w:t xml:space="preserve"> под подпись.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  <w:r w:rsidRPr="00E42AD7">
        <w:rPr>
          <w:rFonts w:ascii="Times New Roman" w:hAnsi="Times New Roman" w:cs="Times New Roman"/>
          <w:sz w:val="24"/>
          <w:szCs w:val="24"/>
        </w:rPr>
        <w:t xml:space="preserve">11. Если муниципальный служащий отказывается ознакомиться под подпись с правовым актом, </w:t>
      </w:r>
      <w:r w:rsidR="00BB1A2E">
        <w:rPr>
          <w:rFonts w:ascii="Times New Roman" w:hAnsi="Times New Roman" w:cs="Times New Roman"/>
          <w:sz w:val="24"/>
          <w:szCs w:val="24"/>
        </w:rPr>
        <w:t>ведущим специалистом</w:t>
      </w:r>
      <w:r w:rsidRPr="00E42AD7">
        <w:rPr>
          <w:rFonts w:ascii="Times New Roman" w:hAnsi="Times New Roman" w:cs="Times New Roman"/>
          <w:sz w:val="24"/>
          <w:szCs w:val="24"/>
        </w:rPr>
        <w:t xml:space="preserve"> составляется акт, который должен содержать: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а) дату и его номер;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б) время и место его составления;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>г) факт отказа муниципального служащего поставить подпись об ознакомлении с правовым актом;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д) подпись </w:t>
      </w:r>
      <w:r w:rsidR="00BB1A2E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E42AD7">
        <w:rPr>
          <w:rFonts w:ascii="Times New Roman" w:hAnsi="Times New Roman" w:cs="Times New Roman"/>
          <w:sz w:val="24"/>
          <w:szCs w:val="24"/>
        </w:rPr>
        <w:t>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12. В случае принятия представителем нанимателя решения, предусмотренного </w:t>
      </w:r>
      <w:hyperlink w:anchor="Par66" w:history="1">
        <w:r w:rsidRPr="00E42AD7">
          <w:rPr>
            <w:rFonts w:ascii="Times New Roman" w:hAnsi="Times New Roman" w:cs="Times New Roman"/>
            <w:sz w:val="24"/>
            <w:szCs w:val="24"/>
          </w:rPr>
          <w:t>подпунктом "а" пункта 7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BB1A2E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E42AD7">
        <w:rPr>
          <w:rFonts w:ascii="Times New Roman" w:hAnsi="Times New Roman" w:cs="Times New Roman"/>
          <w:sz w:val="24"/>
          <w:szCs w:val="24"/>
        </w:rPr>
        <w:t xml:space="preserve"> под подпись информирует муниципального служащего о таком решении.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13. Если муниципальный служащий отказывается ознакомиться под подпись с данным письмом, </w:t>
      </w:r>
      <w:r w:rsidR="00BE393D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E42AD7">
        <w:rPr>
          <w:rFonts w:ascii="Times New Roman" w:hAnsi="Times New Roman" w:cs="Times New Roman"/>
          <w:sz w:val="24"/>
          <w:szCs w:val="24"/>
        </w:rPr>
        <w:t xml:space="preserve"> составляет соответствующий акт в соответствии с </w:t>
      </w:r>
      <w:hyperlink w:anchor="Par71" w:history="1">
        <w:r w:rsidRPr="00E42AD7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C49EE" w:rsidRPr="00E42AD7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E42AD7">
        <w:rPr>
          <w:rFonts w:ascii="Times New Roman" w:hAnsi="Times New Roman" w:cs="Times New Roman"/>
          <w:sz w:val="24"/>
          <w:szCs w:val="24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BC49EE" w:rsidRPr="00E42AD7" w:rsidRDefault="00BC49EE" w:rsidP="00B00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t xml:space="preserve">16. Взыскание за коррупционное правонарушение применяется не позднее 6 месяцев со дня поступления информации, указанной в </w:t>
      </w:r>
      <w:hyperlink w:anchor="Par43" w:history="1">
        <w:r w:rsidRPr="00E42AD7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Порядка, и не позднее 3 лет со дня его совершения.</w:t>
      </w:r>
    </w:p>
    <w:p w:rsidR="00BC49EE" w:rsidRDefault="00BC49EE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AD7">
        <w:rPr>
          <w:rFonts w:ascii="Times New Roman" w:hAnsi="Times New Roman" w:cs="Times New Roman"/>
          <w:sz w:val="24"/>
          <w:szCs w:val="24"/>
        </w:rPr>
        <w:lastRenderedPageBreak/>
        <w:t xml:space="preserve">17. Сведения </w:t>
      </w:r>
      <w:proofErr w:type="gramStart"/>
      <w:r w:rsidRPr="00E42AD7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E42AD7">
        <w:rPr>
          <w:rFonts w:ascii="Times New Roman" w:hAnsi="Times New Roman" w:cs="Times New Roman"/>
          <w:sz w:val="24"/>
          <w:szCs w:val="24"/>
        </w:rPr>
        <w:t xml:space="preserve"> доверия орган местного самоуправления, в котором муниципальный служащий проходил муниципальную службу, включает в реестр лиц, уволенных в связи с утратой доверия, предусмотренный </w:t>
      </w:r>
      <w:hyperlink r:id="rId21" w:history="1">
        <w:r w:rsidRPr="00E42AD7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E42AD7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 w:rsidR="00BE393D">
        <w:rPr>
          <w:rFonts w:ascii="Times New Roman" w:hAnsi="Times New Roman" w:cs="Times New Roman"/>
          <w:sz w:val="24"/>
          <w:szCs w:val="24"/>
        </w:rPr>
        <w:t xml:space="preserve"> 25 декабря 2008 года N 273-ФЗ «</w:t>
      </w:r>
      <w:r w:rsidRPr="00E42AD7">
        <w:rPr>
          <w:rFonts w:ascii="Times New Roman" w:hAnsi="Times New Roman" w:cs="Times New Roman"/>
          <w:sz w:val="24"/>
          <w:szCs w:val="24"/>
        </w:rPr>
        <w:t>О против</w:t>
      </w:r>
      <w:r w:rsidR="00BE393D">
        <w:rPr>
          <w:rFonts w:ascii="Times New Roman" w:hAnsi="Times New Roman" w:cs="Times New Roman"/>
          <w:sz w:val="24"/>
          <w:szCs w:val="24"/>
        </w:rPr>
        <w:t>одействии коррупции»</w:t>
      </w:r>
      <w:r w:rsidRPr="00E42AD7">
        <w:rPr>
          <w:rFonts w:ascii="Times New Roman" w:hAnsi="Times New Roman" w:cs="Times New Roman"/>
          <w:sz w:val="24"/>
          <w:szCs w:val="24"/>
        </w:rPr>
        <w:t>.</w:t>
      </w:r>
    </w:p>
    <w:p w:rsidR="007B6782" w:rsidRDefault="007B6782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782" w:rsidRDefault="007B6782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782" w:rsidRDefault="007B6782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782" w:rsidRDefault="007B6782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782" w:rsidRDefault="007B6782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6782" w:rsidRPr="007B6782" w:rsidRDefault="007B6782" w:rsidP="004B4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5BD" w:rsidRDefault="006C45BD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6C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E23" w:rsidRDefault="005E3E23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330" w:rsidRDefault="00F76330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330" w:rsidRDefault="00F76330" w:rsidP="005E3E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5C6" w:rsidRPr="00E42AD7" w:rsidRDefault="005875C6" w:rsidP="004B43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5875C6" w:rsidRPr="00E42AD7" w:rsidSect="00806CED">
      <w:headerReference w:type="default" r:id="rId22"/>
      <w:pgSz w:w="11905" w:h="16838"/>
      <w:pgMar w:top="1134" w:right="1134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24" w:rsidRDefault="00711824" w:rsidP="001C32DA">
      <w:pPr>
        <w:spacing w:after="0" w:line="240" w:lineRule="auto"/>
      </w:pPr>
      <w:r>
        <w:separator/>
      </w:r>
    </w:p>
  </w:endnote>
  <w:endnote w:type="continuationSeparator" w:id="0">
    <w:p w:rsidR="00711824" w:rsidRDefault="00711824" w:rsidP="001C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24" w:rsidRDefault="00711824" w:rsidP="001C32DA">
      <w:pPr>
        <w:spacing w:after="0" w:line="240" w:lineRule="auto"/>
      </w:pPr>
      <w:r>
        <w:separator/>
      </w:r>
    </w:p>
  </w:footnote>
  <w:footnote w:type="continuationSeparator" w:id="0">
    <w:p w:rsidR="00711824" w:rsidRDefault="00711824" w:rsidP="001C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681324"/>
      <w:docPartObj>
        <w:docPartGallery w:val="Page Numbers (Top of Page)"/>
        <w:docPartUnique/>
      </w:docPartObj>
    </w:sdtPr>
    <w:sdtEndPr/>
    <w:sdtContent>
      <w:p w:rsidR="00806CED" w:rsidRDefault="00806CED">
        <w:pPr>
          <w:pStyle w:val="a5"/>
          <w:jc w:val="center"/>
        </w:pPr>
      </w:p>
      <w:p w:rsidR="00756170" w:rsidRDefault="00756170">
        <w:pPr>
          <w:pStyle w:val="a5"/>
          <w:jc w:val="center"/>
        </w:pPr>
      </w:p>
      <w:p w:rsidR="00806CED" w:rsidRDefault="00806C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170">
          <w:rPr>
            <w:noProof/>
          </w:rPr>
          <w:t>2</w:t>
        </w:r>
        <w:r>
          <w:fldChar w:fldCharType="end"/>
        </w:r>
      </w:p>
    </w:sdtContent>
  </w:sdt>
  <w:p w:rsidR="001C32DA" w:rsidRDefault="001C32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15"/>
    <w:rsid w:val="000054BA"/>
    <w:rsid w:val="0007211C"/>
    <w:rsid w:val="001C32DA"/>
    <w:rsid w:val="001D0AC2"/>
    <w:rsid w:val="001F6248"/>
    <w:rsid w:val="003447CF"/>
    <w:rsid w:val="003C3B5F"/>
    <w:rsid w:val="004330B9"/>
    <w:rsid w:val="00495CBA"/>
    <w:rsid w:val="004B43A4"/>
    <w:rsid w:val="004B4622"/>
    <w:rsid w:val="005875C6"/>
    <w:rsid w:val="005B32B9"/>
    <w:rsid w:val="005E3E23"/>
    <w:rsid w:val="006223FC"/>
    <w:rsid w:val="0066312C"/>
    <w:rsid w:val="006C45BD"/>
    <w:rsid w:val="006D29EE"/>
    <w:rsid w:val="006D53C9"/>
    <w:rsid w:val="00711824"/>
    <w:rsid w:val="00756170"/>
    <w:rsid w:val="007B6782"/>
    <w:rsid w:val="00806CED"/>
    <w:rsid w:val="008A3AF0"/>
    <w:rsid w:val="00B00815"/>
    <w:rsid w:val="00B62945"/>
    <w:rsid w:val="00BB0415"/>
    <w:rsid w:val="00BB1A2E"/>
    <w:rsid w:val="00BC49EE"/>
    <w:rsid w:val="00BE393D"/>
    <w:rsid w:val="00D14935"/>
    <w:rsid w:val="00E42AD7"/>
    <w:rsid w:val="00E52722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2DA"/>
  </w:style>
  <w:style w:type="paragraph" w:styleId="a7">
    <w:name w:val="footer"/>
    <w:basedOn w:val="a"/>
    <w:link w:val="a8"/>
    <w:uiPriority w:val="99"/>
    <w:unhideWhenUsed/>
    <w:rsid w:val="001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32DA"/>
  </w:style>
  <w:style w:type="paragraph" w:styleId="a7">
    <w:name w:val="footer"/>
    <w:basedOn w:val="a"/>
    <w:link w:val="a8"/>
    <w:uiPriority w:val="99"/>
    <w:unhideWhenUsed/>
    <w:rsid w:val="001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6208F3079491E0CDC030A9FB7C196D6DFE8600426CEB969DE8A4335C106B82ECBD9429E1D05985515A9DE545B6F6586F6143CE91864BBE931yEG" TargetMode="External"/><Relationship Id="rId18" Type="http://schemas.openxmlformats.org/officeDocument/2006/relationships/hyperlink" Target="consultantplus://offline/ref=86208F3079491E0CDC030A9FB7C196D6DFE8600426CEB969DE8A4335C106B82ECBD9429E1D05985F1DA9DE545B6F6586F6143CE91864BBE931y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6208F3079491E0CDC030A9FB7C196D6DFE8690E23C8B969DE8A4335C106B82ECBD9429E1D059B591BA9DE545B6F6586F6143CE91864BBE931yE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208F3079491E0CDC030A89B4ADC1D9DAE6360126C8B13A8BDA45629E56BE7B8B9944CB5E41975C1CA28A0C17313CD7B35F31E00778BBE2003BA0CB33y4G" TargetMode="External"/><Relationship Id="rId17" Type="http://schemas.openxmlformats.org/officeDocument/2006/relationships/hyperlink" Target="consultantplus://offline/ref=86208F3079491E0CDC030A9FB7C196D6DFE8600426CEB969DE8A4335C106B82ECBD9429E1D059B5F1BA9DE545B6F6586F6143CE91864BBE931y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208F3079491E0CDC030A9FB7C196D6DFE8600426CEB969DE8A4335C106B82ECBD9429E1D05985515A9DE545B6F6586F6143CE91864BBE931yEG" TargetMode="External"/><Relationship Id="rId20" Type="http://schemas.openxmlformats.org/officeDocument/2006/relationships/hyperlink" Target="consultantplus://offline/ref=86208F3079491E0CDC030A9FB7C196D6DFE8600426CEB969DE8A4335C106B82ECBD9429C1F0ECE0C58F787051E24688FE9083CE230y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208F3079491E0CDC030A9FB7C196D6DFE8600426CEB969DE8A4335C106B82ECBD9429E1D05985F1DA9DE545B6F6586F6143CE91864BBE931y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208F3079491E0CDC030A9FB7C196D6DFE8600426CEB969DE8A4335C106B82ECBD9429E1D05985F1DA9DE545B6F6586F6143CE91864BBE931yE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6208F3079491E0CDC030A9FB7C196D6DFE8600426CEB969DE8A4335C106B82ECBD9429E1D059B5F1BA9DE545B6F6586F6143CE91864BBE931yEG" TargetMode="External"/><Relationship Id="rId19" Type="http://schemas.openxmlformats.org/officeDocument/2006/relationships/hyperlink" Target="consultantplus://offline/ref=86208F3079491E0CDC030A9FB7C196D6DFE8600426CEB969DE8A4335C106B82ECBD9429C1C0ECE0C58F787051E24688FE9083CE230y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08F3079491E0CDC030A9FB7C196D6DFE8600426CEB969DE8A4335C106B82ECBD9429E1D05985515A9DE545B6F6586F6143CE91864BBE931yEG" TargetMode="External"/><Relationship Id="rId14" Type="http://schemas.openxmlformats.org/officeDocument/2006/relationships/hyperlink" Target="consultantplus://offline/ref=86208F3079491E0CDC030A9FB7C196D6DFE8600426CEB969DE8A4335C106B82ECBD9429E1D059B5F1BA9DE545B6F6586F6143CE91864BBE931yE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2FAC-63F1-4B54-A9F5-B5E3EB1B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27</cp:revision>
  <cp:lastPrinted>2020-09-10T11:03:00Z</cp:lastPrinted>
  <dcterms:created xsi:type="dcterms:W3CDTF">2020-09-01T06:50:00Z</dcterms:created>
  <dcterms:modified xsi:type="dcterms:W3CDTF">2020-09-10T11:06:00Z</dcterms:modified>
</cp:coreProperties>
</file>