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A9" w:rsidRDefault="003B45A9" w:rsidP="003B45A9">
      <w:pPr>
        <w:keepNext/>
        <w:jc w:val="center"/>
        <w:outlineLvl w:val="0"/>
        <w:rPr>
          <w:sz w:val="36"/>
          <w:szCs w:val="36"/>
        </w:rPr>
      </w:pPr>
      <w:r>
        <w:rPr>
          <w:b/>
          <w:bCs/>
          <w:sz w:val="36"/>
          <w:szCs w:val="36"/>
        </w:rPr>
        <w:t>СОВЕТ  ДЕПУТАТОВ</w:t>
      </w:r>
    </w:p>
    <w:p w:rsidR="003B45A9" w:rsidRDefault="003B45A9" w:rsidP="003B45A9">
      <w:pPr>
        <w:keepNext/>
        <w:jc w:val="both"/>
        <w:outlineLvl w:val="0"/>
      </w:pPr>
      <w:r>
        <w:rPr>
          <w:b/>
          <w:bCs/>
        </w:rPr>
        <w:t xml:space="preserve">                                           сельского поселения Алябьевский</w:t>
      </w:r>
    </w:p>
    <w:p w:rsidR="003B45A9" w:rsidRDefault="003B45A9" w:rsidP="003B45A9">
      <w:pPr>
        <w:keepNext/>
        <w:jc w:val="both"/>
        <w:outlineLvl w:val="0"/>
      </w:pPr>
      <w:r>
        <w:rPr>
          <w:b/>
          <w:bCs/>
        </w:rPr>
        <w:t xml:space="preserve">                                                       Советского района</w:t>
      </w:r>
    </w:p>
    <w:p w:rsidR="003B45A9" w:rsidRDefault="003B45A9" w:rsidP="003B45A9">
      <w:pPr>
        <w:pBdr>
          <w:bottom w:val="double" w:sz="12" w:space="1" w:color="auto"/>
        </w:pBdr>
        <w:rPr>
          <w:b/>
          <w:bCs/>
          <w:lang w:eastAsia="en-US"/>
        </w:rPr>
      </w:pPr>
      <w:r>
        <w:rPr>
          <w:lang w:eastAsia="en-US"/>
        </w:rPr>
        <w:t xml:space="preserve">                              </w:t>
      </w:r>
      <w:r>
        <w:rPr>
          <w:b/>
          <w:bCs/>
          <w:lang w:eastAsia="en-US"/>
        </w:rPr>
        <w:t>Ханты-Мансийского автономного округа-Югры</w:t>
      </w:r>
    </w:p>
    <w:p w:rsidR="003B45A9" w:rsidRDefault="003B45A9" w:rsidP="003B45A9">
      <w:pPr>
        <w:keepNext/>
        <w:jc w:val="center"/>
        <w:outlineLvl w:val="0"/>
      </w:pPr>
      <w:r>
        <w:rPr>
          <w:b/>
          <w:bCs/>
          <w:sz w:val="32"/>
          <w:szCs w:val="32"/>
        </w:rPr>
        <w:t>РЕШЕНИЕ</w:t>
      </w:r>
    </w:p>
    <w:p w:rsidR="003B45A9" w:rsidRDefault="003B45A9" w:rsidP="003B45A9"/>
    <w:p w:rsidR="003B45A9" w:rsidRPr="00A51071" w:rsidRDefault="003B45A9" w:rsidP="003B45A9">
      <w:proofErr w:type="gramStart"/>
      <w:r>
        <w:t>«</w:t>
      </w:r>
      <w:r w:rsidR="00DB7341" w:rsidRPr="00AD45F3">
        <w:t xml:space="preserve"> </w:t>
      </w:r>
      <w:r w:rsidR="00BF1EB1">
        <w:t>13</w:t>
      </w:r>
      <w:proofErr w:type="gramEnd"/>
      <w:r w:rsidR="00DB7341" w:rsidRPr="00AD45F3">
        <w:t xml:space="preserve"> </w:t>
      </w:r>
      <w:r>
        <w:t xml:space="preserve">» </w:t>
      </w:r>
      <w:r w:rsidR="00DB7341" w:rsidRPr="00AD45F3">
        <w:t xml:space="preserve"> </w:t>
      </w:r>
      <w:r w:rsidR="00BF1EB1">
        <w:t>января</w:t>
      </w:r>
      <w:r>
        <w:t xml:space="preserve">  20</w:t>
      </w:r>
      <w:r w:rsidR="00DB7341" w:rsidRPr="00AD45F3">
        <w:t>2</w:t>
      </w:r>
      <w:r w:rsidR="00123525">
        <w:t>3</w:t>
      </w:r>
      <w:r>
        <w:t xml:space="preserve">  г.                                                    </w:t>
      </w:r>
      <w:r w:rsidRPr="00A51071">
        <w:t xml:space="preserve">                                       </w:t>
      </w:r>
      <w:r w:rsidR="00DB7341" w:rsidRPr="00A51071">
        <w:t xml:space="preserve">           </w:t>
      </w:r>
      <w:r w:rsidR="00123525" w:rsidRPr="00A51071">
        <w:t xml:space="preserve">№  </w:t>
      </w:r>
      <w:r w:rsidR="00BF1EB1" w:rsidRPr="00A51071">
        <w:t>207</w:t>
      </w:r>
      <w:r w:rsidRPr="00A51071">
        <w:t xml:space="preserve">                                                                                </w:t>
      </w:r>
    </w:p>
    <w:p w:rsidR="003B45A9" w:rsidRPr="00A51071" w:rsidRDefault="003B45A9" w:rsidP="003B45A9">
      <w:pPr>
        <w:ind w:left="-900"/>
      </w:pPr>
      <w:r w:rsidRPr="00A51071">
        <w:t xml:space="preserve">     </w:t>
      </w:r>
    </w:p>
    <w:p w:rsidR="003B45A9" w:rsidRPr="00A51071" w:rsidRDefault="003B45A9" w:rsidP="003B45A9">
      <w:pPr>
        <w:ind w:left="-900"/>
      </w:pPr>
      <w:r w:rsidRPr="00A51071">
        <w:t xml:space="preserve">   </w:t>
      </w:r>
    </w:p>
    <w:p w:rsidR="00A51071" w:rsidRPr="00A51071" w:rsidRDefault="00A51071" w:rsidP="00A51071">
      <w:pPr>
        <w:ind w:right="4676"/>
      </w:pPr>
      <w:r w:rsidRPr="00A51071">
        <w:t xml:space="preserve">О внесении изменений и дополнений в решение Совета депутатов от 19.01.2022г.  №150 «О передаче осуществления части </w:t>
      </w:r>
      <w:proofErr w:type="gramStart"/>
      <w:r w:rsidRPr="00A51071">
        <w:t>полномочий  по</w:t>
      </w:r>
      <w:proofErr w:type="gramEnd"/>
      <w:r w:rsidRPr="00A51071">
        <w:t xml:space="preserve">  решению вопроса  местного значения»  </w:t>
      </w:r>
    </w:p>
    <w:p w:rsidR="00A51071" w:rsidRPr="00A51071" w:rsidRDefault="00A51071" w:rsidP="00A51071">
      <w:pPr>
        <w:ind w:right="5824"/>
        <w:jc w:val="both"/>
      </w:pPr>
    </w:p>
    <w:p w:rsidR="00A51071" w:rsidRPr="00A51071" w:rsidRDefault="00A51071" w:rsidP="00A51071">
      <w:pPr>
        <w:ind w:right="5824"/>
        <w:jc w:val="both"/>
      </w:pPr>
      <w:r w:rsidRPr="00A51071">
        <w:t xml:space="preserve">  </w:t>
      </w:r>
    </w:p>
    <w:p w:rsidR="00A51071" w:rsidRPr="00A51071" w:rsidRDefault="00A51071" w:rsidP="00A51071">
      <w:pPr>
        <w:ind w:firstLine="708"/>
        <w:jc w:val="both"/>
      </w:pPr>
      <w:r w:rsidRPr="00A51071">
        <w:t xml:space="preserve">В целях более эффективного решения вопросов местного значения, </w:t>
      </w:r>
      <w:proofErr w:type="gramStart"/>
      <w:r w:rsidRPr="00A51071">
        <w:t>в  соответствии</w:t>
      </w:r>
      <w:proofErr w:type="gramEnd"/>
      <w:r w:rsidRPr="00A51071">
        <w:t xml:space="preserve"> с Законом  Ханты-Мансийского автономного округа - Югры от 26.09.2014 года № 78-оз, принятым  Думой  Ханты-Мансийского  автономного  округа-Югры,  руководствуясь  частью 4 статьи 15 Федерального закона  от  06.10.2003 № 131-ФЗ «Об общих принципах организации местного самоуправления  в Российской  Федерации», Уставом сельского поселения Алябьевский  </w:t>
      </w:r>
    </w:p>
    <w:p w:rsidR="00A51071" w:rsidRPr="00A51071" w:rsidRDefault="00A51071" w:rsidP="00A51071">
      <w:pPr>
        <w:jc w:val="center"/>
      </w:pPr>
      <w:r w:rsidRPr="00A51071">
        <w:rPr>
          <w:b/>
        </w:rPr>
        <w:t>Совет депутатов сельского поселения Алябьевский решил:</w:t>
      </w:r>
      <w:r w:rsidRPr="00A51071">
        <w:t xml:space="preserve">   </w:t>
      </w:r>
    </w:p>
    <w:p w:rsidR="00A51071" w:rsidRPr="00A51071" w:rsidRDefault="00A51071" w:rsidP="00A51071">
      <w:pPr>
        <w:pStyle w:val="a4"/>
        <w:numPr>
          <w:ilvl w:val="0"/>
          <w:numId w:val="4"/>
        </w:numPr>
        <w:jc w:val="both"/>
      </w:pPr>
      <w:r w:rsidRPr="00A51071">
        <w:t>Внести изменения в решение Совета депутатов сельского поселения Алябьевский от 19.01.2022 №150 «О передаче осуществления части полномочий по решению вопроса местного значения»:</w:t>
      </w:r>
    </w:p>
    <w:p w:rsidR="00A51071" w:rsidRPr="00A51071" w:rsidRDefault="00A51071" w:rsidP="00A51071">
      <w:pPr>
        <w:pStyle w:val="a4"/>
        <w:ind w:left="0" w:firstLine="708"/>
        <w:jc w:val="both"/>
      </w:pPr>
      <w:r w:rsidRPr="00A51071">
        <w:t>1.1. п. 1. изложить в новой редакции:</w:t>
      </w:r>
    </w:p>
    <w:p w:rsidR="00A51071" w:rsidRPr="00A51071" w:rsidRDefault="00A51071" w:rsidP="00A51071">
      <w:pPr>
        <w:ind w:firstLine="708"/>
        <w:jc w:val="both"/>
      </w:pPr>
      <w:r w:rsidRPr="00A51071">
        <w:t>«1. Передать администрации  Советского района  осуществление в  2022 году  следующих  полномочий  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в части: организации освещения территории  сельского поселения Алябьевский.»</w:t>
      </w:r>
    </w:p>
    <w:p w:rsidR="00A51071" w:rsidRPr="00A51071" w:rsidRDefault="00A51071" w:rsidP="00A51071">
      <w:pPr>
        <w:pStyle w:val="a4"/>
        <w:ind w:left="0" w:firstLine="708"/>
        <w:jc w:val="both"/>
      </w:pPr>
    </w:p>
    <w:p w:rsidR="00A51071" w:rsidRPr="00A51071" w:rsidRDefault="00A51071" w:rsidP="00A51071">
      <w:pPr>
        <w:pStyle w:val="a4"/>
        <w:numPr>
          <w:ilvl w:val="0"/>
          <w:numId w:val="4"/>
        </w:numPr>
        <w:ind w:left="0" w:firstLine="708"/>
        <w:jc w:val="both"/>
      </w:pPr>
      <w:r w:rsidRPr="00A51071">
        <w:t xml:space="preserve">Опубликовать настоящее решение в периодическом издании органов местного самоуправления в бюллетене «Алябьевский вестник» и </w:t>
      </w:r>
      <w:proofErr w:type="gramStart"/>
      <w:r w:rsidRPr="00A51071">
        <w:t>разместить  на</w:t>
      </w:r>
      <w:proofErr w:type="gramEnd"/>
      <w:r w:rsidRPr="00A51071">
        <w:t xml:space="preserve"> официальном сайте Администрации сельского поселения Алябьевский  в  сети  Интернет.</w:t>
      </w:r>
    </w:p>
    <w:p w:rsidR="00A51071" w:rsidRPr="00A51071" w:rsidRDefault="00A51071" w:rsidP="00A51071">
      <w:pPr>
        <w:pStyle w:val="a4"/>
        <w:ind w:left="0" w:firstLine="708"/>
        <w:jc w:val="both"/>
      </w:pPr>
    </w:p>
    <w:p w:rsidR="00A51071" w:rsidRPr="00A51071" w:rsidRDefault="00A51071" w:rsidP="00A51071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7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опубликования, и распространяет свое действие на правоотношения, возникшие с 01.01.2023 года.</w:t>
      </w:r>
    </w:p>
    <w:p w:rsidR="00A51071" w:rsidRPr="00A51071" w:rsidRDefault="00A51071" w:rsidP="00A51071">
      <w:pPr>
        <w:pStyle w:val="a4"/>
      </w:pPr>
    </w:p>
    <w:p w:rsidR="00A51071" w:rsidRPr="00A51071" w:rsidRDefault="00A51071" w:rsidP="00A51071">
      <w:pPr>
        <w:ind w:left="-900"/>
        <w:jc w:val="both"/>
      </w:pPr>
      <w:r w:rsidRPr="00A51071">
        <w:t xml:space="preserve">                    </w:t>
      </w:r>
    </w:p>
    <w:p w:rsidR="00A51071" w:rsidRPr="00A51071" w:rsidRDefault="00A51071" w:rsidP="00A51071">
      <w:pPr>
        <w:ind w:left="-900" w:firstLine="900"/>
        <w:jc w:val="both"/>
      </w:pPr>
      <w:r w:rsidRPr="00A51071">
        <w:t>Глава сельского поселения Алябьевский                                                      А.А. Кудрина</w:t>
      </w:r>
    </w:p>
    <w:p w:rsidR="005977A7" w:rsidRDefault="00A51071" w:rsidP="00E947CA">
      <w:pPr>
        <w:ind w:left="-900" w:firstLine="900"/>
        <w:jc w:val="both"/>
        <w:rPr>
          <w:b/>
        </w:rPr>
      </w:pPr>
      <w:r w:rsidRPr="00A51071">
        <w:t>Дата подписания: 13 января 2023 года</w:t>
      </w:r>
      <w:bookmarkStart w:id="0" w:name="_GoBack"/>
      <w:bookmarkEnd w:id="0"/>
    </w:p>
    <w:sectPr w:rsidR="005977A7" w:rsidSect="00F96E9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13FA7"/>
    <w:multiLevelType w:val="multilevel"/>
    <w:tmpl w:val="6EF664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FD60C47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761D08AA"/>
    <w:multiLevelType w:val="multilevel"/>
    <w:tmpl w:val="6EF664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8A"/>
    <w:rsid w:val="00123525"/>
    <w:rsid w:val="00156FF9"/>
    <w:rsid w:val="003B45A9"/>
    <w:rsid w:val="00595162"/>
    <w:rsid w:val="00596405"/>
    <w:rsid w:val="005977A7"/>
    <w:rsid w:val="005D0A49"/>
    <w:rsid w:val="007A6BD9"/>
    <w:rsid w:val="008541F1"/>
    <w:rsid w:val="00857F7F"/>
    <w:rsid w:val="009E22E6"/>
    <w:rsid w:val="009F3A29"/>
    <w:rsid w:val="00A10CEF"/>
    <w:rsid w:val="00A51071"/>
    <w:rsid w:val="00A55339"/>
    <w:rsid w:val="00AA728A"/>
    <w:rsid w:val="00AD45F3"/>
    <w:rsid w:val="00AE505A"/>
    <w:rsid w:val="00BF1EB1"/>
    <w:rsid w:val="00C94626"/>
    <w:rsid w:val="00DA0D26"/>
    <w:rsid w:val="00DB7341"/>
    <w:rsid w:val="00E60A1D"/>
    <w:rsid w:val="00E947CA"/>
    <w:rsid w:val="00F108E7"/>
    <w:rsid w:val="00F96E94"/>
    <w:rsid w:val="00FC47E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DEBEA-35B1-452D-AD41-24AB437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5A9"/>
    <w:rPr>
      <w:color w:val="0563C1" w:themeColor="hyperlink"/>
      <w:u w:val="single"/>
    </w:rPr>
  </w:style>
  <w:style w:type="paragraph" w:customStyle="1" w:styleId="ConsPlusNormal">
    <w:name w:val="ConsPlusNormal"/>
    <w:rsid w:val="003B4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E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9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qFormat/>
    <w:rsid w:val="005977A7"/>
    <w:pPr>
      <w:spacing w:beforeAutospacing="1" w:afterAutospacing="1"/>
    </w:pPr>
    <w:rPr>
      <w:color w:val="00000A"/>
    </w:rPr>
  </w:style>
  <w:style w:type="character" w:styleId="a8">
    <w:name w:val="Strong"/>
    <w:qFormat/>
    <w:rsid w:val="0059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789</cp:lastModifiedBy>
  <cp:revision>24</cp:revision>
  <cp:lastPrinted>2023-01-13T13:32:00Z</cp:lastPrinted>
  <dcterms:created xsi:type="dcterms:W3CDTF">2022-01-11T04:10:00Z</dcterms:created>
  <dcterms:modified xsi:type="dcterms:W3CDTF">2023-03-04T11:25:00Z</dcterms:modified>
</cp:coreProperties>
</file>