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EF" w:rsidRDefault="00D04AEF" w:rsidP="00D04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EF" w:rsidRDefault="00D04AEF" w:rsidP="00D04A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4AEF" w:rsidRDefault="00D04AEF" w:rsidP="00D04A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D04AEF" w:rsidRDefault="00D04AEF" w:rsidP="00D04A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D04AEF" w:rsidRDefault="00D04AEF" w:rsidP="00D04A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D04AEF" w:rsidRDefault="00D04AEF" w:rsidP="00D04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bottomFromText="16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D04AEF" w:rsidTr="00D04AEF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04AEF" w:rsidRDefault="00D04AEF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4AEF" w:rsidRDefault="00D04AEF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D04AEF" w:rsidRDefault="00F72E56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D04AEF" w:rsidRDefault="00487073" w:rsidP="00D04AEF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031E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D04A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031E5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D031E5">
        <w:rPr>
          <w:rFonts w:ascii="Times New Roman" w:eastAsia="Times New Roman" w:hAnsi="Times New Roman" w:cs="Times New Roman"/>
          <w:sz w:val="24"/>
          <w:szCs w:val="24"/>
        </w:rPr>
        <w:t>4</w:t>
      </w:r>
      <w:r w:rsidR="00D04AEF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                                                                  № </w:t>
      </w:r>
      <w:r w:rsidR="00D031E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04AEF" w:rsidRDefault="00D04AEF" w:rsidP="00D04AEF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AEF" w:rsidRDefault="00D04AEF" w:rsidP="00D0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AEF" w:rsidRDefault="00D04AEF" w:rsidP="00D0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AEF" w:rsidRDefault="00D04AEF" w:rsidP="00D04AE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контрою в сфере благоустройства  территории сельского поселения Алябьевский на 202</w:t>
      </w:r>
      <w:r w:rsidR="00D031E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D04AEF" w:rsidRPr="00F63422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AEF" w:rsidRPr="00F63422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44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 июля 2021 года № 248-ФЗ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сельского поселения Алябьевский: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04AEF" w:rsidRPr="00F63422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282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сельского поселения Алябьевский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D031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приложению.</w:t>
      </w:r>
    </w:p>
    <w:p w:rsidR="00D04AEF" w:rsidRPr="00F63422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D04AEF" w:rsidRPr="00F63422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его официального опубликования</w:t>
      </w:r>
      <w:r w:rsidR="0048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 действие на отношения с 01.01.202</w:t>
      </w:r>
      <w:r w:rsidR="00D031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87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D04AEF" w:rsidRPr="00F63422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04AEF" w:rsidRPr="00F63422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1E5" w:rsidRDefault="00D031E5" w:rsidP="00D04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AEF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D031E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Алябьевский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D03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63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А.А. Кудрина</w:t>
      </w:r>
    </w:p>
    <w:p w:rsidR="00D04AEF" w:rsidRPr="00D04AEF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E40" w:rsidRDefault="00065E40" w:rsidP="00D04A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E40" w:rsidRDefault="00065E40" w:rsidP="00D04A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AEF" w:rsidRPr="00065E40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E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04AEF" w:rsidRPr="00065E40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E4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D04AEF" w:rsidRPr="00065E40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E4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Алябьевский</w:t>
      </w:r>
      <w:r w:rsidRPr="00065E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D031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487073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D031E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87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D031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D04AEF" w:rsidRDefault="00D04AEF" w:rsidP="00D04AE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04AEF" w:rsidRDefault="00D04AEF" w:rsidP="00D04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4AEF" w:rsidRPr="00D04AEF" w:rsidRDefault="00D04AEF" w:rsidP="00D031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 </w:t>
      </w:r>
      <w:proofErr w:type="gramStart"/>
      <w:r w:rsidRPr="00D04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муниципальному</w:t>
      </w:r>
      <w:proofErr w:type="gramEnd"/>
      <w:r w:rsidRPr="00D04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контрою в сфере благоустройства  территории сельского поселения Алябьевский на 202</w:t>
      </w:r>
      <w:r w:rsidR="00D03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D04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D04AEF" w:rsidRPr="00D04AEF" w:rsidRDefault="00D04AEF" w:rsidP="00D04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4AEF" w:rsidRPr="00D04AEF" w:rsidRDefault="00D04AEF" w:rsidP="00D04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D031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муниципальному контролю</w:t>
      </w:r>
      <w:r w:rsidRPr="00D04AEF">
        <w:rPr>
          <w:sz w:val="24"/>
          <w:szCs w:val="24"/>
        </w:rPr>
        <w:t xml:space="preserve"> </w:t>
      </w:r>
      <w:r w:rsidRPr="00D04AEF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территории сельского поселения Алябьевский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4AEF" w:rsidRPr="00D04AEF" w:rsidRDefault="00D04AEF" w:rsidP="00D04AEF">
      <w:pPr>
        <w:pStyle w:val="a3"/>
        <w:spacing w:after="0"/>
        <w:jc w:val="center"/>
        <w:rPr>
          <w:b/>
          <w:color w:val="000000"/>
        </w:rPr>
      </w:pPr>
      <w:r w:rsidRPr="00D04AEF">
        <w:rPr>
          <w:b/>
          <w:color w:val="000000"/>
        </w:rPr>
        <w:t>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04AEF" w:rsidRPr="00D04AEF" w:rsidRDefault="00D04AEF" w:rsidP="00D04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являются соблюдение контролируемыми лицами обязательных требований, исполнение которых является необходимым в соответствии с законодательством Российской Федерации, Ханты-Мансийского автономного округа – Югры,  муниципальными нормативно-правовыми актами органов местного самоуправления сельского поселения </w:t>
      </w:r>
      <w:proofErr w:type="spellStart"/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Алябьевский.</w:t>
      </w:r>
      <w:r w:rsidRPr="00D04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spellEnd"/>
      <w:r w:rsidRPr="00D04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предмет муниципального контроля не входят установленные Правилами обязательные требования, которые в соответствии с действующим законодательством  входят в предмет иных видов государственного контроля (надзора), муниципального контроля. </w:t>
      </w:r>
    </w:p>
    <w:p w:rsidR="00D04AEF" w:rsidRPr="00D04AEF" w:rsidRDefault="00D04AEF" w:rsidP="00D04AEF">
      <w:pPr>
        <w:spacing w:after="0" w:line="240" w:lineRule="auto"/>
        <w:ind w:firstLine="708"/>
        <w:jc w:val="both"/>
        <w:rPr>
          <w:sz w:val="24"/>
          <w:szCs w:val="24"/>
        </w:rPr>
      </w:pPr>
      <w:r w:rsidRPr="00D04AEF">
        <w:rPr>
          <w:rFonts w:ascii="Times New Roman" w:eastAsia="Calibri" w:hAnsi="Times New Roman" w:cs="Times New Roman"/>
          <w:sz w:val="24"/>
          <w:szCs w:val="24"/>
        </w:rPr>
        <w:t>В 202</w:t>
      </w:r>
      <w:r w:rsidR="00D031E5">
        <w:rPr>
          <w:rFonts w:ascii="Times New Roman" w:eastAsia="Calibri" w:hAnsi="Times New Roman" w:cs="Times New Roman"/>
          <w:sz w:val="24"/>
          <w:szCs w:val="24"/>
        </w:rPr>
        <w:t>3</w:t>
      </w:r>
      <w:r w:rsidRPr="00D04AEF">
        <w:rPr>
          <w:rFonts w:ascii="Times New Roman" w:eastAsia="Calibri" w:hAnsi="Times New Roman" w:cs="Times New Roman"/>
          <w:sz w:val="24"/>
          <w:szCs w:val="24"/>
        </w:rPr>
        <w:t xml:space="preserve">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 w:rsidRPr="00D04AEF">
        <w:rPr>
          <w:sz w:val="24"/>
          <w:szCs w:val="24"/>
        </w:rPr>
        <w:t xml:space="preserve"> </w:t>
      </w:r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По каждому виду муниципального контроля на официальном сайте администрации  сельского поселения Алябьевский  размещены:</w:t>
      </w:r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тексты соответствующих нормативных правовых актов;</w:t>
      </w:r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Кроме того, на постоянной основе осуществляется:</w:t>
      </w:r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AEF">
        <w:rPr>
          <w:rFonts w:ascii="Times New Roman" w:hAnsi="Times New Roman" w:cs="Times New Roman"/>
          <w:sz w:val="24"/>
          <w:szCs w:val="24"/>
        </w:rPr>
        <w:t xml:space="preserve">- постоянный мониторинг изменений обязательных требований, требований установленных муниципальными правовыми актами, своевременная актуализация </w:t>
      </w:r>
      <w:r w:rsidRPr="00D04AEF">
        <w:rPr>
          <w:rFonts w:ascii="Times New Roman" w:hAnsi="Times New Roman" w:cs="Times New Roman"/>
          <w:sz w:val="24"/>
          <w:szCs w:val="24"/>
        </w:rPr>
        <w:lastRenderedPageBreak/>
        <w:t>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  <w:proofErr w:type="gramEnd"/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- размещение информации о результатах работы органа муниципального контроля.</w:t>
      </w:r>
    </w:p>
    <w:p w:rsidR="00D04AEF" w:rsidRPr="00D04AEF" w:rsidRDefault="00D04AEF" w:rsidP="00D04A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благоустройства сельского поселения Алябьевский.</w:t>
      </w:r>
    </w:p>
    <w:p w:rsidR="00D04AEF" w:rsidRPr="00D04AEF" w:rsidRDefault="00D04AEF" w:rsidP="00D04A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4AEF" w:rsidRPr="00D04AEF" w:rsidRDefault="00D04AEF" w:rsidP="00D04A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4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04AEF" w:rsidRPr="00D04AEF" w:rsidRDefault="00D04AEF" w:rsidP="00D04A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в сфере благоустройства территории сельского поселения Алябьевский проводятся следующие виды профилактических мероприятий: </w:t>
      </w:r>
    </w:p>
    <w:p w:rsidR="00D04AEF" w:rsidRPr="00D04AEF" w:rsidRDefault="00D04AEF" w:rsidP="00D0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информирование;</w:t>
      </w:r>
    </w:p>
    <w:p w:rsidR="00D04AEF" w:rsidRPr="00D04AEF" w:rsidRDefault="00D04AEF" w:rsidP="00D0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объявление предостережения;</w:t>
      </w:r>
    </w:p>
    <w:p w:rsidR="00D04AEF" w:rsidRPr="00D04AEF" w:rsidRDefault="00D04AEF" w:rsidP="00D04AEF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консультирование;</w:t>
      </w: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4AEF" w:rsidRPr="00D04AEF" w:rsidRDefault="00D04AEF" w:rsidP="00D0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профилактический визит.</w:t>
      </w:r>
    </w:p>
    <w:p w:rsidR="00D04AEF" w:rsidRPr="00D04AEF" w:rsidRDefault="00D04AEF" w:rsidP="00D0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588"/>
        <w:gridCol w:w="4765"/>
        <w:gridCol w:w="2333"/>
        <w:gridCol w:w="2169"/>
      </w:tblGrid>
      <w:tr w:rsidR="00D04AEF" w:rsidRPr="00D04AEF" w:rsidTr="00725AF2">
        <w:tc>
          <w:tcPr>
            <w:tcW w:w="588" w:type="dxa"/>
          </w:tcPr>
          <w:p w:rsidR="00D04AEF" w:rsidRPr="00D04AEF" w:rsidRDefault="00D04AEF" w:rsidP="0072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D04AEF" w:rsidRPr="00D04AEF" w:rsidRDefault="00D04AEF" w:rsidP="00725AF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3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69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04AEF" w:rsidRPr="00D04AEF" w:rsidTr="00725AF2">
        <w:trPr>
          <w:trHeight w:val="3077"/>
        </w:trPr>
        <w:tc>
          <w:tcPr>
            <w:tcW w:w="588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5" w:type="dxa"/>
          </w:tcPr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333" w:type="dxa"/>
          </w:tcPr>
          <w:p w:rsidR="00D04AEF" w:rsidRPr="00D04AEF" w:rsidRDefault="00D04AEF" w:rsidP="00725A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D04AEF" w:rsidRPr="00D04AEF" w:rsidRDefault="00D04AEF" w:rsidP="00A6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Заведующий поселковым хозяйством Администрации сельского поселения Алябьевский</w:t>
            </w:r>
          </w:p>
        </w:tc>
      </w:tr>
      <w:tr w:rsidR="00D04AEF" w:rsidRPr="00D04AEF" w:rsidTr="00725AF2">
        <w:tc>
          <w:tcPr>
            <w:tcW w:w="588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5" w:type="dxa"/>
          </w:tcPr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AEF" w:rsidRPr="00D04AEF" w:rsidRDefault="00D04AEF" w:rsidP="0072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инспектором в случае получения им </w:t>
            </w:r>
            <w:r w:rsidRPr="00D0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получения сведений о готовящихся или возможных нарушениях </w:t>
            </w: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169" w:type="dxa"/>
          </w:tcPr>
          <w:p w:rsidR="00D04AEF" w:rsidRPr="00D04AEF" w:rsidRDefault="00D04AEF" w:rsidP="00A6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A6378C">
              <w:rPr>
                <w:rFonts w:ascii="Times New Roman" w:hAnsi="Times New Roman" w:cs="Times New Roman"/>
                <w:sz w:val="24"/>
                <w:szCs w:val="24"/>
              </w:rPr>
              <w:t xml:space="preserve">ведующий поселковым хозяйством </w:t>
            </w: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</w:t>
            </w:r>
            <w:r w:rsidRPr="00D0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Алябьевский</w:t>
            </w:r>
          </w:p>
        </w:tc>
      </w:tr>
      <w:tr w:rsidR="00D04AEF" w:rsidRPr="00D04AEF" w:rsidTr="00725AF2">
        <w:tc>
          <w:tcPr>
            <w:tcW w:w="588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65" w:type="dxa"/>
          </w:tcPr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  <w:r w:rsidRPr="00D04AEF">
              <w:rPr>
                <w:sz w:val="24"/>
                <w:szCs w:val="24"/>
              </w:rPr>
              <w:t xml:space="preserve"> </w:t>
            </w: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  <w:r w:rsidRPr="00D04AEF">
              <w:rPr>
                <w:sz w:val="24"/>
                <w:szCs w:val="24"/>
              </w:rPr>
              <w:t xml:space="preserve"> </w:t>
            </w: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 - компетенции контрольного органа;</w:t>
            </w:r>
          </w:p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осуществление муниципального контроля;</w:t>
            </w:r>
          </w:p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осуществления профилактических и контрольных мероприятий, установленных Положением о муниципальном контроле;</w:t>
            </w:r>
          </w:p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мер ответственности за нарушение обязательных требований.</w:t>
            </w:r>
          </w:p>
        </w:tc>
        <w:tc>
          <w:tcPr>
            <w:tcW w:w="2333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169" w:type="dxa"/>
          </w:tcPr>
          <w:p w:rsidR="00D04AEF" w:rsidRPr="00D04AEF" w:rsidRDefault="00D04AEF" w:rsidP="00A6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Заведующий поселковым хозяйством Администрации сельского поселения Алябьевский</w:t>
            </w:r>
          </w:p>
        </w:tc>
      </w:tr>
      <w:tr w:rsidR="00D04AEF" w:rsidRPr="00D04AEF" w:rsidTr="00725AF2">
        <w:tc>
          <w:tcPr>
            <w:tcW w:w="588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5" w:type="dxa"/>
          </w:tcPr>
          <w:p w:rsidR="00D04AEF" w:rsidRPr="00D04AEF" w:rsidRDefault="00D04AEF" w:rsidP="00725AF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333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планового задания руководителя контрольного органа,</w:t>
            </w:r>
            <w:r w:rsidRPr="00D04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169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поселковым хозяйством (содержание  автомобильных дорог, благоустройство, техническое   обслуживание сетей уличного освещения)  Администрации сельского поселения </w:t>
            </w:r>
            <w:r w:rsidRPr="00D0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Алябьевский</w:t>
            </w:r>
          </w:p>
        </w:tc>
      </w:tr>
    </w:tbl>
    <w:p w:rsidR="00D04AEF" w:rsidRPr="00D04AEF" w:rsidRDefault="00D04AEF" w:rsidP="00D04AE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4AEF" w:rsidRPr="00D04AEF" w:rsidRDefault="00D04AEF" w:rsidP="00D04AEF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4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708"/>
      </w:tblGrid>
      <w:tr w:rsidR="00D04AEF" w:rsidRPr="00D04AEF" w:rsidTr="00725AF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04AEF" w:rsidRPr="00D04AEF" w:rsidTr="00725AF2">
        <w:trPr>
          <w:trHeight w:hRule="exact" w:val="1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4AEF" w:rsidRPr="00D04AEF" w:rsidTr="00725AF2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D04AEF" w:rsidRPr="00D04AEF" w:rsidTr="00725AF2">
        <w:trPr>
          <w:trHeight w:hRule="exact" w:val="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4AEF" w:rsidRPr="00D04AEF" w:rsidTr="00725AF2">
        <w:trPr>
          <w:trHeight w:hRule="exact" w:val="7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04AEF" w:rsidRPr="00D04AEF" w:rsidTr="00725AF2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D04AEF" w:rsidRPr="00D04AEF" w:rsidTr="00725AF2">
        <w:trPr>
          <w:trHeight w:hRule="exact" w:val="2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04AEF" w:rsidRPr="00D04AEF" w:rsidTr="00725AF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widowControl w:val="0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4AEF" w:rsidRPr="00D04AEF" w:rsidTr="00725AF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widowControl w:val="0"/>
              <w:spacing w:line="240" w:lineRule="auto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</w:tbl>
    <w:p w:rsidR="00375B91" w:rsidRDefault="00375B91" w:rsidP="00D04AEF"/>
    <w:sectPr w:rsidR="00375B91" w:rsidSect="00AB41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65"/>
    <w:rsid w:val="00065E40"/>
    <w:rsid w:val="00171C18"/>
    <w:rsid w:val="00275B65"/>
    <w:rsid w:val="00375B91"/>
    <w:rsid w:val="00487073"/>
    <w:rsid w:val="00A6378C"/>
    <w:rsid w:val="00AB411C"/>
    <w:rsid w:val="00BB39AE"/>
    <w:rsid w:val="00D031E5"/>
    <w:rsid w:val="00D04AEF"/>
    <w:rsid w:val="00F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E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0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4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E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0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4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</cp:lastModifiedBy>
  <cp:revision>4</cp:revision>
  <cp:lastPrinted>2022-02-09T07:22:00Z</cp:lastPrinted>
  <dcterms:created xsi:type="dcterms:W3CDTF">2024-02-09T01:55:00Z</dcterms:created>
  <dcterms:modified xsi:type="dcterms:W3CDTF">2024-02-09T04:45:00Z</dcterms:modified>
</cp:coreProperties>
</file>