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CF" w:rsidRDefault="005476CF" w:rsidP="005476CF">
      <w:pPr>
        <w:keepNext/>
        <w:jc w:val="center"/>
        <w:outlineLvl w:val="0"/>
        <w:rPr>
          <w:sz w:val="36"/>
          <w:szCs w:val="36"/>
        </w:rPr>
      </w:pPr>
      <w:r>
        <w:rPr>
          <w:b/>
          <w:bCs/>
          <w:sz w:val="36"/>
          <w:szCs w:val="36"/>
        </w:rPr>
        <w:t>СОВЕТ  ДЕПУТАТОВ</w:t>
      </w:r>
    </w:p>
    <w:p w:rsidR="005476CF" w:rsidRDefault="005476CF" w:rsidP="005476CF">
      <w:pPr>
        <w:keepNext/>
        <w:jc w:val="both"/>
        <w:outlineLvl w:val="0"/>
      </w:pPr>
      <w:r>
        <w:rPr>
          <w:b/>
          <w:bCs/>
        </w:rPr>
        <w:t xml:space="preserve">                                           сельского поселения Алябьевский</w:t>
      </w:r>
    </w:p>
    <w:p w:rsidR="005476CF" w:rsidRDefault="005476CF" w:rsidP="005476CF">
      <w:pPr>
        <w:keepNext/>
        <w:jc w:val="both"/>
        <w:outlineLvl w:val="0"/>
      </w:pPr>
      <w:r>
        <w:rPr>
          <w:b/>
          <w:bCs/>
        </w:rPr>
        <w:t xml:space="preserve">                                                       Советского района</w:t>
      </w:r>
    </w:p>
    <w:p w:rsidR="005476CF" w:rsidRDefault="005476CF" w:rsidP="005476CF">
      <w:pPr>
        <w:pBdr>
          <w:bottom w:val="double" w:sz="12" w:space="1" w:color="auto"/>
        </w:pBdr>
        <w:rPr>
          <w:b/>
          <w:bCs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b/>
          <w:bCs/>
          <w:lang w:eastAsia="en-US"/>
        </w:rPr>
        <w:t>Ханты-Мансийского автономного округа-Югры</w:t>
      </w:r>
    </w:p>
    <w:p w:rsidR="005476CF" w:rsidRDefault="005476CF" w:rsidP="005476CF">
      <w:pPr>
        <w:keepNext/>
        <w:jc w:val="center"/>
        <w:outlineLvl w:val="0"/>
      </w:pPr>
      <w:r>
        <w:rPr>
          <w:b/>
          <w:bCs/>
          <w:sz w:val="32"/>
          <w:szCs w:val="32"/>
        </w:rPr>
        <w:t>РЕШЕНИЕ</w:t>
      </w:r>
    </w:p>
    <w:p w:rsidR="005476CF" w:rsidRDefault="005476CF" w:rsidP="005476CF"/>
    <w:p w:rsidR="005476CF" w:rsidRDefault="005476CF" w:rsidP="005476CF"/>
    <w:p w:rsidR="005476CF" w:rsidRDefault="0080112A" w:rsidP="005476CF">
      <w:r>
        <w:t>«29» декабря  2022</w:t>
      </w:r>
      <w:r w:rsidR="005476CF">
        <w:t xml:space="preserve">  г.                                                                     </w:t>
      </w:r>
      <w:r w:rsidR="00CC5B2D">
        <w:t xml:space="preserve">                      №  </w:t>
      </w:r>
      <w:r w:rsidR="009E5BFB">
        <w:t>202</w:t>
      </w:r>
      <w:r w:rsidR="005476CF">
        <w:t xml:space="preserve">                                                                              </w:t>
      </w:r>
    </w:p>
    <w:p w:rsidR="005476CF" w:rsidRDefault="005476CF" w:rsidP="005476CF">
      <w:pPr>
        <w:ind w:left="-900"/>
      </w:pPr>
      <w:r>
        <w:t xml:space="preserve">     </w:t>
      </w:r>
    </w:p>
    <w:p w:rsidR="005476CF" w:rsidRDefault="005476CF" w:rsidP="005476CF">
      <w:pPr>
        <w:ind w:left="-900"/>
      </w:pPr>
      <w:r>
        <w:t xml:space="preserve">   </w:t>
      </w:r>
    </w:p>
    <w:p w:rsidR="005476CF" w:rsidRDefault="005476CF" w:rsidP="005476CF">
      <w:pPr>
        <w:ind w:left="-900"/>
      </w:pPr>
    </w:p>
    <w:p w:rsidR="005476CF" w:rsidRDefault="005476CF" w:rsidP="005476CF">
      <w:pPr>
        <w:ind w:right="5824"/>
        <w:jc w:val="both"/>
      </w:pPr>
      <w:bookmarkStart w:id="0" w:name="_GoBack"/>
      <w:r>
        <w:t>О передаче осуществления части полномочий  по  р</w:t>
      </w:r>
      <w:r w:rsidR="007C5097">
        <w:t>ешению вопросов</w:t>
      </w:r>
      <w:r>
        <w:t xml:space="preserve">  местного значения  </w:t>
      </w:r>
    </w:p>
    <w:bookmarkEnd w:id="0"/>
    <w:p w:rsidR="005476CF" w:rsidRDefault="005476CF" w:rsidP="005476CF">
      <w:pPr>
        <w:ind w:right="5824"/>
        <w:jc w:val="both"/>
      </w:pPr>
    </w:p>
    <w:p w:rsidR="005476CF" w:rsidRDefault="005476CF" w:rsidP="005476CF">
      <w:pPr>
        <w:ind w:right="5824"/>
        <w:jc w:val="both"/>
      </w:pPr>
      <w:r>
        <w:t xml:space="preserve">  </w:t>
      </w:r>
    </w:p>
    <w:p w:rsidR="005476CF" w:rsidRDefault="005476CF" w:rsidP="005476CF">
      <w:pPr>
        <w:ind w:firstLine="708"/>
        <w:jc w:val="both"/>
      </w:pPr>
      <w:r>
        <w:t xml:space="preserve">В </w:t>
      </w:r>
      <w:proofErr w:type="gramStart"/>
      <w:r>
        <w:t>целях  более</w:t>
      </w:r>
      <w:proofErr w:type="gramEnd"/>
      <w:r>
        <w:t xml:space="preserve">  эффективного  решения  вопросов местного значения, в  соответствии с Законом  Ханты-Мансийского автономного округа - Югры от 26.09.2014 года № 78-оз, принятым  Думой  Ханты-Мансийского  автономного  округа-Югры,  руководствуясь  частью 4 статьи 15 Федерального закона  от  06.10.2003 № 131-ФЗ «Об общих принципах организации местного самоуправления  в Российской  Федерации», Уставом сельского поселения Алябьевский  </w:t>
      </w:r>
    </w:p>
    <w:p w:rsidR="005476CF" w:rsidRDefault="005476CF" w:rsidP="005476CF">
      <w:pPr>
        <w:jc w:val="both"/>
      </w:pPr>
      <w:r>
        <w:t xml:space="preserve">    </w:t>
      </w:r>
    </w:p>
    <w:p w:rsidR="005476CF" w:rsidRDefault="005476CF" w:rsidP="005476CF">
      <w:pPr>
        <w:jc w:val="center"/>
        <w:rPr>
          <w:b/>
        </w:rPr>
      </w:pPr>
      <w:r>
        <w:rPr>
          <w:b/>
        </w:rPr>
        <w:t>Совет депутатов сельского поселения Алябьевский решил:</w:t>
      </w:r>
    </w:p>
    <w:p w:rsidR="005476CF" w:rsidRDefault="005476CF" w:rsidP="005476CF">
      <w:pPr>
        <w:jc w:val="both"/>
      </w:pPr>
      <w:r>
        <w:t xml:space="preserve">   </w:t>
      </w:r>
    </w:p>
    <w:p w:rsidR="005476CF" w:rsidRDefault="005476CF" w:rsidP="005476CF">
      <w:pPr>
        <w:ind w:firstLine="708"/>
        <w:jc w:val="both"/>
      </w:pPr>
      <w:r>
        <w:t xml:space="preserve">1. Передать </w:t>
      </w:r>
      <w:proofErr w:type="gramStart"/>
      <w:r>
        <w:t>администрации  Советско</w:t>
      </w:r>
      <w:r w:rsidR="0092042B">
        <w:t>го</w:t>
      </w:r>
      <w:proofErr w:type="gramEnd"/>
      <w:r w:rsidR="0092042B">
        <w:t xml:space="preserve"> района  осуществление в  2023</w:t>
      </w:r>
      <w:r>
        <w:t xml:space="preserve">  году  части следующих  полномочий  по решению вопросов  местного значения   органов местного самоуправления сельского поселения Алябьевский:</w:t>
      </w:r>
    </w:p>
    <w:p w:rsidR="005476CF" w:rsidRDefault="005476CF" w:rsidP="005476CF">
      <w:pPr>
        <w:ind w:firstLine="708"/>
        <w:jc w:val="both"/>
      </w:pPr>
      <w:r>
        <w:t xml:space="preserve"> 1.1. «Создание условий для организации досуга и обеспечения жителей поселения услугами организаций культуры» в части проведения капитального ремонта здания  дома культуры «Авангард»  </w:t>
      </w:r>
      <w:proofErr w:type="spellStart"/>
      <w:r>
        <w:t>с.п</w:t>
      </w:r>
      <w:proofErr w:type="spellEnd"/>
      <w:r>
        <w:t>. Алябьевский.</w:t>
      </w:r>
    </w:p>
    <w:p w:rsidR="005476CF" w:rsidRDefault="005476CF" w:rsidP="005476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периодическом издании органов местного самоуправления в бюллетене  «Алябьевский вестник» и разместить  на официальном сайте Администрации сельского поселения Алябьевский  в  сети  Интернет.</w:t>
      </w:r>
    </w:p>
    <w:p w:rsidR="005476CF" w:rsidRDefault="005476CF" w:rsidP="005476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 с момента его официального опубликовани</w:t>
      </w:r>
      <w:r w:rsidR="00CC5B2D">
        <w:rPr>
          <w:rFonts w:ascii="Times New Roman" w:hAnsi="Times New Roman" w:cs="Times New Roman"/>
          <w:sz w:val="24"/>
          <w:szCs w:val="24"/>
        </w:rPr>
        <w:t>я, но не ранее 01.01.2023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6CF" w:rsidRDefault="005476CF" w:rsidP="005476CF">
      <w:pPr>
        <w:ind w:left="-900"/>
        <w:jc w:val="both"/>
      </w:pPr>
      <w:r>
        <w:t xml:space="preserve">      </w:t>
      </w:r>
    </w:p>
    <w:p w:rsidR="005476CF" w:rsidRDefault="005476CF" w:rsidP="005476CF">
      <w:pPr>
        <w:ind w:left="-900"/>
        <w:jc w:val="both"/>
      </w:pPr>
    </w:p>
    <w:p w:rsidR="005476CF" w:rsidRDefault="005476CF" w:rsidP="005476CF">
      <w:pPr>
        <w:ind w:left="-900"/>
        <w:jc w:val="both"/>
      </w:pPr>
      <w:r>
        <w:t xml:space="preserve">                  </w:t>
      </w:r>
    </w:p>
    <w:p w:rsidR="00230E50" w:rsidRDefault="005476CF" w:rsidP="005476CF">
      <w:pPr>
        <w:ind w:left="-900" w:firstLine="900"/>
        <w:jc w:val="both"/>
      </w:pPr>
      <w:r>
        <w:t xml:space="preserve">   Глава сельского поселения Алябьевский:                      </w:t>
      </w:r>
      <w:r w:rsidR="00CC5B2D">
        <w:t xml:space="preserve">                               А.А. Кудрина</w:t>
      </w:r>
      <w:r>
        <w:t xml:space="preserve"> </w:t>
      </w:r>
    </w:p>
    <w:sectPr w:rsidR="002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4F"/>
    <w:rsid w:val="00230E50"/>
    <w:rsid w:val="005476CF"/>
    <w:rsid w:val="007C5097"/>
    <w:rsid w:val="0080112A"/>
    <w:rsid w:val="0092042B"/>
    <w:rsid w:val="009E5BFB"/>
    <w:rsid w:val="00CC1881"/>
    <w:rsid w:val="00CC5B2D"/>
    <w:rsid w:val="00E74EE0"/>
    <w:rsid w:val="00F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BAA6-25AC-4CA3-9CCF-3481CC3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GBUH</cp:lastModifiedBy>
  <cp:revision>2</cp:revision>
  <cp:lastPrinted>2022-12-29T06:40:00Z</cp:lastPrinted>
  <dcterms:created xsi:type="dcterms:W3CDTF">2022-12-29T06:40:00Z</dcterms:created>
  <dcterms:modified xsi:type="dcterms:W3CDTF">2022-12-29T06:40:00Z</dcterms:modified>
</cp:coreProperties>
</file>