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45" w:rsidRPr="0088105F" w:rsidRDefault="008D3490" w:rsidP="00436145">
      <w:pPr>
        <w:autoSpaceDE w:val="0"/>
        <w:autoSpaceDN w:val="0"/>
        <w:adjustRightInd w:val="0"/>
        <w:ind w:left="6372"/>
        <w:jc w:val="right"/>
        <w:outlineLvl w:val="0"/>
        <w:rPr>
          <w:rFonts w:ascii="Arial" w:hAnsi="Arial" w:cs="Arial"/>
          <w:color w:val="000000"/>
          <w:sz w:val="22"/>
          <w:szCs w:val="22"/>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6.75pt;margin-top:-36.7pt;width:59.2pt;height:83.75pt;z-index:1">
            <v:imagedata r:id="rId8" o:title=""/>
          </v:shape>
        </w:pict>
      </w:r>
    </w:p>
    <w:p w:rsidR="00436145" w:rsidRPr="0088105F" w:rsidRDefault="00436145" w:rsidP="00436145">
      <w:pPr>
        <w:autoSpaceDE w:val="0"/>
        <w:autoSpaceDN w:val="0"/>
        <w:adjustRightInd w:val="0"/>
        <w:ind w:left="6372"/>
        <w:jc w:val="right"/>
        <w:outlineLvl w:val="0"/>
        <w:rPr>
          <w:rFonts w:ascii="Arial" w:hAnsi="Arial" w:cs="Arial"/>
          <w:color w:val="000000"/>
          <w:sz w:val="22"/>
          <w:szCs w:val="22"/>
        </w:rPr>
      </w:pPr>
    </w:p>
    <w:p w:rsidR="00436145" w:rsidRPr="0088105F" w:rsidRDefault="00436145" w:rsidP="00436145">
      <w:pPr>
        <w:autoSpaceDE w:val="0"/>
        <w:autoSpaceDN w:val="0"/>
        <w:adjustRightInd w:val="0"/>
        <w:ind w:left="6372"/>
        <w:jc w:val="right"/>
        <w:outlineLvl w:val="0"/>
      </w:pPr>
      <w:r w:rsidRPr="0088105F">
        <w:rPr>
          <w:rFonts w:ascii="Arial" w:hAnsi="Arial" w:cs="Arial"/>
          <w:color w:val="000000"/>
          <w:sz w:val="22"/>
          <w:szCs w:val="22"/>
        </w:rPr>
        <w:t xml:space="preserve">    </w:t>
      </w:r>
    </w:p>
    <w:p w:rsidR="00436145" w:rsidRPr="0088105F" w:rsidRDefault="00436145" w:rsidP="00436145">
      <w:pPr>
        <w:autoSpaceDE w:val="0"/>
        <w:autoSpaceDN w:val="0"/>
        <w:adjustRightInd w:val="0"/>
        <w:ind w:left="6372"/>
        <w:jc w:val="right"/>
        <w:outlineLvl w:val="0"/>
      </w:pPr>
    </w:p>
    <w:tbl>
      <w:tblPr>
        <w:tblW w:w="9640" w:type="dxa"/>
        <w:tblInd w:w="-106" w:type="dxa"/>
        <w:tblLayout w:type="fixed"/>
        <w:tblLook w:val="01E0" w:firstRow="1" w:lastRow="1" w:firstColumn="1" w:lastColumn="1" w:noHBand="0" w:noVBand="0"/>
      </w:tblPr>
      <w:tblGrid>
        <w:gridCol w:w="9640"/>
      </w:tblGrid>
      <w:tr w:rsidR="00436145" w:rsidRPr="0088105F" w:rsidTr="00322F23">
        <w:trPr>
          <w:trHeight w:val="2920"/>
        </w:trPr>
        <w:tc>
          <w:tcPr>
            <w:tcW w:w="9640" w:type="dxa"/>
          </w:tcPr>
          <w:tbl>
            <w:tblPr>
              <w:tblpPr w:leftFromText="180" w:rightFromText="180" w:vertAnchor="text" w:horzAnchor="margin" w:tblpY="-165"/>
              <w:tblOverlap w:val="never"/>
              <w:tblW w:w="9582" w:type="dxa"/>
              <w:tblBorders>
                <w:bottom w:val="double" w:sz="12" w:space="0" w:color="auto"/>
              </w:tblBorders>
              <w:tblLayout w:type="fixed"/>
              <w:tblLook w:val="01E0" w:firstRow="1" w:lastRow="1" w:firstColumn="1" w:lastColumn="1" w:noHBand="0" w:noVBand="0"/>
            </w:tblPr>
            <w:tblGrid>
              <w:gridCol w:w="9582"/>
            </w:tblGrid>
            <w:tr w:rsidR="00436145" w:rsidRPr="0088105F" w:rsidTr="00436145">
              <w:trPr>
                <w:trHeight w:val="1421"/>
              </w:trPr>
              <w:tc>
                <w:tcPr>
                  <w:tcW w:w="9582" w:type="dxa"/>
                  <w:tcBorders>
                    <w:bottom w:val="double" w:sz="12" w:space="0" w:color="auto"/>
                  </w:tcBorders>
                </w:tcPr>
                <w:p w:rsidR="00436145" w:rsidRPr="0088105F" w:rsidRDefault="00436145" w:rsidP="00436145">
                  <w:pPr>
                    <w:jc w:val="center"/>
                    <w:rPr>
                      <w:rFonts w:eastAsia="Calibri"/>
                      <w:b/>
                      <w:bCs/>
                      <w:sz w:val="36"/>
                      <w:szCs w:val="36"/>
                    </w:rPr>
                  </w:pPr>
                  <w:r w:rsidRPr="0088105F">
                    <w:rPr>
                      <w:rFonts w:eastAsia="Calibri"/>
                      <w:b/>
                      <w:bCs/>
                      <w:sz w:val="36"/>
                      <w:szCs w:val="36"/>
                    </w:rPr>
                    <w:t>АДМИНИСТРАЦИЯ</w:t>
                  </w:r>
                </w:p>
                <w:p w:rsidR="00436145" w:rsidRPr="0088105F" w:rsidRDefault="00436145" w:rsidP="00436145">
                  <w:pPr>
                    <w:jc w:val="center"/>
                    <w:rPr>
                      <w:rFonts w:eastAsia="Calibri"/>
                      <w:b/>
                      <w:bCs/>
                      <w:sz w:val="36"/>
                      <w:szCs w:val="36"/>
                    </w:rPr>
                  </w:pPr>
                  <w:r>
                    <w:rPr>
                      <w:rFonts w:eastAsia="Calibri"/>
                      <w:b/>
                      <w:bCs/>
                      <w:sz w:val="36"/>
                      <w:szCs w:val="36"/>
                    </w:rPr>
                    <w:t xml:space="preserve"> </w:t>
                  </w:r>
                  <w:r w:rsidRPr="0088105F">
                    <w:rPr>
                      <w:rFonts w:eastAsia="Calibri"/>
                      <w:b/>
                      <w:bCs/>
                      <w:sz w:val="36"/>
                      <w:szCs w:val="36"/>
                    </w:rPr>
                    <w:t>СЕЛЬСКОГО ПОСЕЛЕНИЯ АЛЯБЬЕВСКИЙ</w:t>
                  </w:r>
                </w:p>
                <w:p w:rsidR="00436145" w:rsidRPr="0088105F" w:rsidRDefault="00436145" w:rsidP="00436145">
                  <w:pPr>
                    <w:jc w:val="center"/>
                    <w:rPr>
                      <w:rFonts w:eastAsia="Calibri"/>
                      <w:b/>
                      <w:bCs/>
                      <w:sz w:val="36"/>
                      <w:szCs w:val="36"/>
                    </w:rPr>
                  </w:pPr>
                  <w:r w:rsidRPr="0088105F">
                    <w:rPr>
                      <w:rFonts w:eastAsia="Calibri"/>
                      <w:b/>
                      <w:bCs/>
                      <w:sz w:val="36"/>
                      <w:szCs w:val="36"/>
                    </w:rPr>
                    <w:t>Советского района</w:t>
                  </w:r>
                </w:p>
                <w:p w:rsidR="00436145" w:rsidRPr="0088105F" w:rsidRDefault="00436145" w:rsidP="00436145">
                  <w:pPr>
                    <w:jc w:val="center"/>
                    <w:rPr>
                      <w:rFonts w:eastAsia="Calibri"/>
                      <w:sz w:val="36"/>
                      <w:szCs w:val="36"/>
                    </w:rPr>
                  </w:pPr>
                  <w:r w:rsidRPr="0088105F">
                    <w:rPr>
                      <w:rFonts w:eastAsia="Calibri"/>
                      <w:b/>
                      <w:bCs/>
                      <w:sz w:val="36"/>
                      <w:szCs w:val="36"/>
                    </w:rPr>
                    <w:t>Ханты - Мансийского  автономного  округа - Югры</w:t>
                  </w:r>
                </w:p>
                <w:p w:rsidR="00436145" w:rsidRPr="0088105F" w:rsidRDefault="00436145" w:rsidP="00436145">
                  <w:pPr>
                    <w:jc w:val="center"/>
                    <w:rPr>
                      <w:rFonts w:eastAsia="Calibri"/>
                      <w:sz w:val="20"/>
                      <w:szCs w:val="20"/>
                    </w:rPr>
                  </w:pPr>
                </w:p>
                <w:p w:rsidR="00436145" w:rsidRPr="0088105F" w:rsidRDefault="00436145" w:rsidP="00436145">
                  <w:pPr>
                    <w:tabs>
                      <w:tab w:val="left" w:pos="2745"/>
                    </w:tabs>
                    <w:jc w:val="center"/>
                    <w:rPr>
                      <w:rFonts w:eastAsia="Calibri"/>
                      <w:sz w:val="16"/>
                      <w:szCs w:val="16"/>
                    </w:rPr>
                  </w:pPr>
                </w:p>
              </w:tc>
            </w:tr>
          </w:tbl>
          <w:p w:rsidR="00436145" w:rsidRPr="0088105F" w:rsidRDefault="00436145" w:rsidP="00436145">
            <w:pPr>
              <w:shd w:val="clear" w:color="auto" w:fill="FFFFFF"/>
              <w:jc w:val="center"/>
              <w:rPr>
                <w:b/>
                <w:bCs/>
                <w:color w:val="000000"/>
              </w:rPr>
            </w:pPr>
            <w:r>
              <w:rPr>
                <w:rFonts w:eastAsia="Calibri"/>
                <w:b/>
                <w:bCs/>
                <w:sz w:val="40"/>
                <w:szCs w:val="40"/>
              </w:rPr>
              <w:t xml:space="preserve">  </w:t>
            </w:r>
            <w:r w:rsidRPr="0088105F">
              <w:rPr>
                <w:rFonts w:eastAsia="Calibri"/>
                <w:b/>
                <w:bCs/>
                <w:sz w:val="40"/>
                <w:szCs w:val="40"/>
              </w:rPr>
              <w:t>ПОСТАНОВЛЕНИЕ</w:t>
            </w:r>
          </w:p>
          <w:p w:rsidR="00436145" w:rsidRPr="0088105F" w:rsidRDefault="00436145" w:rsidP="00436145">
            <w:pPr>
              <w:tabs>
                <w:tab w:val="left" w:pos="2745"/>
              </w:tabs>
              <w:rPr>
                <w:rFonts w:eastAsia="Calibri"/>
                <w:b/>
                <w:bCs/>
                <w:sz w:val="28"/>
                <w:szCs w:val="28"/>
              </w:rPr>
            </w:pPr>
            <w:r w:rsidRPr="0088105F">
              <w:rPr>
                <w:rFonts w:eastAsia="Calibri"/>
                <w:b/>
                <w:bCs/>
                <w:sz w:val="28"/>
                <w:szCs w:val="28"/>
              </w:rPr>
              <w:t xml:space="preserve">                        </w:t>
            </w:r>
            <w:r w:rsidR="00AE2CA8">
              <w:rPr>
                <w:rFonts w:eastAsia="Calibri"/>
                <w:b/>
                <w:bCs/>
                <w:sz w:val="28"/>
                <w:szCs w:val="28"/>
              </w:rPr>
              <w:t xml:space="preserve">                               </w:t>
            </w:r>
            <w:r>
              <w:rPr>
                <w:rFonts w:eastAsia="Calibri"/>
                <w:b/>
                <w:bCs/>
                <w:sz w:val="28"/>
                <w:szCs w:val="28"/>
              </w:rPr>
              <w:t xml:space="preserve"> (проект)</w:t>
            </w:r>
          </w:p>
          <w:p w:rsidR="00436145" w:rsidRPr="002B542A" w:rsidRDefault="002B542A" w:rsidP="00436145">
            <w:pPr>
              <w:ind w:right="-69"/>
              <w:jc w:val="center"/>
              <w:rPr>
                <w:color w:val="FF0000"/>
              </w:rPr>
            </w:pPr>
            <w:r w:rsidRPr="002B542A">
              <w:rPr>
                <w:color w:val="FF0000"/>
              </w:rPr>
              <w:t xml:space="preserve">Срок проведения независимой экспертизы  с </w:t>
            </w:r>
            <w:r>
              <w:rPr>
                <w:color w:val="FF0000"/>
              </w:rPr>
              <w:t xml:space="preserve"> </w:t>
            </w:r>
            <w:bookmarkStart w:id="0" w:name="_GoBack"/>
            <w:bookmarkEnd w:id="0"/>
            <w:r w:rsidRPr="002B542A">
              <w:rPr>
                <w:color w:val="FF0000"/>
              </w:rPr>
              <w:t>25.10.2016 года по 25.11.2016 года</w:t>
            </w:r>
          </w:p>
        </w:tc>
      </w:tr>
    </w:tbl>
    <w:p w:rsidR="002B542A" w:rsidRDefault="002B542A" w:rsidP="00436145">
      <w:pPr>
        <w:tabs>
          <w:tab w:val="left" w:pos="2745"/>
        </w:tabs>
      </w:pPr>
    </w:p>
    <w:p w:rsidR="00436145" w:rsidRDefault="00436145" w:rsidP="00436145">
      <w:pPr>
        <w:tabs>
          <w:tab w:val="left" w:pos="2745"/>
        </w:tabs>
      </w:pPr>
      <w:r>
        <w:t>«___</w:t>
      </w:r>
      <w:r w:rsidRPr="00F7168C">
        <w:t>»</w:t>
      </w:r>
      <w:r>
        <w:t xml:space="preserve"> ________ 2016 года                                                                                      №___</w:t>
      </w:r>
    </w:p>
    <w:p w:rsidR="00436145" w:rsidRDefault="00436145" w:rsidP="00436145">
      <w:pPr>
        <w:tabs>
          <w:tab w:val="left" w:pos="2745"/>
        </w:tabs>
      </w:pPr>
    </w:p>
    <w:p w:rsidR="008E5BB6" w:rsidRDefault="008E5BB6" w:rsidP="008E5BB6">
      <w:pPr>
        <w:tabs>
          <w:tab w:val="left" w:pos="1418"/>
        </w:tabs>
        <w:ind w:right="4820"/>
        <w:jc w:val="both"/>
      </w:pPr>
    </w:p>
    <w:p w:rsidR="0046771C" w:rsidRPr="004967EA" w:rsidRDefault="0046771C" w:rsidP="00DE387C">
      <w:pPr>
        <w:tabs>
          <w:tab w:val="left" w:pos="1418"/>
        </w:tabs>
        <w:ind w:right="5103"/>
        <w:jc w:val="both"/>
      </w:pPr>
      <w:r w:rsidRPr="004967EA">
        <w:t>Об утверждении административного</w:t>
      </w:r>
      <w:r w:rsidR="00436145">
        <w:t xml:space="preserve"> </w:t>
      </w:r>
      <w:r w:rsidRPr="004967EA">
        <w:t>регламента предоставления муниципальной услуги</w:t>
      </w:r>
      <w:r w:rsidR="00436145">
        <w:t xml:space="preserve"> </w:t>
      </w:r>
      <w:r w:rsidRPr="004967EA">
        <w:t>«</w:t>
      </w:r>
      <w:r w:rsidRPr="00551789">
        <w:t xml:space="preserve">Выдача специального разрешения на движение по </w:t>
      </w:r>
      <w:r w:rsidR="00436145">
        <w:t xml:space="preserve"> </w:t>
      </w:r>
      <w:r w:rsidRPr="00551789">
        <w:t xml:space="preserve">автомобильным дорогам местного значения </w:t>
      </w:r>
      <w:r w:rsidR="00436145" w:rsidRPr="00E115F1">
        <w:t>тяжеловесного и (или) крупногабаритного транспортного сре</w:t>
      </w:r>
      <w:r w:rsidR="00436145">
        <w:t>дства</w:t>
      </w:r>
      <w:r w:rsidRPr="004967EA">
        <w:t>»</w:t>
      </w:r>
    </w:p>
    <w:p w:rsidR="0046771C" w:rsidRPr="004967EA" w:rsidRDefault="0046771C" w:rsidP="00A2253C">
      <w:pPr>
        <w:tabs>
          <w:tab w:val="left" w:pos="1418"/>
        </w:tabs>
        <w:ind w:firstLine="567"/>
      </w:pPr>
    </w:p>
    <w:p w:rsidR="0046771C" w:rsidRPr="00705D90" w:rsidRDefault="00436145" w:rsidP="00436145">
      <w:pPr>
        <w:jc w:val="both"/>
      </w:pPr>
      <w:r>
        <w:t xml:space="preserve">     </w:t>
      </w:r>
      <w:r w:rsidR="0046771C">
        <w:t xml:space="preserve"> </w:t>
      </w:r>
      <w:r w:rsidR="0046771C" w:rsidRPr="00705D90">
        <w:t xml:space="preserve">В соответствии с Федеральным законом </w:t>
      </w:r>
      <w:r w:rsidR="00322F23">
        <w:rPr>
          <w:rFonts w:eastAsia="Calibri"/>
          <w:lang w:eastAsia="en-US"/>
        </w:rPr>
        <w:t xml:space="preserve"> от   06.10</w:t>
      </w:r>
      <w:r w:rsidR="00322F23" w:rsidRPr="004D5484">
        <w:rPr>
          <w:rFonts w:eastAsia="Calibri"/>
          <w:lang w:eastAsia="en-US"/>
        </w:rPr>
        <w:t>.2003 г. №131-ФЗ «Об общих принципах организации  местного самоупр</w:t>
      </w:r>
      <w:r w:rsidR="00322F23">
        <w:rPr>
          <w:rFonts w:eastAsia="Calibri"/>
          <w:lang w:eastAsia="en-US"/>
        </w:rPr>
        <w:t>авления в Российской Федерации»</w:t>
      </w:r>
      <w:r w:rsidR="00322F23" w:rsidRPr="004D5484">
        <w:rPr>
          <w:rFonts w:eastAsia="Calibri"/>
          <w:lang w:eastAsia="en-US"/>
        </w:rPr>
        <w:t xml:space="preserve">, </w:t>
      </w:r>
      <w:r w:rsidR="00322F23" w:rsidRPr="00C232FB">
        <w:rPr>
          <w:color w:val="000000"/>
        </w:rPr>
        <w:t xml:space="preserve">Федеральным </w:t>
      </w:r>
      <w:r w:rsidR="00322F23">
        <w:rPr>
          <w:color w:val="000000"/>
        </w:rPr>
        <w:t xml:space="preserve"> </w:t>
      </w:r>
      <w:r w:rsidR="00322F23" w:rsidRPr="00C232FB">
        <w:rPr>
          <w:color w:val="000000"/>
        </w:rPr>
        <w:t xml:space="preserve">законом от </w:t>
      </w:r>
      <w:r w:rsidR="00322F23">
        <w:rPr>
          <w:color w:val="000000"/>
        </w:rPr>
        <w:t>08.11.</w:t>
      </w:r>
      <w:r w:rsidR="00322F23" w:rsidRPr="00C232FB">
        <w:rPr>
          <w:color w:val="00000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A37EE">
        <w:rPr>
          <w:color w:val="000000"/>
        </w:rPr>
        <w:t>,</w:t>
      </w:r>
      <w:r w:rsidR="00322F23" w:rsidRPr="00C232FB">
        <w:rPr>
          <w:color w:val="000000"/>
        </w:rPr>
        <w:t xml:space="preserve"> </w:t>
      </w:r>
      <w:r w:rsidR="00322F23" w:rsidRPr="004D5484">
        <w:rPr>
          <w:rFonts w:eastAsia="Calibri"/>
          <w:lang w:eastAsia="en-US"/>
        </w:rPr>
        <w:t>Федеральным законом</w:t>
      </w:r>
      <w:r w:rsidR="00322F23">
        <w:rPr>
          <w:rFonts w:eastAsia="Calibri"/>
          <w:lang w:eastAsia="en-US"/>
        </w:rPr>
        <w:t xml:space="preserve">  от 27.07.2</w:t>
      </w:r>
      <w:r w:rsidR="00322F23" w:rsidRPr="004D5484">
        <w:rPr>
          <w:rFonts w:eastAsia="Calibri"/>
          <w:lang w:eastAsia="en-US"/>
        </w:rPr>
        <w:t>010 г. №210-ФЗ «Об организации предоставления государственных и муниципальных услуг»</w:t>
      </w:r>
      <w:r w:rsidR="0046771C" w:rsidRPr="00705D90">
        <w:t>, постановлением Администрации сельского поселения Алябьевский от 10.04.2013 № 39  «Об утверждении Порядка разработки и утверждения административных регламентов предоставления муниципальных услуг сельского поселения Алябьевский», уставом сельского поселения Алябьевский:</w:t>
      </w:r>
    </w:p>
    <w:p w:rsidR="0046771C" w:rsidRPr="00705D90" w:rsidRDefault="00436145" w:rsidP="00436145">
      <w:pPr>
        <w:tabs>
          <w:tab w:val="left" w:pos="1418"/>
        </w:tabs>
        <w:jc w:val="both"/>
      </w:pPr>
      <w:r>
        <w:t xml:space="preserve">    </w:t>
      </w:r>
      <w:r w:rsidR="0046771C" w:rsidRPr="00705D90">
        <w:t xml:space="preserve"> 1. Утвердить административный регламент  предоставления муниципальной услуги </w:t>
      </w:r>
      <w:r>
        <w:t xml:space="preserve"> </w:t>
      </w:r>
      <w:r w:rsidRPr="004967EA">
        <w:t>«</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r w:rsidRPr="004967EA">
        <w:t>»</w:t>
      </w:r>
      <w:r>
        <w:t xml:space="preserve">   (П</w:t>
      </w:r>
      <w:r w:rsidR="0046771C" w:rsidRPr="00705D90">
        <w:t>риложение).</w:t>
      </w:r>
    </w:p>
    <w:p w:rsidR="00436145" w:rsidRDefault="0046771C" w:rsidP="00436145">
      <w:pPr>
        <w:jc w:val="both"/>
        <w:rPr>
          <w:rFonts w:eastAsia="Calibri"/>
        </w:rPr>
      </w:pPr>
      <w:r w:rsidRPr="00705D90">
        <w:t xml:space="preserve">  </w:t>
      </w:r>
      <w:r w:rsidR="00436145">
        <w:t xml:space="preserve"> </w:t>
      </w:r>
      <w:r w:rsidRPr="00705D90">
        <w:t xml:space="preserve"> </w:t>
      </w:r>
      <w:r w:rsidR="00436145">
        <w:rPr>
          <w:rFonts w:eastAsia="Calibri"/>
        </w:rPr>
        <w:t>2. Признать утратившими силу постановления Администрации  сельского поселения Алябьевский:</w:t>
      </w:r>
    </w:p>
    <w:p w:rsidR="00436145" w:rsidRPr="004967EA" w:rsidRDefault="00436145" w:rsidP="00436145">
      <w:pPr>
        <w:tabs>
          <w:tab w:val="left" w:pos="1418"/>
        </w:tabs>
        <w:jc w:val="both"/>
      </w:pPr>
      <w:r>
        <w:rPr>
          <w:rFonts w:eastAsia="Calibri"/>
        </w:rPr>
        <w:t xml:space="preserve">    2.1. от 08.11.2013 года № 182 «</w:t>
      </w:r>
      <w:r w:rsidRPr="004967EA">
        <w:t>Об утверждении административного</w:t>
      </w:r>
      <w:r>
        <w:t xml:space="preserve"> </w:t>
      </w:r>
      <w:r w:rsidRPr="004967EA">
        <w:t>регламента предоставления муниципальной услуги</w:t>
      </w:r>
      <w:r>
        <w:t xml:space="preserve"> </w:t>
      </w:r>
      <w:r w:rsidRPr="004967EA">
        <w:t>«</w:t>
      </w:r>
      <w:r w:rsidRPr="00551789">
        <w:t xml:space="preserve">Выдача специального разрешения на движение по автомобильным дорогам местного значения транспортного </w:t>
      </w:r>
      <w:r>
        <w:t xml:space="preserve"> </w:t>
      </w:r>
      <w:r w:rsidRPr="00551789">
        <w:t>средства, осуществляющего перевозки опасных, тяжеловесных и (или) крупногабаритных грузов</w:t>
      </w:r>
      <w:r w:rsidRPr="004967EA">
        <w:t>»</w:t>
      </w:r>
    </w:p>
    <w:p w:rsidR="00436145" w:rsidRPr="00157058" w:rsidRDefault="00436145" w:rsidP="00436145">
      <w:pPr>
        <w:jc w:val="both"/>
      </w:pPr>
      <w:r>
        <w:t xml:space="preserve">    2.2.</w:t>
      </w:r>
      <w:r w:rsidRPr="00065D18">
        <w:rPr>
          <w:rFonts w:eastAsia="Calibri"/>
        </w:rPr>
        <w:t xml:space="preserve"> </w:t>
      </w:r>
      <w:r>
        <w:rPr>
          <w:rFonts w:eastAsia="Calibri"/>
        </w:rPr>
        <w:t>от 13.10.2015 года № 329  «</w:t>
      </w:r>
      <w:r>
        <w:rPr>
          <w:color w:val="000000"/>
        </w:rPr>
        <w:t>О внесении изменений   в   постановление Администрации</w:t>
      </w:r>
      <w:r>
        <w:t xml:space="preserve"> сельского поселения Алябьевский  от 08.11.2013 г. № 182 «</w:t>
      </w:r>
      <w:r w:rsidRPr="00802977">
        <w:rPr>
          <w:kern w:val="1"/>
        </w:rPr>
        <w:t>Об утверждении административного</w:t>
      </w:r>
      <w:r>
        <w:rPr>
          <w:kern w:val="1"/>
        </w:rPr>
        <w:t xml:space="preserve"> </w:t>
      </w:r>
      <w:r w:rsidRPr="00802977">
        <w:rPr>
          <w:kern w:val="1"/>
        </w:rPr>
        <w:t>регламента предоставления муниципальной</w:t>
      </w:r>
      <w:r>
        <w:rPr>
          <w:kern w:val="1"/>
        </w:rPr>
        <w:t xml:space="preserve"> </w:t>
      </w:r>
      <w:r w:rsidRPr="00802977">
        <w:rPr>
          <w:kern w:val="1"/>
        </w:rPr>
        <w:t xml:space="preserve">услуги </w:t>
      </w:r>
      <w:r>
        <w:t xml:space="preserve"> </w:t>
      </w:r>
      <w:r w:rsidRPr="00BE7F5C">
        <w:t>«Выдача</w:t>
      </w:r>
      <w:r>
        <w:t xml:space="preserve">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BE7F5C">
        <w:t>»</w:t>
      </w:r>
      <w:r w:rsidR="00E2482B">
        <w:t>.</w:t>
      </w:r>
    </w:p>
    <w:p w:rsidR="0046771C" w:rsidRDefault="00E2482B" w:rsidP="00436145">
      <w:pPr>
        <w:ind w:right="-1"/>
        <w:jc w:val="both"/>
      </w:pPr>
      <w:r>
        <w:lastRenderedPageBreak/>
        <w:t xml:space="preserve">  </w:t>
      </w:r>
      <w:r w:rsidR="00436145">
        <w:t xml:space="preserve">  3</w:t>
      </w:r>
      <w:r w:rsidR="0046771C" w:rsidRPr="00705D90">
        <w:t>. Опубликовать настоящее постановление в бюллетене «Алябьевский вестник» и разместить на официальном сайте  Администрации сельского поселения Алябьевский</w:t>
      </w:r>
      <w:r w:rsidR="00436145">
        <w:t xml:space="preserve"> </w:t>
      </w:r>
      <w:r w:rsidR="00436145" w:rsidRPr="00705D90">
        <w:t>в сети Интернет</w:t>
      </w:r>
      <w:r w:rsidR="0046771C" w:rsidRPr="00705D90">
        <w:t>.</w:t>
      </w:r>
    </w:p>
    <w:p w:rsidR="0046771C" w:rsidRDefault="00436145" w:rsidP="00436145">
      <w:pPr>
        <w:ind w:right="-1"/>
        <w:jc w:val="both"/>
      </w:pPr>
      <w:r>
        <w:t xml:space="preserve"> </w:t>
      </w:r>
      <w:r w:rsidR="00E2482B">
        <w:t xml:space="preserve"> </w:t>
      </w:r>
      <w:r>
        <w:t xml:space="preserve"> 4</w:t>
      </w:r>
      <w:r w:rsidR="0046771C" w:rsidRPr="00705D90">
        <w:t>. Настоящее постановление вступает в силу после его официального опубликования.</w:t>
      </w:r>
      <w:r w:rsidR="0046771C">
        <w:t xml:space="preserve">     </w:t>
      </w:r>
      <w:r w:rsidR="0046771C" w:rsidRPr="00705D90">
        <w:t xml:space="preserve"> </w:t>
      </w:r>
      <w:r w:rsidR="0046771C">
        <w:t xml:space="preserve">      </w:t>
      </w:r>
    </w:p>
    <w:p w:rsidR="0046771C" w:rsidRPr="005F32DE" w:rsidRDefault="00436145" w:rsidP="00436145">
      <w:pPr>
        <w:tabs>
          <w:tab w:val="left" w:pos="1080"/>
          <w:tab w:val="left" w:pos="1620"/>
        </w:tabs>
        <w:jc w:val="both"/>
      </w:pPr>
      <w:r>
        <w:t xml:space="preserve"> </w:t>
      </w:r>
      <w:r w:rsidR="000E23FE">
        <w:t xml:space="preserve"> </w:t>
      </w:r>
      <w:r w:rsidR="0046771C" w:rsidRPr="005F32DE">
        <w:t xml:space="preserve"> </w:t>
      </w:r>
      <w:r>
        <w:t>5</w:t>
      </w:r>
      <w:r w:rsidR="0046771C" w:rsidRPr="005F32DE">
        <w:t>. Контроль исполнения настоящего постановления оставляю за собой.</w:t>
      </w:r>
    </w:p>
    <w:p w:rsidR="0046771C" w:rsidRDefault="0046771C" w:rsidP="00AE20C3">
      <w:pPr>
        <w:spacing w:line="360" w:lineRule="auto"/>
        <w:ind w:right="-1"/>
        <w:jc w:val="both"/>
      </w:pPr>
    </w:p>
    <w:p w:rsidR="0046771C" w:rsidRPr="00705D90" w:rsidRDefault="0046771C" w:rsidP="00AE20C3">
      <w:pPr>
        <w:autoSpaceDE w:val="0"/>
        <w:autoSpaceDN w:val="0"/>
        <w:adjustRightInd w:val="0"/>
        <w:jc w:val="both"/>
      </w:pPr>
      <w:r w:rsidRPr="00705D90">
        <w:t>Глава сельского поселения Алябьевский</w:t>
      </w:r>
      <w:r w:rsidRPr="00705D90">
        <w:tab/>
      </w:r>
      <w:r w:rsidRPr="00705D90">
        <w:tab/>
      </w:r>
      <w:r w:rsidRPr="00705D90">
        <w:tab/>
        <w:t xml:space="preserve">                      </w:t>
      </w:r>
      <w:r w:rsidR="00436145">
        <w:t xml:space="preserve">А.В.  Юдеев </w:t>
      </w:r>
    </w:p>
    <w:p w:rsidR="00436145" w:rsidRDefault="0046771C" w:rsidP="00436145">
      <w:pPr>
        <w:autoSpaceDE w:val="0"/>
        <w:autoSpaceDN w:val="0"/>
        <w:adjustRightInd w:val="0"/>
        <w:jc w:val="both"/>
      </w:pPr>
      <w:r w:rsidRPr="00705D90">
        <w:tab/>
        <w:t xml:space="preserve">                                                   </w:t>
      </w: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E2482B" w:rsidRDefault="00E2482B" w:rsidP="00436145">
      <w:pPr>
        <w:autoSpaceDE w:val="0"/>
        <w:autoSpaceDN w:val="0"/>
        <w:adjustRightInd w:val="0"/>
        <w:jc w:val="right"/>
      </w:pPr>
    </w:p>
    <w:p w:rsidR="000632AB" w:rsidRDefault="000632AB" w:rsidP="000632AB">
      <w:pPr>
        <w:autoSpaceDE w:val="0"/>
        <w:autoSpaceDN w:val="0"/>
        <w:adjustRightInd w:val="0"/>
      </w:pPr>
    </w:p>
    <w:p w:rsidR="0046771C" w:rsidRDefault="0046771C" w:rsidP="000632AB">
      <w:pPr>
        <w:autoSpaceDE w:val="0"/>
        <w:autoSpaceDN w:val="0"/>
        <w:adjustRightInd w:val="0"/>
        <w:jc w:val="right"/>
      </w:pPr>
      <w:r w:rsidRPr="004967EA">
        <w:lastRenderedPageBreak/>
        <w:t xml:space="preserve">Приложение  </w:t>
      </w:r>
    </w:p>
    <w:p w:rsidR="0046771C" w:rsidRDefault="0046771C" w:rsidP="00AE20C3">
      <w:pPr>
        <w:tabs>
          <w:tab w:val="left" w:pos="1418"/>
        </w:tabs>
        <w:spacing w:line="240" w:lineRule="atLeast"/>
        <w:ind w:left="5529"/>
        <w:jc w:val="right"/>
      </w:pPr>
      <w:r w:rsidRPr="004967EA">
        <w:t xml:space="preserve">к постановлению </w:t>
      </w:r>
      <w:r>
        <w:t>А</w:t>
      </w:r>
      <w:r w:rsidRPr="004967EA">
        <w:t xml:space="preserve">дминистрации </w:t>
      </w:r>
    </w:p>
    <w:p w:rsidR="0046771C" w:rsidRPr="004967EA" w:rsidRDefault="0046771C" w:rsidP="00AE20C3">
      <w:pPr>
        <w:tabs>
          <w:tab w:val="left" w:pos="1418"/>
        </w:tabs>
        <w:spacing w:line="240" w:lineRule="atLeast"/>
        <w:ind w:left="5529"/>
        <w:jc w:val="right"/>
      </w:pPr>
      <w:r>
        <w:t>сельского поселения Алябьевский</w:t>
      </w:r>
    </w:p>
    <w:p w:rsidR="0046771C" w:rsidRPr="004967EA" w:rsidRDefault="00E2482B" w:rsidP="00A2253C">
      <w:pPr>
        <w:tabs>
          <w:tab w:val="left" w:pos="1418"/>
        </w:tabs>
        <w:spacing w:line="240" w:lineRule="atLeast"/>
        <w:ind w:left="5529"/>
      </w:pPr>
      <w:r>
        <w:t xml:space="preserve">           от «___</w:t>
      </w:r>
      <w:r w:rsidR="0046771C" w:rsidRPr="004967EA">
        <w:t>»</w:t>
      </w:r>
      <w:r>
        <w:t xml:space="preserve"> _____2016г. № ___</w:t>
      </w:r>
    </w:p>
    <w:p w:rsidR="0046771C" w:rsidRPr="004967EA" w:rsidRDefault="0046771C" w:rsidP="00A2253C">
      <w:pPr>
        <w:tabs>
          <w:tab w:val="left" w:pos="1418"/>
        </w:tabs>
        <w:spacing w:line="240" w:lineRule="atLeast"/>
        <w:ind w:firstLine="567"/>
        <w:jc w:val="center"/>
        <w:rPr>
          <w:b/>
          <w:bCs/>
        </w:rPr>
      </w:pPr>
    </w:p>
    <w:p w:rsidR="0046771C" w:rsidRPr="004967EA" w:rsidRDefault="0046771C" w:rsidP="00E2482B">
      <w:pPr>
        <w:tabs>
          <w:tab w:val="left" w:pos="1418"/>
        </w:tabs>
        <w:spacing w:line="240" w:lineRule="atLeast"/>
        <w:jc w:val="center"/>
        <w:rPr>
          <w:b/>
          <w:bCs/>
        </w:rPr>
      </w:pPr>
      <w:r w:rsidRPr="004967EA">
        <w:rPr>
          <w:b/>
          <w:bCs/>
        </w:rPr>
        <w:t>Административный регламент  предоставления муниципальной услуги</w:t>
      </w:r>
    </w:p>
    <w:p w:rsidR="00E2482B" w:rsidRDefault="0046771C" w:rsidP="00E2482B">
      <w:pPr>
        <w:tabs>
          <w:tab w:val="left" w:pos="1418"/>
        </w:tabs>
        <w:spacing w:line="240" w:lineRule="atLeast"/>
        <w:ind w:firstLine="567"/>
        <w:jc w:val="center"/>
        <w:rPr>
          <w:b/>
        </w:rPr>
      </w:pPr>
      <w:r w:rsidRPr="00E2482B">
        <w:rPr>
          <w:b/>
          <w:bCs/>
        </w:rPr>
        <w:t>«</w:t>
      </w:r>
      <w:r w:rsidR="00E2482B" w:rsidRPr="00E2482B">
        <w:rPr>
          <w:b/>
        </w:rPr>
        <w:t xml:space="preserve">Выдача специального разрешения на движение по  автомобильным </w:t>
      </w:r>
    </w:p>
    <w:p w:rsidR="0046771C" w:rsidRPr="00E2482B" w:rsidRDefault="00E2482B" w:rsidP="00E2482B">
      <w:pPr>
        <w:tabs>
          <w:tab w:val="left" w:pos="1418"/>
        </w:tabs>
        <w:spacing w:line="240" w:lineRule="atLeast"/>
        <w:ind w:firstLine="567"/>
        <w:jc w:val="center"/>
        <w:rPr>
          <w:b/>
          <w:bCs/>
        </w:rPr>
      </w:pPr>
      <w:r w:rsidRPr="00E2482B">
        <w:rPr>
          <w:b/>
        </w:rPr>
        <w:t>дорогам местного значения тяжеловесного и (или) крупногабаритного транспортного сре</w:t>
      </w:r>
      <w:r>
        <w:rPr>
          <w:b/>
        </w:rPr>
        <w:t>дства</w:t>
      </w:r>
      <w:r w:rsidR="0046771C" w:rsidRPr="00E2482B">
        <w:rPr>
          <w:b/>
          <w:bCs/>
        </w:rPr>
        <w:t>»</w:t>
      </w:r>
    </w:p>
    <w:p w:rsidR="0046771C" w:rsidRPr="00E2482B" w:rsidRDefault="0046771C" w:rsidP="00AE20C3">
      <w:pPr>
        <w:widowControl w:val="0"/>
        <w:tabs>
          <w:tab w:val="left" w:pos="1418"/>
        </w:tabs>
        <w:autoSpaceDE w:val="0"/>
        <w:autoSpaceDN w:val="0"/>
        <w:adjustRightInd w:val="0"/>
        <w:spacing w:line="240" w:lineRule="atLeast"/>
        <w:jc w:val="center"/>
        <w:rPr>
          <w:b/>
          <w:bCs/>
        </w:rPr>
      </w:pPr>
      <w:r w:rsidRPr="00E2482B">
        <w:rPr>
          <w:b/>
          <w:bCs/>
        </w:rPr>
        <w:t xml:space="preserve">  </w:t>
      </w:r>
    </w:p>
    <w:p w:rsidR="00E2482B" w:rsidRDefault="0046771C" w:rsidP="00E2482B">
      <w:pPr>
        <w:widowControl w:val="0"/>
        <w:tabs>
          <w:tab w:val="left" w:pos="1418"/>
        </w:tabs>
        <w:autoSpaceDE w:val="0"/>
        <w:autoSpaceDN w:val="0"/>
        <w:adjustRightInd w:val="0"/>
        <w:spacing w:line="240" w:lineRule="atLeast"/>
        <w:jc w:val="center"/>
        <w:rPr>
          <w:b/>
          <w:bCs/>
        </w:rPr>
      </w:pPr>
      <w:r>
        <w:rPr>
          <w:b/>
          <w:bCs/>
        </w:rPr>
        <w:t xml:space="preserve">1. </w:t>
      </w:r>
      <w:r w:rsidR="00E2482B">
        <w:rPr>
          <w:b/>
          <w:bCs/>
        </w:rPr>
        <w:t>Общие положения</w:t>
      </w:r>
    </w:p>
    <w:p w:rsidR="0046771C" w:rsidRPr="00E2482B" w:rsidRDefault="0046771C" w:rsidP="00E2482B">
      <w:pPr>
        <w:widowControl w:val="0"/>
        <w:tabs>
          <w:tab w:val="left" w:pos="1418"/>
        </w:tabs>
        <w:autoSpaceDE w:val="0"/>
        <w:autoSpaceDN w:val="0"/>
        <w:adjustRightInd w:val="0"/>
        <w:spacing w:line="240" w:lineRule="atLeast"/>
        <w:jc w:val="both"/>
        <w:rPr>
          <w:b/>
          <w:bCs/>
        </w:rPr>
      </w:pPr>
      <w:r w:rsidRPr="00E2482B">
        <w:t>1.1</w:t>
      </w:r>
      <w:r w:rsidRPr="00E2482B">
        <w:rPr>
          <w:bCs/>
        </w:rPr>
        <w:t xml:space="preserve"> </w:t>
      </w:r>
      <w:r w:rsidRPr="00E2482B">
        <w:t xml:space="preserve">Административный регламент предоставления муниципальной услуги </w:t>
      </w:r>
      <w:r w:rsidR="00E2482B" w:rsidRPr="00E2482B">
        <w:rPr>
          <w:bCs/>
        </w:rPr>
        <w:t>«</w:t>
      </w:r>
      <w:r w:rsidR="00E2482B" w:rsidRPr="00E2482B">
        <w:t xml:space="preserve">Выдача специального разрешения на движение по  автомобильным </w:t>
      </w:r>
      <w:r w:rsidR="00E2482B">
        <w:t xml:space="preserve"> </w:t>
      </w:r>
      <w:r w:rsidR="00E2482B" w:rsidRPr="00E2482B">
        <w:t>дорогам местного значения тяжеловесного и (или) крупногабаритного транспортного средства</w:t>
      </w:r>
      <w:r w:rsidR="00E2482B" w:rsidRPr="00E2482B">
        <w:rPr>
          <w:bCs/>
        </w:rPr>
        <w:t>»</w:t>
      </w:r>
      <w:r w:rsidRPr="004967EA">
        <w:t xml:space="preserve"> (далее</w:t>
      </w:r>
      <w:r w:rsidR="00E2482B">
        <w:t xml:space="preserve"> -</w:t>
      </w:r>
      <w:r w:rsidRPr="004967EA">
        <w:t xml:space="preserve">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r w:rsidR="00E2482B" w:rsidRPr="00E2482B">
        <w:rPr>
          <w:bCs/>
        </w:rPr>
        <w:t>«</w:t>
      </w:r>
      <w:r w:rsidR="00E2482B" w:rsidRPr="00E2482B">
        <w:t xml:space="preserve">Выдача специального разрешения на движение по  автомобильным </w:t>
      </w:r>
      <w:r w:rsidR="00E2482B">
        <w:t xml:space="preserve"> </w:t>
      </w:r>
      <w:r w:rsidR="00E2482B" w:rsidRPr="00E2482B">
        <w:t>дорогам местного значения тяжеловесного и (или) крупногабаритного транспортного средства</w:t>
      </w:r>
      <w:r w:rsidR="00E2482B" w:rsidRPr="00E2482B">
        <w:rPr>
          <w:bCs/>
        </w:rPr>
        <w:t>»</w:t>
      </w:r>
      <w:r w:rsidRPr="004967EA">
        <w:t xml:space="preserve"> (далее </w:t>
      </w:r>
      <w:r w:rsidR="00E2482B">
        <w:t>-</w:t>
      </w:r>
      <w:r w:rsidR="00E2482B" w:rsidRPr="004967EA">
        <w:t xml:space="preserve"> м</w:t>
      </w:r>
      <w:r w:rsidRPr="004967EA">
        <w:t>униципальная услуга), регулирует сроки и последовательность административных процедур и  устанавливает стандарт и порядок предостав</w:t>
      </w:r>
      <w:r>
        <w:t>ления муниципальной услуги А</w:t>
      </w:r>
      <w:r w:rsidRPr="004967EA">
        <w:t xml:space="preserve">дминистрацией </w:t>
      </w:r>
      <w:r>
        <w:t>сельского поселения Алябьевский</w:t>
      </w:r>
      <w:r w:rsidRPr="004967EA">
        <w:t>,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46771C" w:rsidRPr="008E5EAF" w:rsidRDefault="0046771C" w:rsidP="00AE20C3">
      <w:pPr>
        <w:widowControl w:val="0"/>
        <w:tabs>
          <w:tab w:val="left" w:pos="993"/>
        </w:tabs>
        <w:autoSpaceDE w:val="0"/>
        <w:autoSpaceDN w:val="0"/>
        <w:adjustRightInd w:val="0"/>
        <w:spacing w:line="240" w:lineRule="atLeast"/>
        <w:jc w:val="both"/>
        <w:rPr>
          <w:b/>
          <w:bCs/>
        </w:rPr>
      </w:pPr>
      <w:r w:rsidRPr="008E5EAF">
        <w:rPr>
          <w:b/>
          <w:bCs/>
        </w:rPr>
        <w:t xml:space="preserve">       1.2.Основные понятия (термины, определения) используемые в настоящем регламенте.</w:t>
      </w:r>
    </w:p>
    <w:p w:rsidR="00E2482B" w:rsidRPr="006251E3" w:rsidRDefault="00E2482B" w:rsidP="00E2482B">
      <w:pPr>
        <w:widowControl w:val="0"/>
        <w:tabs>
          <w:tab w:val="num" w:pos="0"/>
          <w:tab w:val="num" w:pos="180"/>
          <w:tab w:val="left" w:pos="1418"/>
        </w:tabs>
        <w:autoSpaceDE w:val="0"/>
        <w:autoSpaceDN w:val="0"/>
        <w:adjustRightInd w:val="0"/>
        <w:spacing w:line="240" w:lineRule="atLeast"/>
        <w:jc w:val="both"/>
      </w:pPr>
      <w:r>
        <w:t xml:space="preserve">   </w:t>
      </w:r>
      <w:r w:rsidRPr="006251E3">
        <w:t>-исполнитель - Администрация сельского поселения Алябьевский (далее – уполномоченный орган, Администрация поселения);</w:t>
      </w:r>
    </w:p>
    <w:p w:rsidR="00E2482B" w:rsidRPr="006251E3" w:rsidRDefault="00E2482B" w:rsidP="00E2482B">
      <w:pPr>
        <w:widowControl w:val="0"/>
        <w:tabs>
          <w:tab w:val="num" w:pos="0"/>
          <w:tab w:val="num" w:pos="180"/>
          <w:tab w:val="left" w:pos="1418"/>
        </w:tabs>
        <w:autoSpaceDE w:val="0"/>
        <w:autoSpaceDN w:val="0"/>
        <w:adjustRightInd w:val="0"/>
        <w:spacing w:line="240" w:lineRule="atLeast"/>
        <w:jc w:val="both"/>
      </w:pPr>
      <w:r>
        <w:t xml:space="preserve">   </w:t>
      </w:r>
      <w:r w:rsidRPr="006251E3">
        <w:t>-заявителями муниципальной услуги являются владельцы транспортных средств (юридические или физические лица, индивидуальные предприниматели), а также их представители, обратившиеся в уполномоченный орган с заявлением на получение специального разрешения;</w:t>
      </w:r>
    </w:p>
    <w:p w:rsidR="006210AF" w:rsidRPr="006210AF" w:rsidRDefault="006210AF" w:rsidP="006210AF">
      <w:pPr>
        <w:jc w:val="both"/>
        <w:rPr>
          <w:rFonts w:eastAsia="Calibri" w:cs="Courier New"/>
        </w:rPr>
      </w:pPr>
      <w:r>
        <w:rPr>
          <w:rFonts w:eastAsia="Calibri" w:cs="Courier New"/>
        </w:rPr>
        <w:t xml:space="preserve">    </w:t>
      </w:r>
      <w:r w:rsidRPr="006210AF">
        <w:rPr>
          <w:rFonts w:eastAsia="Calibri" w:cs="Courier New"/>
        </w:rPr>
        <w:t xml:space="preserve">От имени заявителей для получения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для получения муниципальной услуги (далее – представители заявителей). </w:t>
      </w:r>
    </w:p>
    <w:p w:rsidR="0046771C" w:rsidRPr="00AE20C3" w:rsidRDefault="006210AF" w:rsidP="00E2482B">
      <w:pPr>
        <w:widowControl w:val="0"/>
        <w:autoSpaceDE w:val="0"/>
        <w:autoSpaceDN w:val="0"/>
        <w:adjustRightInd w:val="0"/>
        <w:jc w:val="both"/>
        <w:rPr>
          <w:b/>
          <w:bCs/>
        </w:rPr>
      </w:pPr>
      <w:r>
        <w:t xml:space="preserve">   </w:t>
      </w:r>
      <w:r w:rsidR="0046771C" w:rsidRPr="00AE20C3">
        <w:rPr>
          <w:b/>
          <w:bCs/>
        </w:rPr>
        <w:t>1.3. Требования к порядку информирования о порядке предоставления муниципальной услуги.</w:t>
      </w:r>
    </w:p>
    <w:p w:rsidR="0046771C" w:rsidRPr="00AE20C3" w:rsidRDefault="00E2482B" w:rsidP="00E2482B">
      <w:pPr>
        <w:widowControl w:val="0"/>
        <w:autoSpaceDE w:val="0"/>
        <w:autoSpaceDN w:val="0"/>
        <w:adjustRightInd w:val="0"/>
        <w:jc w:val="both"/>
        <w:rPr>
          <w:b/>
          <w:bCs/>
        </w:rPr>
      </w:pPr>
      <w:r>
        <w:rPr>
          <w:b/>
          <w:bCs/>
        </w:rPr>
        <w:t xml:space="preserve">   </w:t>
      </w:r>
      <w:r w:rsidR="0046771C" w:rsidRPr="00AE20C3">
        <w:rPr>
          <w:b/>
          <w:bCs/>
        </w:rPr>
        <w:t>1.3.1.  информацию о порядке ходе предоставления муниципальной услуги можно получить:</w:t>
      </w:r>
    </w:p>
    <w:p w:rsidR="00E2482B" w:rsidRDefault="00E2482B" w:rsidP="00907517">
      <w:pPr>
        <w:widowControl w:val="0"/>
        <w:autoSpaceDE w:val="0"/>
        <w:autoSpaceDN w:val="0"/>
        <w:adjustRightInd w:val="0"/>
        <w:jc w:val="both"/>
      </w:pPr>
      <w:r>
        <w:t xml:space="preserve">   </w:t>
      </w:r>
      <w:r w:rsidRPr="006251E3">
        <w:t xml:space="preserve">- непосредственно в Администрации поселения (далее слова «Администрация», «служащие», «специалисты Администрации», «специалист» применяются в одинаковом значении), расположенной по адресу: 628248, Ханты – Мансийский автономный округ – Югра, Советский район, сельское поселение Алябьевский, ул. Токмянина 10, (кабинет </w:t>
      </w:r>
      <w:r>
        <w:t xml:space="preserve">заведующего поселковым хозяйством </w:t>
      </w:r>
      <w:r w:rsidRPr="006251E3">
        <w:t xml:space="preserve"> </w:t>
      </w:r>
      <w:r>
        <w:t>(содержание</w:t>
      </w:r>
      <w:r w:rsidRPr="006251E3">
        <w:t xml:space="preserve"> </w:t>
      </w:r>
      <w:r>
        <w:t xml:space="preserve"> </w:t>
      </w:r>
      <w:r w:rsidRPr="006251E3">
        <w:t xml:space="preserve">автомобильных </w:t>
      </w:r>
      <w:r>
        <w:t xml:space="preserve"> </w:t>
      </w:r>
      <w:r w:rsidRPr="006251E3">
        <w:t>дорог, благоустрой</w:t>
      </w:r>
      <w:r>
        <w:t>ство</w:t>
      </w:r>
      <w:r w:rsidRPr="006251E3">
        <w:t>, техническо</w:t>
      </w:r>
      <w:r>
        <w:t xml:space="preserve">е </w:t>
      </w:r>
      <w:r w:rsidRPr="006251E3">
        <w:t>обслужива</w:t>
      </w:r>
      <w:r>
        <w:t xml:space="preserve">ние </w:t>
      </w:r>
      <w:r w:rsidRPr="006251E3">
        <w:t xml:space="preserve"> сетей </w:t>
      </w:r>
      <w:r>
        <w:t xml:space="preserve">уличного освещения </w:t>
      </w:r>
      <w:r w:rsidRPr="006251E3">
        <w:t xml:space="preserve"> сельского поселения </w:t>
      </w:r>
      <w:r>
        <w:t xml:space="preserve"> </w:t>
      </w:r>
      <w:r w:rsidRPr="006251E3">
        <w:t>Алябьевский), ежедневно: по</w:t>
      </w:r>
      <w:r>
        <w:t>недельник с 09-00 до 18</w:t>
      </w:r>
      <w:r w:rsidRPr="006251E3">
        <w:t>-00 часов, вторник – пят</w:t>
      </w:r>
      <w:r>
        <w:t>ница с 09-00 до 17</w:t>
      </w:r>
      <w:r w:rsidRPr="006251E3">
        <w:t>-00 часов (пере</w:t>
      </w:r>
      <w:r>
        <w:t>рыв на обед – с 13-00 до 14</w:t>
      </w:r>
      <w:r w:rsidRPr="006251E3">
        <w:t>-00), выходные дни:  суббота, воскресенье;</w:t>
      </w:r>
    </w:p>
    <w:p w:rsidR="00E2482B" w:rsidRDefault="00E2482B" w:rsidP="00E2482B">
      <w:pPr>
        <w:widowControl w:val="0"/>
        <w:autoSpaceDE w:val="0"/>
        <w:autoSpaceDN w:val="0"/>
        <w:adjustRightInd w:val="0"/>
        <w:jc w:val="both"/>
      </w:pPr>
      <w:r>
        <w:t xml:space="preserve"> </w:t>
      </w:r>
      <w:r w:rsidR="0046771C">
        <w:t xml:space="preserve">  </w:t>
      </w:r>
      <w:r w:rsidR="0046771C" w:rsidRPr="006C2ECE">
        <w:t xml:space="preserve">-  по почте, в том числе электронной почте </w:t>
      </w:r>
      <w:hyperlink r:id="rId9" w:history="1">
        <w:r w:rsidR="0046771C" w:rsidRPr="00E80A6B">
          <w:rPr>
            <w:rStyle w:val="a4"/>
            <w:lang w:val="en-US"/>
          </w:rPr>
          <w:t>alabievo</w:t>
        </w:r>
        <w:r w:rsidR="0046771C" w:rsidRPr="00E80A6B">
          <w:rPr>
            <w:rStyle w:val="a4"/>
          </w:rPr>
          <w:t>.</w:t>
        </w:r>
        <w:r w:rsidR="0046771C" w:rsidRPr="00E80A6B">
          <w:rPr>
            <w:rStyle w:val="a4"/>
            <w:lang w:val="en-US"/>
          </w:rPr>
          <w:t>adm</w:t>
        </w:r>
        <w:r w:rsidR="0046771C" w:rsidRPr="00E80A6B">
          <w:rPr>
            <w:rStyle w:val="a4"/>
          </w:rPr>
          <w:t>@</w:t>
        </w:r>
        <w:r w:rsidR="0046771C" w:rsidRPr="00E80A6B">
          <w:rPr>
            <w:rStyle w:val="a4"/>
            <w:lang w:val="en-US"/>
          </w:rPr>
          <w:t>mail</w:t>
        </w:r>
        <w:r w:rsidR="0046771C" w:rsidRPr="00E80A6B">
          <w:rPr>
            <w:rStyle w:val="a4"/>
          </w:rPr>
          <w:t>.</w:t>
        </w:r>
        <w:r w:rsidR="0046771C" w:rsidRPr="00E80A6B">
          <w:rPr>
            <w:rStyle w:val="a4"/>
            <w:lang w:val="en-US"/>
          </w:rPr>
          <w:t>ru</w:t>
        </w:r>
      </w:hyperlink>
      <w:r>
        <w:t>;</w:t>
      </w:r>
    </w:p>
    <w:p w:rsidR="0046771C" w:rsidRPr="006C2ECE" w:rsidRDefault="00E2482B" w:rsidP="00E2482B">
      <w:pPr>
        <w:widowControl w:val="0"/>
        <w:autoSpaceDE w:val="0"/>
        <w:autoSpaceDN w:val="0"/>
        <w:adjustRightInd w:val="0"/>
        <w:jc w:val="both"/>
      </w:pPr>
      <w:r>
        <w:t xml:space="preserve">   </w:t>
      </w:r>
      <w:r w:rsidR="0046771C" w:rsidRPr="006C2ECE">
        <w:t xml:space="preserve">-  посредством телефонной связи: </w:t>
      </w:r>
      <w:r w:rsidR="0046771C" w:rsidRPr="00286BFC">
        <w:t xml:space="preserve">8 (34675) </w:t>
      </w:r>
      <w:r w:rsidR="0046771C">
        <w:t>43-651</w:t>
      </w:r>
      <w:r w:rsidR="0046771C" w:rsidRPr="00286BFC">
        <w:t xml:space="preserve">; </w:t>
      </w:r>
      <w:r w:rsidR="0046771C">
        <w:t xml:space="preserve"> 8(34675) 43-331</w:t>
      </w:r>
      <w:r w:rsidR="0046771C" w:rsidRPr="00C43B0C">
        <w:t>/</w:t>
      </w:r>
      <w:r w:rsidR="0046771C">
        <w:t>факс 43-331</w:t>
      </w:r>
      <w:r w:rsidR="0046771C" w:rsidRPr="006C2ECE">
        <w:t xml:space="preserve">; </w:t>
      </w:r>
    </w:p>
    <w:p w:rsidR="0046771C" w:rsidRPr="006C2ECE" w:rsidRDefault="00E2482B" w:rsidP="00E2482B">
      <w:pPr>
        <w:widowControl w:val="0"/>
        <w:autoSpaceDE w:val="0"/>
        <w:autoSpaceDN w:val="0"/>
        <w:adjustRightInd w:val="0"/>
        <w:jc w:val="both"/>
      </w:pPr>
      <w:r>
        <w:t xml:space="preserve">   </w:t>
      </w:r>
      <w:r w:rsidR="0046771C">
        <w:t>- на официальном сайте А</w:t>
      </w:r>
      <w:r w:rsidR="0046771C" w:rsidRPr="006C2ECE">
        <w:t xml:space="preserve">дминистрации поселения в информационно-телекоммуникационной сети «Интернет»: </w:t>
      </w:r>
      <w:hyperlink r:id="rId10" w:history="1">
        <w:r w:rsidR="0046771C" w:rsidRPr="00E80A6B">
          <w:rPr>
            <w:rStyle w:val="a4"/>
            <w:lang w:val="en-US"/>
          </w:rPr>
          <w:t>www</w:t>
        </w:r>
        <w:r w:rsidR="0046771C" w:rsidRPr="00E80A6B">
          <w:rPr>
            <w:rStyle w:val="a4"/>
          </w:rPr>
          <w:t>.alabievo.ru</w:t>
        </w:r>
      </w:hyperlink>
      <w:r w:rsidR="0046771C" w:rsidRPr="006C2ECE">
        <w:t xml:space="preserve">; </w:t>
      </w:r>
    </w:p>
    <w:p w:rsidR="00E2482B" w:rsidRPr="00CD64E7" w:rsidRDefault="00E2482B" w:rsidP="00E2482B">
      <w:pPr>
        <w:widowControl w:val="0"/>
        <w:autoSpaceDE w:val="0"/>
        <w:autoSpaceDN w:val="0"/>
        <w:adjustRightInd w:val="0"/>
        <w:jc w:val="both"/>
      </w:pPr>
      <w:r w:rsidRPr="00CD64E7">
        <w:t xml:space="preserve"> </w:t>
      </w:r>
      <w:r>
        <w:t xml:space="preserve"> </w:t>
      </w:r>
      <w:r w:rsidRPr="00CD64E7">
        <w:t xml:space="preserve"> - в федеральной государственной информационной системе «Единый портал </w:t>
      </w:r>
      <w:r w:rsidRPr="00CD64E7">
        <w:lastRenderedPageBreak/>
        <w:t xml:space="preserve">государственных и муниципальных услуг (функций)» </w:t>
      </w:r>
      <w:hyperlink r:id="rId11" w:history="1">
        <w:r w:rsidRPr="00CD64E7">
          <w:rPr>
            <w:color w:val="0000FF"/>
            <w:u w:val="single"/>
          </w:rPr>
          <w:t>www.gosuslugi.ru</w:t>
        </w:r>
      </w:hyperlink>
      <w:r w:rsidR="000632AB">
        <w:t xml:space="preserve"> (далее - Единый портал);</w:t>
      </w:r>
    </w:p>
    <w:p w:rsidR="00E2482B" w:rsidRPr="00CD64E7" w:rsidRDefault="00E2482B" w:rsidP="00E2482B">
      <w:pPr>
        <w:autoSpaceDE w:val="0"/>
        <w:autoSpaceDN w:val="0"/>
        <w:adjustRightInd w:val="0"/>
        <w:jc w:val="both"/>
      </w:pPr>
      <w:r w:rsidRPr="00CD64E7">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CD64E7">
          <w:rPr>
            <w:rFonts w:eastAsia="Calibri"/>
            <w:color w:val="0000FF"/>
            <w:u w:val="single"/>
            <w:lang w:val="en-US" w:eastAsia="en-US"/>
          </w:rPr>
          <w:t>www</w:t>
        </w:r>
        <w:r w:rsidRPr="00CD64E7">
          <w:rPr>
            <w:rFonts w:eastAsia="Calibri"/>
            <w:color w:val="0000FF"/>
            <w:u w:val="single"/>
            <w:lang w:eastAsia="en-US"/>
          </w:rPr>
          <w:t>.86.gosuslugi.ru</w:t>
        </w:r>
      </w:hyperlink>
      <w:r w:rsidRPr="00CD64E7">
        <w:t xml:space="preserve"> (далее  – Региональный портал).</w:t>
      </w:r>
    </w:p>
    <w:p w:rsidR="0046771C" w:rsidRPr="00907517" w:rsidRDefault="00E2482B" w:rsidP="00E2482B">
      <w:pPr>
        <w:widowControl w:val="0"/>
        <w:autoSpaceDE w:val="0"/>
        <w:autoSpaceDN w:val="0"/>
        <w:adjustRightInd w:val="0"/>
        <w:jc w:val="both"/>
        <w:rPr>
          <w:b/>
          <w:bCs/>
        </w:rPr>
      </w:pPr>
      <w:r>
        <w:rPr>
          <w:b/>
          <w:bCs/>
        </w:rPr>
        <w:t xml:space="preserve">  </w:t>
      </w:r>
      <w:r w:rsidR="0046771C" w:rsidRPr="00907517">
        <w:rPr>
          <w:b/>
          <w:bCs/>
        </w:rPr>
        <w:t>1.3.2.  информирование проводится в форме:</w:t>
      </w:r>
    </w:p>
    <w:p w:rsidR="0046771C" w:rsidRPr="00D63EB3" w:rsidRDefault="00E2482B" w:rsidP="00E2482B">
      <w:pPr>
        <w:widowControl w:val="0"/>
        <w:autoSpaceDE w:val="0"/>
        <w:autoSpaceDN w:val="0"/>
        <w:adjustRightInd w:val="0"/>
        <w:jc w:val="both"/>
      </w:pPr>
      <w:r>
        <w:t xml:space="preserve">    </w:t>
      </w:r>
      <w:r w:rsidR="0046771C" w:rsidRPr="00D63EB3">
        <w:t>- устного информирования;</w:t>
      </w:r>
    </w:p>
    <w:p w:rsidR="0046771C" w:rsidRPr="00D63EB3" w:rsidRDefault="00E2482B" w:rsidP="00E2482B">
      <w:pPr>
        <w:widowControl w:val="0"/>
        <w:autoSpaceDE w:val="0"/>
        <w:autoSpaceDN w:val="0"/>
        <w:adjustRightInd w:val="0"/>
        <w:jc w:val="both"/>
      </w:pPr>
      <w:r>
        <w:t xml:space="preserve">    </w:t>
      </w:r>
      <w:r w:rsidR="0046771C" w:rsidRPr="00D63EB3">
        <w:t>- письменного информирования.</w:t>
      </w:r>
    </w:p>
    <w:p w:rsidR="0046771C" w:rsidRPr="00D63EB3" w:rsidRDefault="00E2482B" w:rsidP="00E2482B">
      <w:pPr>
        <w:widowControl w:val="0"/>
        <w:autoSpaceDE w:val="0"/>
        <w:autoSpaceDN w:val="0"/>
        <w:adjustRightInd w:val="0"/>
        <w:jc w:val="both"/>
      </w:pPr>
      <w:r>
        <w:t xml:space="preserve">   </w:t>
      </w:r>
      <w:r w:rsidR="0046771C" w:rsidRPr="00D63EB3">
        <w:t>1.3.3. Устное информировани</w:t>
      </w:r>
      <w:r w:rsidR="0046771C">
        <w:t>е осуществляется специалистами А</w:t>
      </w:r>
      <w:r w:rsidR="0046771C" w:rsidRPr="00D63EB3">
        <w:t>дминистрации при обращении заявителей за информацией лично или по телефону.</w:t>
      </w:r>
    </w:p>
    <w:p w:rsidR="0046771C" w:rsidRPr="00D63EB3" w:rsidRDefault="00E2482B" w:rsidP="00E2482B">
      <w:pPr>
        <w:widowControl w:val="0"/>
        <w:autoSpaceDE w:val="0"/>
        <w:autoSpaceDN w:val="0"/>
        <w:adjustRightInd w:val="0"/>
        <w:jc w:val="both"/>
      </w:pPr>
      <w:r>
        <w:t xml:space="preserve">    </w:t>
      </w:r>
      <w:r w:rsidR="0046771C">
        <w:t>Специалисты А</w:t>
      </w:r>
      <w:r w:rsidR="0046771C" w:rsidRPr="00D63EB3">
        <w:t>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46771C" w:rsidRPr="00D63EB3" w:rsidRDefault="00E2482B" w:rsidP="00E2482B">
      <w:pPr>
        <w:widowControl w:val="0"/>
        <w:autoSpaceDE w:val="0"/>
        <w:autoSpaceDN w:val="0"/>
        <w:adjustRightInd w:val="0"/>
        <w:jc w:val="both"/>
      </w:pPr>
      <w:r>
        <w:t xml:space="preserve">    </w:t>
      </w:r>
      <w:r w:rsidR="0046771C" w:rsidRPr="00D63EB3">
        <w:t>Устное информирование каждого обратившегося за информацией заявителя осуществляется не более 15 минут.</w:t>
      </w:r>
    </w:p>
    <w:p w:rsidR="0046771C" w:rsidRPr="00D63EB3" w:rsidRDefault="00E2482B" w:rsidP="00E2482B">
      <w:pPr>
        <w:widowControl w:val="0"/>
        <w:autoSpaceDE w:val="0"/>
        <w:autoSpaceDN w:val="0"/>
        <w:adjustRightInd w:val="0"/>
        <w:jc w:val="both"/>
      </w:pPr>
      <w:r>
        <w:t xml:space="preserve">     </w:t>
      </w:r>
      <w:r w:rsidR="0046771C" w:rsidRPr="00D63EB3">
        <w:t>В случае если для подготовки ответа требуется про</w:t>
      </w:r>
      <w:r w:rsidR="0046771C">
        <w:t>должительное время, специалист А</w:t>
      </w:r>
      <w:r w:rsidR="0046771C" w:rsidRPr="00D63EB3">
        <w:t xml:space="preserve">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 </w:t>
      </w:r>
    </w:p>
    <w:p w:rsidR="0046771C" w:rsidRPr="00D63EB3" w:rsidRDefault="00E2482B" w:rsidP="00E2482B">
      <w:pPr>
        <w:widowControl w:val="0"/>
        <w:autoSpaceDE w:val="0"/>
        <w:autoSpaceDN w:val="0"/>
        <w:adjustRightInd w:val="0"/>
        <w:jc w:val="both"/>
      </w:pPr>
      <w:r>
        <w:t xml:space="preserve">   </w:t>
      </w:r>
      <w:r w:rsidR="0046771C" w:rsidRPr="00D63EB3">
        <w:t>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w:t>
      </w:r>
      <w:r w:rsidR="00FB5AD8">
        <w:t>чества и должности специалиста А</w:t>
      </w:r>
      <w:r w:rsidR="0046771C" w:rsidRPr="00D63EB3">
        <w:t>дминистрации</w:t>
      </w:r>
      <w:r w:rsidR="00FB5AD8">
        <w:t xml:space="preserve"> поселения</w:t>
      </w:r>
      <w:r w:rsidR="0046771C" w:rsidRPr="00D63EB3">
        <w:t>, принявшего телефонный звонок.</w:t>
      </w:r>
    </w:p>
    <w:p w:rsidR="0046771C" w:rsidRPr="00D63EB3" w:rsidRDefault="00E2482B" w:rsidP="00E2482B">
      <w:pPr>
        <w:widowControl w:val="0"/>
        <w:autoSpaceDE w:val="0"/>
        <w:autoSpaceDN w:val="0"/>
        <w:adjustRightInd w:val="0"/>
        <w:jc w:val="both"/>
      </w:pPr>
      <w:r>
        <w:t xml:space="preserve">    </w:t>
      </w:r>
      <w:r w:rsidR="0046771C" w:rsidRPr="00D63EB3">
        <w:t>При устном обращении заявителей (по телефону) специалисты уполномоченного органа дают ответы самос</w:t>
      </w:r>
      <w:r w:rsidR="0046771C">
        <w:t>тоятельно. Если специалист А</w:t>
      </w:r>
      <w:r w:rsidR="0046771C" w:rsidRPr="00D63EB3">
        <w:t>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6771C" w:rsidRPr="00D63EB3" w:rsidRDefault="00E2482B" w:rsidP="00E2482B">
      <w:pPr>
        <w:widowControl w:val="0"/>
        <w:autoSpaceDE w:val="0"/>
        <w:autoSpaceDN w:val="0"/>
        <w:adjustRightInd w:val="0"/>
        <w:jc w:val="both"/>
      </w:pPr>
      <w:r>
        <w:t xml:space="preserve">   </w:t>
      </w:r>
      <w:r w:rsidR="0046771C" w:rsidRPr="00D63EB3">
        <w:t>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46771C" w:rsidRPr="00D63EB3" w:rsidRDefault="00E2482B" w:rsidP="00E2482B">
      <w:pPr>
        <w:widowControl w:val="0"/>
        <w:autoSpaceDE w:val="0"/>
        <w:autoSpaceDN w:val="0"/>
        <w:adjustRightInd w:val="0"/>
        <w:jc w:val="both"/>
      </w:pPr>
      <w:r>
        <w:t xml:space="preserve">   </w:t>
      </w:r>
      <w:r w:rsidR="0046771C" w:rsidRPr="00D63EB3">
        <w:t>Ответ на обращение заявителя предоставляется в простой, четкой и понятной форме с указанием фамилии, инициалов, номера телефона специалиста.</w:t>
      </w:r>
    </w:p>
    <w:p w:rsidR="0046771C" w:rsidRPr="00D63EB3" w:rsidRDefault="00E2482B" w:rsidP="00E2482B">
      <w:pPr>
        <w:widowControl w:val="0"/>
        <w:autoSpaceDE w:val="0"/>
        <w:autoSpaceDN w:val="0"/>
        <w:adjustRightInd w:val="0"/>
        <w:jc w:val="both"/>
      </w:pPr>
      <w:r>
        <w:t xml:space="preserve">   </w:t>
      </w:r>
      <w:r w:rsidR="0046771C" w:rsidRPr="00D63EB3">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6771C" w:rsidRPr="00D63EB3" w:rsidRDefault="00E2482B" w:rsidP="00E2482B">
      <w:pPr>
        <w:widowControl w:val="0"/>
        <w:autoSpaceDE w:val="0"/>
        <w:autoSpaceDN w:val="0"/>
        <w:adjustRightInd w:val="0"/>
        <w:jc w:val="both"/>
      </w:pPr>
      <w:r>
        <w:t xml:space="preserve">   </w:t>
      </w:r>
      <w:r w:rsidR="0046771C" w:rsidRPr="00D63EB3">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771C" w:rsidRDefault="00E2482B" w:rsidP="00E2482B">
      <w:pPr>
        <w:widowControl w:val="0"/>
        <w:autoSpaceDE w:val="0"/>
        <w:autoSpaceDN w:val="0"/>
        <w:adjustRightInd w:val="0"/>
        <w:jc w:val="both"/>
        <w:rPr>
          <w:b/>
          <w:bCs/>
        </w:rPr>
      </w:pPr>
      <w:r>
        <w:rPr>
          <w:b/>
          <w:bCs/>
        </w:rPr>
        <w:t xml:space="preserve">   </w:t>
      </w:r>
      <w:r w:rsidR="0046771C" w:rsidRPr="00907517">
        <w:rPr>
          <w:b/>
          <w:bCs/>
        </w:rPr>
        <w:t>1.3.5. Порядок, форма и место размещения информации по вопросам предоставления муниципальной услуги.</w:t>
      </w:r>
    </w:p>
    <w:p w:rsidR="00E2482B" w:rsidRPr="00CD64E7" w:rsidRDefault="00E2482B" w:rsidP="00E2482B">
      <w:pPr>
        <w:widowControl w:val="0"/>
        <w:autoSpaceDE w:val="0"/>
        <w:autoSpaceDN w:val="0"/>
        <w:adjustRightInd w:val="0"/>
        <w:jc w:val="both"/>
        <w:rPr>
          <w:b/>
          <w:bCs/>
        </w:rPr>
      </w:pPr>
      <w:r>
        <w:rPr>
          <w:b/>
          <w:bCs/>
        </w:rPr>
        <w:t xml:space="preserve">    </w:t>
      </w:r>
      <w:r w:rsidRPr="00CD64E7">
        <w:rPr>
          <w:b/>
          <w:bCs/>
        </w:rPr>
        <w:t>Информационный стенд содержит следующую информацию:</w:t>
      </w:r>
    </w:p>
    <w:p w:rsidR="00E2482B" w:rsidRPr="00CD64E7" w:rsidRDefault="00E2482B" w:rsidP="00E2482B">
      <w:pPr>
        <w:widowControl w:val="0"/>
        <w:autoSpaceDE w:val="0"/>
        <w:autoSpaceDN w:val="0"/>
        <w:adjustRightInd w:val="0"/>
        <w:jc w:val="both"/>
      </w:pPr>
      <w:r>
        <w:rPr>
          <w:b/>
          <w:bCs/>
        </w:rPr>
        <w:t xml:space="preserve">       </w:t>
      </w:r>
      <w:r w:rsidRPr="00CD64E7">
        <w:t>- о месте нахождения и графике работы уполномоченного органа, специалиста, а также способах получения указанной информации;</w:t>
      </w:r>
    </w:p>
    <w:p w:rsidR="00E2482B" w:rsidRPr="00CD64E7" w:rsidRDefault="00E2482B" w:rsidP="00E2482B">
      <w:pPr>
        <w:widowControl w:val="0"/>
        <w:autoSpaceDE w:val="0"/>
        <w:autoSpaceDN w:val="0"/>
        <w:adjustRightInd w:val="0"/>
        <w:jc w:val="both"/>
      </w:pPr>
      <w:r>
        <w:t xml:space="preserve">   </w:t>
      </w:r>
      <w:r w:rsidRPr="00CD64E7">
        <w:t>- о справочных телефонах уполномоченного органа, специалиста, непосредственно предоставляющего муниципальную услугу;</w:t>
      </w:r>
    </w:p>
    <w:p w:rsidR="00E2482B" w:rsidRPr="00CD64E7" w:rsidRDefault="00E2482B" w:rsidP="00E2482B">
      <w:pPr>
        <w:widowControl w:val="0"/>
        <w:autoSpaceDE w:val="0"/>
        <w:autoSpaceDN w:val="0"/>
        <w:adjustRightInd w:val="0"/>
        <w:jc w:val="both"/>
      </w:pPr>
      <w:r>
        <w:t xml:space="preserve">    </w:t>
      </w:r>
      <w:r w:rsidRPr="00CD64E7">
        <w:t>- об адресе официального сайта уполномоченного органа в информационно-телекоммуникационной сети «Интернет» (далее - официальный сайт)  и адресе их электронной почты;</w:t>
      </w:r>
    </w:p>
    <w:p w:rsidR="00E2482B" w:rsidRPr="00CD64E7" w:rsidRDefault="00E2482B" w:rsidP="00E2482B">
      <w:pPr>
        <w:widowControl w:val="0"/>
        <w:autoSpaceDE w:val="0"/>
        <w:autoSpaceDN w:val="0"/>
        <w:adjustRightInd w:val="0"/>
        <w:jc w:val="both"/>
        <w:rPr>
          <w:rFonts w:eastAsia="Calibri"/>
        </w:rPr>
      </w:pPr>
      <w:r>
        <w:t xml:space="preserve">   </w:t>
      </w:r>
      <w:r w:rsidRPr="00CD64E7">
        <w:t xml:space="preserve">- </w:t>
      </w:r>
      <w:r w:rsidRPr="00CD64E7">
        <w:rPr>
          <w:rFonts w:eastAsia="Calibri"/>
        </w:rPr>
        <w:t>об адресах Регионального портала, Единого портала</w:t>
      </w:r>
      <w:r w:rsidRPr="00CD64E7">
        <w:t xml:space="preserve">; </w:t>
      </w:r>
    </w:p>
    <w:p w:rsidR="00E2482B" w:rsidRPr="00CD64E7" w:rsidRDefault="00E2482B" w:rsidP="00E2482B">
      <w:pPr>
        <w:widowControl w:val="0"/>
        <w:autoSpaceDE w:val="0"/>
        <w:autoSpaceDN w:val="0"/>
        <w:adjustRightInd w:val="0"/>
        <w:jc w:val="both"/>
      </w:pPr>
      <w:r>
        <w:t xml:space="preserve">    </w:t>
      </w:r>
      <w:r w:rsidRPr="00CD64E7">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CD64E7">
        <w:lastRenderedPageBreak/>
        <w:t>Единого портала,  Регионального  портала;</w:t>
      </w:r>
    </w:p>
    <w:p w:rsidR="00E2482B" w:rsidRPr="00CD64E7" w:rsidRDefault="00E2482B" w:rsidP="00E2482B">
      <w:pPr>
        <w:widowControl w:val="0"/>
        <w:autoSpaceDE w:val="0"/>
        <w:autoSpaceDN w:val="0"/>
        <w:adjustRightInd w:val="0"/>
        <w:jc w:val="both"/>
      </w:pPr>
      <w:r>
        <w:t xml:space="preserve">   </w:t>
      </w: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E2482B" w:rsidRPr="00CD64E7" w:rsidRDefault="00E2482B" w:rsidP="00E2482B">
      <w:pPr>
        <w:widowControl w:val="0"/>
        <w:autoSpaceDE w:val="0"/>
        <w:autoSpaceDN w:val="0"/>
        <w:adjustRightInd w:val="0"/>
        <w:jc w:val="both"/>
      </w:pPr>
      <w:r>
        <w:t xml:space="preserve">   </w:t>
      </w:r>
      <w:r w:rsidRPr="00CD64E7">
        <w:t>-извлечения из нормативных правовых актов, регулирующих предоставление государственной услуги;</w:t>
      </w:r>
    </w:p>
    <w:p w:rsidR="00E2482B" w:rsidRPr="00CD64E7" w:rsidRDefault="00E2482B" w:rsidP="00E2482B">
      <w:pPr>
        <w:widowControl w:val="0"/>
        <w:autoSpaceDE w:val="0"/>
        <w:autoSpaceDN w:val="0"/>
        <w:adjustRightInd w:val="0"/>
        <w:jc w:val="both"/>
      </w:pPr>
      <w:r>
        <w:t xml:space="preserve">  </w:t>
      </w:r>
      <w:r w:rsidRPr="00CD64E7">
        <w:t xml:space="preserve">  - текст настоящего Регламента (извлечения - на информационном стенде; полная версия размещается в информационно-телекоммуникационной сети</w:t>
      </w:r>
      <w:r w:rsidR="00AE2CA8">
        <w:t xml:space="preserve"> </w:t>
      </w:r>
      <w:r w:rsidRPr="00CD64E7">
        <w:t xml:space="preserve"> Интернет, либо полный текст административного регламента можно получит</w:t>
      </w:r>
      <w:r>
        <w:t>ь, обратившись к специалисту Администрации поселения</w:t>
      </w:r>
      <w:r w:rsidRPr="00CD64E7">
        <w:t>, ответственному за предоставление муниципальн</w:t>
      </w:r>
      <w:r w:rsidR="00FB5AD8">
        <w:t>ой услуги</w:t>
      </w:r>
      <w:r w:rsidRPr="00CD64E7">
        <w:t>).</w:t>
      </w:r>
    </w:p>
    <w:p w:rsidR="0046771C" w:rsidRPr="00907517" w:rsidRDefault="00E2482B" w:rsidP="00E2482B">
      <w:pPr>
        <w:widowControl w:val="0"/>
        <w:autoSpaceDE w:val="0"/>
        <w:autoSpaceDN w:val="0"/>
        <w:adjustRightInd w:val="0"/>
        <w:jc w:val="both"/>
        <w:rPr>
          <w:b/>
          <w:bCs/>
        </w:rPr>
      </w:pPr>
      <w:r>
        <w:rPr>
          <w:b/>
          <w:bCs/>
        </w:rPr>
        <w:t xml:space="preserve">  </w:t>
      </w:r>
      <w:r w:rsidR="0046771C" w:rsidRPr="00907517">
        <w:rPr>
          <w:b/>
          <w:bCs/>
        </w:rPr>
        <w:t xml:space="preserve"> Официальный сайт содержит следующую информацию:</w:t>
      </w:r>
    </w:p>
    <w:p w:rsidR="00E2482B" w:rsidRPr="00CD64E7" w:rsidRDefault="00E2482B" w:rsidP="00E2482B">
      <w:pPr>
        <w:widowControl w:val="0"/>
        <w:autoSpaceDE w:val="0"/>
        <w:autoSpaceDN w:val="0"/>
        <w:adjustRightInd w:val="0"/>
        <w:jc w:val="both"/>
      </w:pPr>
      <w:r>
        <w:t xml:space="preserve">    </w:t>
      </w:r>
      <w:r w:rsidRPr="00CD64E7">
        <w:t>- о месте нахождения и графике работы уполномоченного органа, специалиста, а также способах получения указанной информации;</w:t>
      </w:r>
    </w:p>
    <w:p w:rsidR="00E2482B" w:rsidRPr="00CD64E7" w:rsidRDefault="00E2482B" w:rsidP="00E2482B">
      <w:pPr>
        <w:widowControl w:val="0"/>
        <w:autoSpaceDE w:val="0"/>
        <w:autoSpaceDN w:val="0"/>
        <w:adjustRightInd w:val="0"/>
        <w:jc w:val="both"/>
      </w:pPr>
      <w:r>
        <w:t xml:space="preserve">    </w:t>
      </w:r>
      <w:r w:rsidRPr="00CD64E7">
        <w:t xml:space="preserve">- о справочных телефонах уполномоченного органа, специалиста, непосредственно предоставляющем </w:t>
      </w:r>
      <w:r>
        <w:t xml:space="preserve"> </w:t>
      </w:r>
      <w:r w:rsidRPr="00CD64E7">
        <w:t>муниципальную услугу;</w:t>
      </w:r>
    </w:p>
    <w:p w:rsidR="00E2482B" w:rsidRPr="00CD64E7" w:rsidRDefault="00E2482B" w:rsidP="00E2482B">
      <w:pPr>
        <w:widowControl w:val="0"/>
        <w:autoSpaceDE w:val="0"/>
        <w:autoSpaceDN w:val="0"/>
        <w:adjustRightInd w:val="0"/>
        <w:jc w:val="both"/>
      </w:pPr>
      <w:r>
        <w:t xml:space="preserve">   </w:t>
      </w:r>
      <w:r w:rsidRPr="00CD64E7">
        <w:t>- об адресе официального сайта уполномоченного органа и адресе его электронной почты;</w:t>
      </w:r>
    </w:p>
    <w:p w:rsidR="00E2482B" w:rsidRPr="00CD64E7" w:rsidRDefault="00E2482B" w:rsidP="00E2482B">
      <w:pPr>
        <w:widowControl w:val="0"/>
        <w:autoSpaceDE w:val="0"/>
        <w:autoSpaceDN w:val="0"/>
        <w:adjustRightInd w:val="0"/>
        <w:jc w:val="both"/>
      </w:pPr>
      <w:r>
        <w:t xml:space="preserve">   </w:t>
      </w:r>
      <w:r w:rsidRPr="00CD64E7">
        <w:t xml:space="preserve">- об адресах Регионального портала, Единого портала; </w:t>
      </w:r>
    </w:p>
    <w:p w:rsidR="00E2482B" w:rsidRPr="00CD64E7" w:rsidRDefault="00E2482B" w:rsidP="00E2482B">
      <w:pPr>
        <w:widowControl w:val="0"/>
        <w:autoSpaceDE w:val="0"/>
        <w:autoSpaceDN w:val="0"/>
        <w:adjustRightInd w:val="0"/>
        <w:jc w:val="both"/>
      </w:pPr>
      <w:r>
        <w:t xml:space="preserve">   </w:t>
      </w:r>
      <w:r w:rsidRPr="00CD64E7">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Регионального портала;</w:t>
      </w:r>
    </w:p>
    <w:p w:rsidR="00E2482B" w:rsidRPr="00CD64E7" w:rsidRDefault="00E2482B" w:rsidP="00E2482B">
      <w:pPr>
        <w:widowControl w:val="0"/>
        <w:autoSpaceDE w:val="0"/>
        <w:autoSpaceDN w:val="0"/>
        <w:adjustRightInd w:val="0"/>
        <w:jc w:val="both"/>
      </w:pPr>
      <w:r>
        <w:t xml:space="preserve">   </w:t>
      </w: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E2482B" w:rsidRPr="00CD64E7" w:rsidRDefault="00E2482B" w:rsidP="00E2482B">
      <w:pPr>
        <w:widowControl w:val="0"/>
        <w:autoSpaceDE w:val="0"/>
        <w:autoSpaceDN w:val="0"/>
        <w:adjustRightInd w:val="0"/>
        <w:jc w:val="both"/>
      </w:pPr>
      <w:r>
        <w:t xml:space="preserve">   </w:t>
      </w:r>
      <w:r w:rsidRPr="00CD64E7">
        <w:t>- извлечения из нормативных правовых актов, регулирующих предоставление муниципальной услуги;</w:t>
      </w:r>
    </w:p>
    <w:p w:rsidR="0046771C" w:rsidRPr="00D63EB3" w:rsidRDefault="00E2482B" w:rsidP="00E2482B">
      <w:pPr>
        <w:widowControl w:val="0"/>
        <w:autoSpaceDE w:val="0"/>
        <w:autoSpaceDN w:val="0"/>
        <w:adjustRightInd w:val="0"/>
        <w:jc w:val="both"/>
      </w:pPr>
      <w:r>
        <w:t xml:space="preserve">   </w:t>
      </w:r>
      <w:r w:rsidR="0046771C" w:rsidRPr="00D63EB3">
        <w:t>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обеспечивает размещение информации о внесенных изменениях на официальном сайте уполномочен</w:t>
      </w:r>
      <w:r w:rsidR="00FB5AD8">
        <w:t xml:space="preserve">ного органа </w:t>
      </w:r>
      <w:r w:rsidR="0046771C" w:rsidRPr="00D63EB3">
        <w:t xml:space="preserve"> и на информационных стендах, находящихся в местах предоставления муниципальной услуги.</w:t>
      </w:r>
    </w:p>
    <w:p w:rsidR="0046771C" w:rsidRPr="00907517" w:rsidRDefault="0046771C" w:rsidP="00907517">
      <w:pPr>
        <w:widowControl w:val="0"/>
        <w:autoSpaceDE w:val="0"/>
        <w:autoSpaceDN w:val="0"/>
        <w:adjustRightInd w:val="0"/>
        <w:jc w:val="center"/>
        <w:outlineLvl w:val="1"/>
        <w:rPr>
          <w:b/>
          <w:bCs/>
        </w:rPr>
      </w:pPr>
      <w:r w:rsidRPr="00907517">
        <w:rPr>
          <w:b/>
          <w:bCs/>
        </w:rPr>
        <w:t>2. Стандарт предоставления муниципальной услуги</w:t>
      </w:r>
    </w:p>
    <w:p w:rsidR="0046771C" w:rsidRPr="00D63EB3" w:rsidRDefault="00E2482B" w:rsidP="003C1514">
      <w:pPr>
        <w:widowControl w:val="0"/>
        <w:autoSpaceDE w:val="0"/>
        <w:autoSpaceDN w:val="0"/>
        <w:adjustRightInd w:val="0"/>
        <w:jc w:val="both"/>
        <w:outlineLvl w:val="1"/>
      </w:pPr>
      <w:r>
        <w:rPr>
          <w:b/>
          <w:bCs/>
        </w:rPr>
        <w:t xml:space="preserve">    </w:t>
      </w:r>
      <w:r w:rsidR="0046771C" w:rsidRPr="00D63EB3">
        <w:t>2.1. Наименование муниципальной услуги.</w:t>
      </w:r>
    </w:p>
    <w:p w:rsidR="00C02BFF" w:rsidRPr="00C02BFF" w:rsidRDefault="00C02BFF" w:rsidP="00C02BFF">
      <w:pPr>
        <w:tabs>
          <w:tab w:val="left" w:pos="1418"/>
        </w:tabs>
        <w:spacing w:line="240" w:lineRule="atLeast"/>
        <w:jc w:val="both"/>
        <w:rPr>
          <w:b/>
        </w:rPr>
      </w:pPr>
      <w:r w:rsidRPr="00C02BFF">
        <w:t xml:space="preserve">   </w:t>
      </w:r>
      <w:r w:rsidR="00E2482B" w:rsidRPr="00C02BFF">
        <w:t xml:space="preserve"> </w:t>
      </w:r>
      <w:r w:rsidR="0046771C" w:rsidRPr="00C02BFF">
        <w:t>2.1.1. Наименование муниципальной услуги</w:t>
      </w:r>
      <w:r w:rsidR="0046771C" w:rsidRPr="00C02BFF">
        <w:rPr>
          <w:b/>
        </w:rPr>
        <w:t xml:space="preserve"> - </w:t>
      </w:r>
      <w:r w:rsidRPr="00C02BFF">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b/>
          <w:bCs/>
        </w:rPr>
        <w:t>.</w:t>
      </w:r>
    </w:p>
    <w:p w:rsidR="0046771C" w:rsidRDefault="00E2482B" w:rsidP="00C02BFF">
      <w:pPr>
        <w:widowControl w:val="0"/>
        <w:autoSpaceDE w:val="0"/>
        <w:autoSpaceDN w:val="0"/>
        <w:adjustRightInd w:val="0"/>
        <w:jc w:val="both"/>
        <w:outlineLvl w:val="1"/>
      </w:pPr>
      <w:r>
        <w:t xml:space="preserve">   </w:t>
      </w:r>
      <w:r w:rsidR="0046771C">
        <w:t xml:space="preserve">2.1.2. Специальное разрешение выдается уполномоченным органом </w:t>
      </w:r>
      <w:r w:rsidR="0046771C" w:rsidRPr="00A37737">
        <w:t>в случае, если маршрут, часть ма</w:t>
      </w:r>
      <w:r w:rsidR="000E23FE">
        <w:t xml:space="preserve">ршрута </w:t>
      </w:r>
      <w:r w:rsidR="0046771C" w:rsidRPr="00A37737">
        <w:t xml:space="preserve"> тяжеловесных</w:t>
      </w:r>
      <w:r w:rsidR="000E23FE">
        <w:t xml:space="preserve">  и (или) крупногабаритных транспортных средств</w:t>
      </w:r>
      <w:r w:rsidR="0046771C" w:rsidRPr="00A37737">
        <w:t xml:space="preserve">, проходят по </w:t>
      </w:r>
      <w:r w:rsidR="00AE2CA8">
        <w:t xml:space="preserve"> </w:t>
      </w:r>
      <w:r w:rsidR="0046771C" w:rsidRPr="00A37737">
        <w:t xml:space="preserve">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rsidR="000E23FE">
        <w:t xml:space="preserve"> </w:t>
      </w:r>
      <w:r w:rsidR="0046771C" w:rsidRPr="00A37737">
        <w:t>таких автомобильных дорог</w:t>
      </w:r>
      <w:r w:rsidR="0046771C">
        <w:t>.</w:t>
      </w:r>
    </w:p>
    <w:p w:rsidR="0046771C" w:rsidRPr="00D63EB3" w:rsidRDefault="00C02BFF" w:rsidP="00907517">
      <w:pPr>
        <w:widowControl w:val="0"/>
        <w:autoSpaceDE w:val="0"/>
        <w:autoSpaceDN w:val="0"/>
        <w:adjustRightInd w:val="0"/>
        <w:jc w:val="both"/>
        <w:outlineLvl w:val="1"/>
      </w:pPr>
      <w:r>
        <w:t xml:space="preserve">  </w:t>
      </w:r>
      <w:r w:rsidR="0046771C">
        <w:t xml:space="preserve"> </w:t>
      </w:r>
      <w:r w:rsidR="0046771C" w:rsidRPr="00D63EB3">
        <w:t>2.2. Наименование исполнителя, предоставляющего муниципальную услугу.</w:t>
      </w:r>
    </w:p>
    <w:p w:rsidR="0046771C" w:rsidRPr="00D63EB3" w:rsidRDefault="00C02BFF" w:rsidP="00C02BFF">
      <w:pPr>
        <w:widowControl w:val="0"/>
        <w:autoSpaceDE w:val="0"/>
        <w:autoSpaceDN w:val="0"/>
        <w:adjustRightInd w:val="0"/>
        <w:jc w:val="both"/>
      </w:pPr>
      <w:r>
        <w:t xml:space="preserve">   </w:t>
      </w:r>
      <w:r w:rsidR="0046771C" w:rsidRPr="00D63EB3">
        <w:t xml:space="preserve">2.2.1. </w:t>
      </w:r>
      <w:r w:rsidRPr="00A837FF">
        <w:t>Органом, уполномоченным на предоставление муниципальной услуги  является  Администрация сельского поселения Алябьевский. Административные процедуры по предоставлению муниципальной услуги в соответствии с настоящим Регламентом исполняются  ответственным специалистом – заведующим поселковым хозяйством (содержание автомобильных дорог, благоустройство, техническое обслуживание сетей  уличного освещения сельского поселения Алябьевский)</w:t>
      </w:r>
      <w:r w:rsidR="005E117E">
        <w:t xml:space="preserve"> Администрации поселения</w:t>
      </w:r>
      <w:r w:rsidRPr="00A837FF">
        <w:t>,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сельского поселения Алябьевский</w:t>
      </w:r>
    </w:p>
    <w:p w:rsidR="001336CA" w:rsidRPr="001336CA" w:rsidRDefault="001336CA" w:rsidP="00EF4D90">
      <w:pPr>
        <w:jc w:val="both"/>
      </w:pPr>
      <w:r>
        <w:t xml:space="preserve">  </w:t>
      </w:r>
      <w:r w:rsidR="00FB5AD8">
        <w:t>2.2.2</w:t>
      </w:r>
      <w:r w:rsidR="006210AF" w:rsidRPr="00607B1D">
        <w:t>.При предоставлении муниципальной услуги Администрация поселения  осуществляет межведомственное  информационное взаимодействие с Межрайонной ИФНС России № 4  по  Ханты-Мансийскому автономному округу – Югре,</w:t>
      </w:r>
      <w:r w:rsidR="00554AF8">
        <w:t xml:space="preserve"> Управлением </w:t>
      </w:r>
      <w:r w:rsidR="006210AF" w:rsidRPr="00607B1D">
        <w:rPr>
          <w:bCs/>
        </w:rPr>
        <w:t xml:space="preserve"> </w:t>
      </w:r>
      <w:r w:rsidR="00554AF8">
        <w:lastRenderedPageBreak/>
        <w:t>Федерального казначейства по Ханты – Мансийскому автономному округу-Югре,</w:t>
      </w:r>
      <w:r w:rsidR="006210AF" w:rsidRPr="00607B1D">
        <w:t xml:space="preserve"> </w:t>
      </w:r>
      <w:r w:rsidR="006210AF" w:rsidRPr="00B15086">
        <w:t xml:space="preserve">органами </w:t>
      </w:r>
      <w:r w:rsidR="006210AF" w:rsidRPr="00EB4740">
        <w:rPr>
          <w:bCs/>
          <w:color w:val="000000"/>
          <w:spacing w:val="7"/>
        </w:rPr>
        <w:t>государственной инспекции</w:t>
      </w:r>
      <w:r w:rsidR="00374C09">
        <w:rPr>
          <w:b/>
          <w:bCs/>
          <w:color w:val="000000"/>
          <w:spacing w:val="7"/>
        </w:rPr>
        <w:t xml:space="preserve"> </w:t>
      </w:r>
      <w:r w:rsidR="006210AF" w:rsidRPr="00EB4740">
        <w:rPr>
          <w:bCs/>
          <w:color w:val="000000"/>
          <w:spacing w:val="7"/>
        </w:rPr>
        <w:t>безопасности дорожного движения</w:t>
      </w:r>
      <w:r w:rsidR="006210AF">
        <w:rPr>
          <w:b/>
          <w:bCs/>
          <w:color w:val="000000"/>
          <w:spacing w:val="7"/>
        </w:rPr>
        <w:t xml:space="preserve"> </w:t>
      </w:r>
      <w:r>
        <w:rPr>
          <w:color w:val="000000"/>
          <w:spacing w:val="7"/>
        </w:rPr>
        <w:t xml:space="preserve">отдела </w:t>
      </w:r>
      <w:r w:rsidR="006210AF">
        <w:rPr>
          <w:color w:val="000000"/>
          <w:spacing w:val="7"/>
        </w:rPr>
        <w:t>Министерства внутренних дел</w:t>
      </w:r>
      <w:r w:rsidR="00374C09">
        <w:rPr>
          <w:color w:val="000000"/>
          <w:spacing w:val="7"/>
        </w:rPr>
        <w:t xml:space="preserve"> </w:t>
      </w:r>
      <w:r w:rsidR="006210AF">
        <w:rPr>
          <w:color w:val="000000"/>
          <w:spacing w:val="7"/>
        </w:rPr>
        <w:t xml:space="preserve"> Российской Федерации по Советскому району</w:t>
      </w:r>
      <w:r w:rsidR="006210AF" w:rsidRPr="00B15086">
        <w:t xml:space="preserve"> (дале</w:t>
      </w:r>
      <w:r w:rsidR="00EF4D90" w:rsidRPr="00B15086">
        <w:t>е</w:t>
      </w:r>
      <w:r w:rsidR="00EF4D90">
        <w:t xml:space="preserve"> -</w:t>
      </w:r>
      <w:r w:rsidR="006210AF">
        <w:t xml:space="preserve"> </w:t>
      </w:r>
      <w:r>
        <w:t xml:space="preserve"> </w:t>
      </w:r>
      <w:r w:rsidR="00AE2CA8" w:rsidRPr="00B15086">
        <w:t>Г</w:t>
      </w:r>
      <w:r w:rsidR="006210AF" w:rsidRPr="00B15086">
        <w:t>осавтоинспекция)</w:t>
      </w:r>
      <w:r>
        <w:t xml:space="preserve">, </w:t>
      </w:r>
      <w:r w:rsidRPr="00B15086">
        <w:t>владельцами автомобильных дорог</w:t>
      </w:r>
      <w:r w:rsidR="00EF4D90">
        <w:t xml:space="preserve"> </w:t>
      </w:r>
      <w:r w:rsidR="00EF4D90" w:rsidRPr="00EF4D90">
        <w:t>(за исключением владельц</w:t>
      </w:r>
      <w:r w:rsidR="00EF4D90">
        <w:t>ев частных автомобильных дорог)</w:t>
      </w:r>
      <w:r w:rsidRPr="00B15086">
        <w:t>, по</w:t>
      </w:r>
      <w:r>
        <w:t xml:space="preserve"> </w:t>
      </w:r>
      <w:r w:rsidRPr="00B15086">
        <w:t>которым проходит маршрут</w:t>
      </w:r>
      <w:r>
        <w:t xml:space="preserve"> </w:t>
      </w:r>
      <w:r w:rsidRPr="001336CA">
        <w:t>тяжеловесного и (или) крупногабаритного транспортного средства</w:t>
      </w:r>
      <w:r>
        <w:rPr>
          <w:bCs/>
        </w:rPr>
        <w:t>.</w:t>
      </w:r>
    </w:p>
    <w:p w:rsidR="00C02BFF" w:rsidRDefault="001336CA" w:rsidP="00907517">
      <w:pPr>
        <w:widowControl w:val="0"/>
        <w:autoSpaceDE w:val="0"/>
        <w:autoSpaceDN w:val="0"/>
        <w:adjustRightInd w:val="0"/>
        <w:jc w:val="both"/>
      </w:pPr>
      <w:r>
        <w:t xml:space="preserve">  </w:t>
      </w:r>
      <w:r w:rsidR="0046771C" w:rsidRPr="00D63EB3">
        <w:t>2.2.</w:t>
      </w:r>
      <w:r w:rsidR="00FB5AD8">
        <w:t>3</w:t>
      </w:r>
      <w:r w:rsidR="0046771C" w:rsidRPr="00D63EB3">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46771C">
        <w:t>сельского поселения Алябьевский</w:t>
      </w:r>
      <w:r w:rsidR="0046771C" w:rsidRPr="00D63EB3">
        <w:t>.</w:t>
      </w:r>
    </w:p>
    <w:p w:rsidR="0046771C" w:rsidRPr="00D63EB3" w:rsidRDefault="0046771C" w:rsidP="00907517">
      <w:pPr>
        <w:widowControl w:val="0"/>
        <w:autoSpaceDE w:val="0"/>
        <w:autoSpaceDN w:val="0"/>
        <w:adjustRightInd w:val="0"/>
        <w:jc w:val="both"/>
      </w:pPr>
      <w:r>
        <w:t xml:space="preserve">  </w:t>
      </w:r>
      <w:r w:rsidRPr="00D63EB3">
        <w:t>2.3. Описание результата предоставления муниципальной услуги.</w:t>
      </w:r>
    </w:p>
    <w:p w:rsidR="0046771C" w:rsidRPr="00D63EB3" w:rsidRDefault="00C02BFF" w:rsidP="00C02BFF">
      <w:pPr>
        <w:widowControl w:val="0"/>
        <w:autoSpaceDE w:val="0"/>
        <w:autoSpaceDN w:val="0"/>
        <w:adjustRightInd w:val="0"/>
        <w:jc w:val="both"/>
      </w:pPr>
      <w:r>
        <w:t xml:space="preserve">  </w:t>
      </w:r>
      <w:r w:rsidR="0046771C" w:rsidRPr="00D63EB3">
        <w:t>2.3.1. Результатом предоставления муниципальной услуги является:</w:t>
      </w:r>
    </w:p>
    <w:p w:rsidR="0046771C" w:rsidRPr="004F4DC9" w:rsidRDefault="00C02BFF" w:rsidP="00C02BFF">
      <w:pPr>
        <w:widowControl w:val="0"/>
        <w:autoSpaceDE w:val="0"/>
        <w:autoSpaceDN w:val="0"/>
        <w:adjustRightInd w:val="0"/>
        <w:jc w:val="both"/>
      </w:pPr>
      <w:r>
        <w:t xml:space="preserve">    </w:t>
      </w:r>
      <w:r w:rsidR="008A37EE">
        <w:t xml:space="preserve">- выдача (направление) </w:t>
      </w:r>
      <w:r w:rsidR="0046771C" w:rsidRPr="004F4DC9">
        <w:t>специального разрешения;</w:t>
      </w:r>
    </w:p>
    <w:p w:rsidR="00513AFF" w:rsidRPr="00513AFF" w:rsidRDefault="00C02BFF" w:rsidP="00513AFF">
      <w:r>
        <w:t xml:space="preserve">   </w:t>
      </w:r>
      <w:r w:rsidR="0075656F">
        <w:t xml:space="preserve">- </w:t>
      </w:r>
      <w:r w:rsidR="00513AFF">
        <w:t xml:space="preserve"> выдача (</w:t>
      </w:r>
      <w:r w:rsidR="00513AFF" w:rsidRPr="00513AFF">
        <w:t>направление</w:t>
      </w:r>
      <w:r w:rsidR="00513AFF">
        <w:t>)</w:t>
      </w:r>
      <w:r w:rsidR="00513AFF" w:rsidRPr="00513AFF">
        <w:t xml:space="preserve"> уведомления об отказе в выдаче специального разрешения.</w:t>
      </w:r>
    </w:p>
    <w:p w:rsidR="000E23FE" w:rsidRDefault="000E23FE" w:rsidP="000E23FE">
      <w:pPr>
        <w:widowControl w:val="0"/>
        <w:autoSpaceDE w:val="0"/>
        <w:autoSpaceDN w:val="0"/>
        <w:adjustRightInd w:val="0"/>
        <w:jc w:val="both"/>
      </w:pPr>
      <w:r>
        <w:t xml:space="preserve"> </w:t>
      </w:r>
      <w:r w:rsidR="0046771C">
        <w:t xml:space="preserve"> </w:t>
      </w:r>
      <w:r w:rsidR="0046771C" w:rsidRPr="00D63EB3">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46771C" w:rsidRPr="004F4DC9" w:rsidRDefault="000E23FE" w:rsidP="00C3178F">
      <w:pPr>
        <w:jc w:val="both"/>
      </w:pPr>
      <w:r>
        <w:t xml:space="preserve">   </w:t>
      </w:r>
      <w:r w:rsidR="008F0F7F">
        <w:t xml:space="preserve">2.4.1. </w:t>
      </w:r>
      <w:r w:rsidR="0046771C" w:rsidRPr="004F4DC9">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46771C" w:rsidRDefault="000E23FE" w:rsidP="000E23FE">
      <w:pPr>
        <w:widowControl w:val="0"/>
        <w:autoSpaceDE w:val="0"/>
        <w:autoSpaceDN w:val="0"/>
        <w:adjustRightInd w:val="0"/>
        <w:jc w:val="both"/>
      </w:pPr>
      <w:r>
        <w:t xml:space="preserve">    </w:t>
      </w:r>
      <w:r w:rsidR="0046771C">
        <w:t xml:space="preserve">2.4.2. </w:t>
      </w:r>
      <w:r w:rsidR="0046771C" w:rsidRPr="004F4DC9">
        <w:t xml:space="preserve">В случае если для </w:t>
      </w:r>
      <w:r w:rsidR="00642E74">
        <w:t>движения  тяжеловесного</w:t>
      </w:r>
      <w:r w:rsidR="0046771C" w:rsidRPr="004F4DC9">
        <w:t xml:space="preserve"> и (или</w:t>
      </w:r>
      <w:r w:rsidR="00642E74">
        <w:t xml:space="preserve">) крупногабаритного  транспортного средства </w:t>
      </w:r>
      <w:r w:rsidR="0046771C" w:rsidRPr="004F4DC9">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F4D90" w:rsidRPr="00EF4D90" w:rsidRDefault="00EF4D90" w:rsidP="00EF4D90">
      <w:pPr>
        <w:autoSpaceDE w:val="0"/>
        <w:autoSpaceDN w:val="0"/>
        <w:adjustRightInd w:val="0"/>
        <w:jc w:val="both"/>
      </w:pPr>
      <w:bookmarkStart w:id="1" w:name="sub_6413"/>
      <w:r>
        <w:t xml:space="preserve">    </w:t>
      </w:r>
      <w:r w:rsidRPr="00EF4D90">
        <w:t xml:space="preserve">В случае отсутствия возможности использования факсимильной связи, </w:t>
      </w:r>
      <w:r w:rsidR="00602679">
        <w:t xml:space="preserve"> Единого и Регионального порталоа</w:t>
      </w:r>
      <w:r w:rsidRPr="00EF4D90">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bookmarkEnd w:id="1"/>
    <w:p w:rsidR="0046771C" w:rsidRPr="00D63EB3" w:rsidRDefault="00EF4D90" w:rsidP="000E23FE">
      <w:pPr>
        <w:widowControl w:val="0"/>
        <w:autoSpaceDE w:val="0"/>
        <w:autoSpaceDN w:val="0"/>
        <w:adjustRightInd w:val="0"/>
        <w:jc w:val="both"/>
      </w:pPr>
      <w:r>
        <w:rPr>
          <w:rFonts w:ascii="Arial" w:hAnsi="Arial" w:cs="Arial"/>
        </w:rPr>
        <w:t xml:space="preserve">   </w:t>
      </w:r>
      <w:r w:rsidR="0046771C" w:rsidRPr="00D63EB3">
        <w:t>2.4.</w:t>
      </w:r>
      <w:r w:rsidR="0046771C">
        <w:t>3</w:t>
      </w:r>
      <w:r w:rsidR="0046771C" w:rsidRPr="00D63EB3">
        <w:t>.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46771C" w:rsidRDefault="000E23FE" w:rsidP="000E23FE">
      <w:pPr>
        <w:widowControl w:val="0"/>
        <w:autoSpaceDE w:val="0"/>
        <w:autoSpaceDN w:val="0"/>
        <w:adjustRightInd w:val="0"/>
        <w:jc w:val="both"/>
      </w:pPr>
      <w:r>
        <w:t xml:space="preserve">   </w:t>
      </w:r>
      <w:r w:rsidR="0046771C">
        <w:t xml:space="preserve">2.4.4. </w:t>
      </w:r>
      <w:r w:rsidR="0046771C" w:rsidRPr="007E3410">
        <w:t>Уполномоченный орган в случае принятия решения об отказе в выдаче специального разрешения по основаниям, указным в подпунктах 1 - 3 пункта</w:t>
      </w:r>
      <w:r w:rsidR="00156E08">
        <w:t xml:space="preserve"> 2.10.2.</w:t>
      </w:r>
      <w:r w:rsidR="0046771C">
        <w:t xml:space="preserve"> настоящего Регламента</w:t>
      </w:r>
      <w:r w:rsidR="0046771C" w:rsidRPr="007E3410">
        <w:t xml:space="preserve">, информирует заявителя в течение четырех рабочих дней со дня регистрации заявления. </w:t>
      </w:r>
    </w:p>
    <w:p w:rsidR="0046771C" w:rsidRDefault="000E23FE" w:rsidP="000E23FE">
      <w:pPr>
        <w:widowControl w:val="0"/>
        <w:autoSpaceDE w:val="0"/>
        <w:autoSpaceDN w:val="0"/>
        <w:adjustRightInd w:val="0"/>
        <w:jc w:val="both"/>
      </w:pPr>
      <w:r>
        <w:t xml:space="preserve">  </w:t>
      </w:r>
      <w:r w:rsidR="0046771C" w:rsidRPr="00D63EB3">
        <w:t>2.4.</w:t>
      </w:r>
      <w:r w:rsidR="0046771C">
        <w:t>5</w:t>
      </w:r>
      <w:r w:rsidR="0046771C" w:rsidRPr="00D63EB3">
        <w:t xml:space="preserve">. Время ожидания </w:t>
      </w:r>
      <w:r w:rsidR="00F73598">
        <w:t xml:space="preserve"> </w:t>
      </w:r>
      <w:r w:rsidR="0046771C" w:rsidRPr="00D63EB3">
        <w:t>в очереди на прием</w:t>
      </w:r>
      <w:r w:rsidR="00F73598">
        <w:t xml:space="preserve"> </w:t>
      </w:r>
      <w:r w:rsidR="00F648FD">
        <w:t xml:space="preserve"> к специалисту </w:t>
      </w:r>
      <w:r w:rsidR="0046771C" w:rsidRPr="00D63EB3">
        <w:t xml:space="preserve">  не должно превышать 15 минут.</w:t>
      </w:r>
    </w:p>
    <w:p w:rsidR="00F73598" w:rsidRPr="00F73598" w:rsidRDefault="000E23FE" w:rsidP="00F73598">
      <w:pPr>
        <w:jc w:val="both"/>
      </w:pPr>
      <w:r>
        <w:t xml:space="preserve">   </w:t>
      </w:r>
      <w:r w:rsidR="0046771C">
        <w:t xml:space="preserve">2.4.6. </w:t>
      </w:r>
      <w:r w:rsidR="00F73598" w:rsidRPr="00F73598">
        <w:t xml:space="preserve">Заявления по экстренному пропуску </w:t>
      </w:r>
      <w:r w:rsidR="00F73598" w:rsidRPr="00495F0F">
        <w:t xml:space="preserve">тяжеловесных и (или) крупногабаритных </w:t>
      </w:r>
      <w:r w:rsidR="00F73598">
        <w:t>транспортных средств</w:t>
      </w:r>
      <w:r w:rsidR="00F73598" w:rsidRPr="00F73598">
        <w:t>,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w:t>
      </w:r>
      <w:r w:rsidR="00F73598">
        <w:t xml:space="preserve"> проведение съемок и трансляций</w:t>
      </w:r>
      <w:r w:rsidR="00F73598" w:rsidRPr="00F73598">
        <w:t xml:space="preserve">, рассматриваются уполномоченным органом в </w:t>
      </w:r>
      <w:r w:rsidR="00F73598" w:rsidRPr="00F73598">
        <w:lastRenderedPageBreak/>
        <w:t>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w:t>
      </w:r>
      <w:r w:rsidR="00F73598">
        <w:t xml:space="preserve"> тяжеловесным транспортным средством</w:t>
      </w:r>
      <w:r w:rsidR="00F73598" w:rsidRPr="00F73598">
        <w:t>.</w:t>
      </w:r>
    </w:p>
    <w:p w:rsidR="00C3178F" w:rsidRPr="00C3178F" w:rsidRDefault="00C3178F" w:rsidP="00C3178F">
      <w:pPr>
        <w:autoSpaceDE w:val="0"/>
        <w:autoSpaceDN w:val="0"/>
        <w:adjustRightInd w:val="0"/>
        <w:jc w:val="both"/>
        <w:rPr>
          <w:rFonts w:eastAsia="Calibri"/>
        </w:rPr>
      </w:pPr>
      <w:r>
        <w:t xml:space="preserve">   </w:t>
      </w:r>
      <w:r w:rsidR="0046771C" w:rsidRPr="00D63EB3">
        <w:t>2.4.</w:t>
      </w:r>
      <w:r w:rsidR="0046771C">
        <w:t>7</w:t>
      </w:r>
      <w:r w:rsidR="0046771C" w:rsidRPr="00D63EB3">
        <w:t>.</w:t>
      </w:r>
      <w:r w:rsidRPr="00C3178F">
        <w:rPr>
          <w:rFonts w:eastAsia="Calibri"/>
          <w:sz w:val="28"/>
          <w:szCs w:val="28"/>
        </w:rPr>
        <w:t xml:space="preserve"> </w:t>
      </w:r>
      <w:r w:rsidRPr="00C3178F">
        <w:rPr>
          <w:rFonts w:eastAsia="Calibri"/>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6771C" w:rsidRPr="00907517" w:rsidRDefault="00E1740D" w:rsidP="00907517">
      <w:pPr>
        <w:widowControl w:val="0"/>
        <w:autoSpaceDE w:val="0"/>
        <w:autoSpaceDN w:val="0"/>
        <w:adjustRightInd w:val="0"/>
        <w:jc w:val="both"/>
        <w:rPr>
          <w:b/>
          <w:bCs/>
        </w:rPr>
      </w:pPr>
      <w:r>
        <w:t xml:space="preserve"> </w:t>
      </w:r>
      <w:r w:rsidR="000E23FE">
        <w:t xml:space="preserve"> </w:t>
      </w:r>
      <w:r w:rsidR="0046771C">
        <w:t xml:space="preserve"> </w:t>
      </w:r>
      <w:r w:rsidR="0046771C" w:rsidRPr="00907517">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6771C" w:rsidRPr="00907517" w:rsidRDefault="000E23FE" w:rsidP="000E23FE">
      <w:pPr>
        <w:widowControl w:val="0"/>
        <w:autoSpaceDE w:val="0"/>
        <w:autoSpaceDN w:val="0"/>
        <w:adjustRightInd w:val="0"/>
        <w:jc w:val="both"/>
        <w:rPr>
          <w:b/>
          <w:bCs/>
        </w:rPr>
      </w:pPr>
      <w:r>
        <w:rPr>
          <w:b/>
          <w:bCs/>
        </w:rPr>
        <w:t xml:space="preserve">   </w:t>
      </w:r>
      <w:r w:rsidR="0046771C" w:rsidRPr="00907517">
        <w:rPr>
          <w:b/>
          <w:bCs/>
        </w:rPr>
        <w:t>2.5.1. Предоставление муниципальной услуги осуществляется в соответствии с:</w:t>
      </w:r>
    </w:p>
    <w:p w:rsidR="0046771C" w:rsidRPr="00D63EB3" w:rsidRDefault="000E23FE" w:rsidP="000E23FE">
      <w:pPr>
        <w:widowControl w:val="0"/>
        <w:autoSpaceDE w:val="0"/>
        <w:autoSpaceDN w:val="0"/>
        <w:adjustRightInd w:val="0"/>
        <w:jc w:val="both"/>
      </w:pPr>
      <w:r>
        <w:t xml:space="preserve">     </w:t>
      </w:r>
      <w:r w:rsidR="0046771C" w:rsidRPr="00D63EB3">
        <w:t>- Конституцией Российской Федерации («Собрание законодательства Российской Федерации», 26.01.2009, № 4, ст. 445);</w:t>
      </w:r>
    </w:p>
    <w:p w:rsidR="00E60FAE" w:rsidRDefault="000E23FE" w:rsidP="000E23FE">
      <w:pPr>
        <w:widowControl w:val="0"/>
        <w:autoSpaceDE w:val="0"/>
        <w:autoSpaceDN w:val="0"/>
        <w:adjustRightInd w:val="0"/>
        <w:jc w:val="both"/>
      </w:pPr>
      <w:r>
        <w:t xml:space="preserve"> </w:t>
      </w:r>
      <w:r w:rsidR="00E60FAE">
        <w:t xml:space="preserve">  </w:t>
      </w:r>
      <w:r>
        <w:t xml:space="preserve">  </w:t>
      </w:r>
      <w:r w:rsidR="00E60FAE">
        <w:t>-Налоговым кодексом Российской Федерации (Собрание законодательства Российской Федерации, 3 августа 1998 года, N 31, ст. 3824);</w:t>
      </w:r>
    </w:p>
    <w:p w:rsidR="0046771C" w:rsidRPr="00D63EB3" w:rsidRDefault="00E60FAE" w:rsidP="000E23FE">
      <w:pPr>
        <w:widowControl w:val="0"/>
        <w:autoSpaceDE w:val="0"/>
        <w:autoSpaceDN w:val="0"/>
        <w:adjustRightInd w:val="0"/>
        <w:jc w:val="both"/>
      </w:pPr>
      <w:r>
        <w:t xml:space="preserve">  </w:t>
      </w:r>
      <w:r w:rsidR="000E23FE">
        <w:t xml:space="preserve"> </w:t>
      </w:r>
      <w:r w:rsidR="0046771C" w:rsidRPr="00D63EB3">
        <w:t>- Федеральным законом от 06.10.2003 № 131-ФЗ «Об общих принципах организации местного самоуправления в Российской Федерации» («Российская газета», № 202, 08.10.2003);</w:t>
      </w:r>
    </w:p>
    <w:p w:rsidR="0046771C" w:rsidRPr="00D63EB3" w:rsidRDefault="000E23FE" w:rsidP="000E23FE">
      <w:pPr>
        <w:widowControl w:val="0"/>
        <w:autoSpaceDE w:val="0"/>
        <w:autoSpaceDN w:val="0"/>
        <w:adjustRightInd w:val="0"/>
        <w:jc w:val="both"/>
        <w:rPr>
          <w:color w:val="000000"/>
        </w:rPr>
      </w:pPr>
      <w:r>
        <w:t xml:space="preserve">   </w:t>
      </w:r>
      <w:r w:rsidR="0046771C" w:rsidRPr="00D63EB3">
        <w:t>- Федеральным законом от 27.07.2010 № 210-ФЗ «Об организации предоставления государственных и муниципальных услуг» (с изменениями и дополнениями) (</w:t>
      </w:r>
      <w:r w:rsidR="0046771C" w:rsidRPr="00D63EB3">
        <w:rPr>
          <w:color w:val="000000"/>
        </w:rPr>
        <w:t>опубликован в «Российской газете» от 30.07.2010 № 168, в Собрании законодательства Российской Федерации от 02.08.2010 № 31 ст. 4179);</w:t>
      </w:r>
    </w:p>
    <w:p w:rsidR="0046771C" w:rsidRPr="00D63EB3" w:rsidRDefault="000E23FE" w:rsidP="000E23FE">
      <w:pPr>
        <w:autoSpaceDE w:val="0"/>
        <w:autoSpaceDN w:val="0"/>
        <w:adjustRightInd w:val="0"/>
        <w:jc w:val="both"/>
        <w:rPr>
          <w:color w:val="000000"/>
        </w:rPr>
      </w:pPr>
      <w:r>
        <w:rPr>
          <w:color w:val="000000"/>
        </w:rPr>
        <w:t xml:space="preserve">   </w:t>
      </w:r>
      <w:r w:rsidR="0046771C" w:rsidRPr="00D63EB3">
        <w:rPr>
          <w:color w:val="000000"/>
        </w:rPr>
        <w:t xml:space="preserve">- </w:t>
      </w:r>
      <w:r w:rsidR="0046771C" w:rsidRPr="00C232FB">
        <w:rPr>
          <w:color w:val="000000"/>
        </w:rPr>
        <w:t xml:space="preserve">Федеральным законом от </w:t>
      </w:r>
      <w:r w:rsidR="0046771C">
        <w:rPr>
          <w:color w:val="000000"/>
        </w:rPr>
        <w:t>08.11.</w:t>
      </w:r>
      <w:r w:rsidR="0046771C" w:rsidRPr="00C232FB">
        <w:rPr>
          <w:color w:val="00000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r w:rsidR="0046771C">
        <w:rPr>
          <w:color w:val="000000"/>
        </w:rPr>
        <w:t>)</w:t>
      </w:r>
      <w:r w:rsidR="0046771C" w:rsidRPr="00D63EB3">
        <w:rPr>
          <w:color w:val="000000"/>
        </w:rPr>
        <w:t>;</w:t>
      </w:r>
    </w:p>
    <w:p w:rsidR="0046771C" w:rsidRPr="008D71B1" w:rsidRDefault="000E23FE" w:rsidP="000E23FE">
      <w:pPr>
        <w:autoSpaceDE w:val="0"/>
        <w:autoSpaceDN w:val="0"/>
        <w:adjustRightInd w:val="0"/>
        <w:jc w:val="both"/>
        <w:rPr>
          <w:color w:val="000000"/>
        </w:rPr>
      </w:pPr>
      <w:r>
        <w:rPr>
          <w:color w:val="000000"/>
        </w:rPr>
        <w:t xml:space="preserve">    - </w:t>
      </w:r>
      <w:r w:rsidR="0046771C">
        <w:rPr>
          <w:color w:val="000000"/>
        </w:rPr>
        <w:t>П</w:t>
      </w:r>
      <w:r>
        <w:rPr>
          <w:color w:val="000000"/>
        </w:rPr>
        <w:t>остановлением п</w:t>
      </w:r>
      <w:r w:rsidR="0046771C" w:rsidRPr="008D71B1">
        <w:rPr>
          <w:color w:val="000000"/>
        </w:rPr>
        <w:t>равительства Российской Федерации от 16</w:t>
      </w:r>
      <w:r w:rsidR="0046771C">
        <w:rPr>
          <w:color w:val="000000"/>
        </w:rPr>
        <w:t>.11.</w:t>
      </w:r>
      <w:r w:rsidR="0046771C" w:rsidRPr="008D71B1">
        <w:rPr>
          <w:color w:val="000000"/>
        </w:rPr>
        <w:t>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46771C" w:rsidRPr="008D71B1" w:rsidRDefault="000E23FE" w:rsidP="000E23FE">
      <w:pPr>
        <w:autoSpaceDE w:val="0"/>
        <w:autoSpaceDN w:val="0"/>
        <w:adjustRightInd w:val="0"/>
        <w:jc w:val="both"/>
        <w:rPr>
          <w:color w:val="000000"/>
        </w:rPr>
      </w:pPr>
      <w:r>
        <w:rPr>
          <w:color w:val="000000"/>
        </w:rPr>
        <w:t xml:space="preserve">    </w:t>
      </w:r>
      <w:r w:rsidR="0046771C">
        <w:rPr>
          <w:color w:val="000000"/>
        </w:rPr>
        <w:t>- П</w:t>
      </w:r>
      <w:r>
        <w:rPr>
          <w:color w:val="000000"/>
        </w:rPr>
        <w:t>остановлением п</w:t>
      </w:r>
      <w:r w:rsidR="0046771C" w:rsidRPr="008D71B1">
        <w:rPr>
          <w:color w:val="000000"/>
        </w:rPr>
        <w:t>равительства Российской Федерации от 15</w:t>
      </w:r>
      <w:r w:rsidR="0046771C">
        <w:rPr>
          <w:color w:val="000000"/>
        </w:rPr>
        <w:t>.04.</w:t>
      </w:r>
      <w:r w:rsidR="0046771C" w:rsidRPr="008D71B1">
        <w:rPr>
          <w:color w:val="000000"/>
        </w:rPr>
        <w:t>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46771C" w:rsidRPr="008D71B1" w:rsidRDefault="000E23FE" w:rsidP="000E23FE">
      <w:pPr>
        <w:autoSpaceDE w:val="0"/>
        <w:autoSpaceDN w:val="0"/>
        <w:adjustRightInd w:val="0"/>
        <w:jc w:val="both"/>
        <w:rPr>
          <w:color w:val="000000"/>
        </w:rPr>
      </w:pPr>
      <w:r>
        <w:rPr>
          <w:color w:val="000000"/>
        </w:rPr>
        <w:t xml:space="preserve">   </w:t>
      </w:r>
      <w:r w:rsidR="0046771C" w:rsidRPr="00443CF6">
        <w:rPr>
          <w:color w:val="000000"/>
        </w:rPr>
        <w:t>- Приказом Министерства транспорта Российской Федерации от 27.08.2009 № 150 «О порядке проведения оценки технического состояния автомобильных дорог» (зарегистрирован Минюстом России 25.12.2009 г., регистрационный № 15860);</w:t>
      </w:r>
    </w:p>
    <w:p w:rsidR="0046771C" w:rsidRDefault="000E23FE" w:rsidP="000E23FE">
      <w:pPr>
        <w:autoSpaceDE w:val="0"/>
        <w:autoSpaceDN w:val="0"/>
        <w:adjustRightInd w:val="0"/>
        <w:jc w:val="both"/>
        <w:rPr>
          <w:color w:val="000000"/>
        </w:rPr>
      </w:pPr>
      <w:r>
        <w:rPr>
          <w:color w:val="000000"/>
        </w:rPr>
        <w:t xml:space="preserve">   </w:t>
      </w:r>
      <w:r w:rsidR="0046771C">
        <w:rPr>
          <w:color w:val="000000"/>
        </w:rPr>
        <w:t>- П</w:t>
      </w:r>
      <w:r w:rsidR="0046771C" w:rsidRPr="008D71B1">
        <w:rPr>
          <w:color w:val="000000"/>
        </w:rPr>
        <w:t>риказом Министерства транспорта Российской Федерации от 24</w:t>
      </w:r>
      <w:r w:rsidR="002E6639">
        <w:rPr>
          <w:color w:val="000000"/>
        </w:rPr>
        <w:t>.07</w:t>
      </w:r>
      <w:r w:rsidR="0046771C">
        <w:rPr>
          <w:color w:val="000000"/>
        </w:rPr>
        <w:t>.</w:t>
      </w:r>
      <w:r w:rsidR="0046771C" w:rsidRPr="008D71B1">
        <w:rPr>
          <w:color w:val="000000"/>
        </w:rPr>
        <w:t>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w:t>
      </w:r>
      <w:r w:rsidR="0046771C">
        <w:rPr>
          <w:color w:val="000000"/>
        </w:rPr>
        <w:t>.10.</w:t>
      </w:r>
      <w:r w:rsidR="0046771C" w:rsidRPr="008D71B1">
        <w:rPr>
          <w:color w:val="000000"/>
        </w:rPr>
        <w:t>2012, регистрационный № 25656);</w:t>
      </w:r>
    </w:p>
    <w:p w:rsidR="00B01769" w:rsidRPr="00044A3B" w:rsidRDefault="000E23FE" w:rsidP="00B01769">
      <w:pPr>
        <w:autoSpaceDE w:val="0"/>
        <w:autoSpaceDN w:val="0"/>
        <w:adjustRightInd w:val="0"/>
        <w:jc w:val="both"/>
      </w:pPr>
      <w:r>
        <w:rPr>
          <w:color w:val="000000"/>
        </w:rPr>
        <w:t xml:space="preserve"> </w:t>
      </w:r>
      <w:r w:rsidR="00B01769" w:rsidRPr="00044A3B">
        <w:t xml:space="preserve">  - Законом Ханты-Мансийского автономного округа - Югры от 11.06.2010 №102-оз «Об административных правонарушениях» ("Собрание Законодательства Ханты-Мансий</w:t>
      </w:r>
      <w:r w:rsidR="00B01769">
        <w:t>ского автономного округа – Югры»</w:t>
      </w:r>
      <w:r w:rsidR="00B01769" w:rsidRPr="00044A3B">
        <w:t xml:space="preserve"> от 01.06 – 15.06.2010 №6 (часть 1), ст. 461);</w:t>
      </w:r>
    </w:p>
    <w:p w:rsidR="0046771C" w:rsidRDefault="000E23FE" w:rsidP="000E23FE">
      <w:pPr>
        <w:autoSpaceDE w:val="0"/>
        <w:autoSpaceDN w:val="0"/>
        <w:adjustRightInd w:val="0"/>
        <w:jc w:val="both"/>
        <w:rPr>
          <w:color w:val="000000"/>
        </w:rPr>
      </w:pPr>
      <w:r>
        <w:rPr>
          <w:color w:val="000000"/>
        </w:rPr>
        <w:t xml:space="preserve">  </w:t>
      </w:r>
      <w:r w:rsidR="0046771C">
        <w:rPr>
          <w:color w:val="000000"/>
        </w:rPr>
        <w:t xml:space="preserve"> - </w:t>
      </w:r>
      <w:r w:rsidR="0046771C">
        <w:t>Постановлением А</w:t>
      </w:r>
      <w:r w:rsidR="0046771C" w:rsidRPr="006C2ECE">
        <w:t xml:space="preserve">дминистрации </w:t>
      </w:r>
      <w:r w:rsidR="0046771C">
        <w:t>сельского поселения Алябьевский</w:t>
      </w:r>
      <w:r w:rsidR="0046771C" w:rsidRPr="006C2ECE">
        <w:t xml:space="preserve"> </w:t>
      </w:r>
      <w:r w:rsidR="0046771C">
        <w:t>от 03.06.2012г № 54</w:t>
      </w:r>
      <w:r w:rsidR="0046771C" w:rsidRPr="00174361">
        <w:t xml:space="preserve"> </w:t>
      </w:r>
      <w:r w:rsidR="0046771C">
        <w:t>«</w:t>
      </w:r>
      <w:r w:rsidR="0046771C" w:rsidRPr="00AF1947">
        <w:t>Об  утверждении Правил и  Норм</w:t>
      </w:r>
      <w:r w:rsidR="0046771C">
        <w:t xml:space="preserve"> </w:t>
      </w:r>
      <w:r w:rsidR="0046771C" w:rsidRPr="00AF1947">
        <w:t>благоустройства  территории</w:t>
      </w:r>
      <w:r w:rsidR="0046771C">
        <w:t xml:space="preserve"> </w:t>
      </w:r>
      <w:r w:rsidR="0046771C" w:rsidRPr="00AF1947">
        <w:t>сельского поселения Алябьевский</w:t>
      </w:r>
      <w:r w:rsidR="0046771C">
        <w:t xml:space="preserve">» </w:t>
      </w:r>
      <w:r w:rsidR="0046771C" w:rsidRPr="00286BFC">
        <w:t>(опубликован</w:t>
      </w:r>
      <w:r w:rsidR="0046771C">
        <w:t>о</w:t>
      </w:r>
      <w:r w:rsidR="0046771C" w:rsidRPr="00286BFC">
        <w:t xml:space="preserve"> </w:t>
      </w:r>
      <w:r w:rsidR="0046771C">
        <w:t>в  б</w:t>
      </w:r>
      <w:r w:rsidR="0046771C" w:rsidRPr="00EE57F8">
        <w:t>юллетене «</w:t>
      </w:r>
      <w:r w:rsidR="0046771C">
        <w:t>Алябьевский вестник</w:t>
      </w:r>
      <w:r w:rsidR="0046771C" w:rsidRPr="00EE57F8">
        <w:t>»</w:t>
      </w:r>
      <w:r w:rsidR="0046771C">
        <w:rPr>
          <w:color w:val="000000"/>
        </w:rPr>
        <w:t xml:space="preserve"> и размещен на официальном сайте Администрации сельского поселения Алябьевский</w:t>
      </w:r>
      <w:r w:rsidR="001A684D" w:rsidRPr="001A684D">
        <w:rPr>
          <w:color w:val="000000"/>
        </w:rPr>
        <w:t xml:space="preserve"> </w:t>
      </w:r>
      <w:r w:rsidR="001A684D">
        <w:rPr>
          <w:color w:val="000000"/>
        </w:rPr>
        <w:t>в сети Интернет</w:t>
      </w:r>
      <w:r w:rsidR="0046771C">
        <w:rPr>
          <w:color w:val="000000"/>
        </w:rPr>
        <w:t>)</w:t>
      </w:r>
      <w:r w:rsidR="0046771C" w:rsidRPr="006925DA">
        <w:t>;</w:t>
      </w:r>
      <w:r w:rsidR="0046771C">
        <w:t xml:space="preserve">     </w:t>
      </w:r>
      <w:r w:rsidR="0046771C">
        <w:rPr>
          <w:color w:val="000000"/>
        </w:rPr>
        <w:t xml:space="preserve">   </w:t>
      </w:r>
    </w:p>
    <w:p w:rsidR="00B01769" w:rsidRPr="004F078E" w:rsidRDefault="00B01769" w:rsidP="00B01769">
      <w:pPr>
        <w:jc w:val="both"/>
        <w:rPr>
          <w:color w:val="000000"/>
          <w:lang w:eastAsia="en-US"/>
        </w:rPr>
      </w:pPr>
      <w:r>
        <w:t xml:space="preserve">      -Постановлением Администрации сельского поселения Алябьевский от  10.04.2013г. №  39  «</w:t>
      </w:r>
      <w:r w:rsidRPr="004F078E">
        <w:rPr>
          <w:color w:val="000000"/>
          <w:lang w:eastAsia="en-US"/>
        </w:rPr>
        <w:t xml:space="preserve">Об утверждении Порядка  разработки и утверждения </w:t>
      </w:r>
      <w:r>
        <w:rPr>
          <w:color w:val="000000"/>
          <w:lang w:eastAsia="en-US"/>
        </w:rPr>
        <w:t xml:space="preserve"> </w:t>
      </w:r>
      <w:r w:rsidRPr="004F078E">
        <w:rPr>
          <w:color w:val="000000"/>
          <w:lang w:eastAsia="en-US"/>
        </w:rPr>
        <w:t xml:space="preserve">административных  регламентов предоставления  </w:t>
      </w:r>
      <w:r>
        <w:rPr>
          <w:color w:val="000000"/>
          <w:lang w:eastAsia="en-US"/>
        </w:rPr>
        <w:t xml:space="preserve"> </w:t>
      </w:r>
      <w:r w:rsidRPr="004F078E">
        <w:rPr>
          <w:lang w:eastAsia="en-US"/>
        </w:rPr>
        <w:t>муниципальных  услуг  сельского поселения Алябьевский</w:t>
      </w:r>
      <w:r>
        <w:t xml:space="preserve"> </w:t>
      </w:r>
      <w:r>
        <w:lastRenderedPageBreak/>
        <w:t>(</w:t>
      </w:r>
      <w:r>
        <w:rPr>
          <w:color w:val="000000"/>
        </w:rPr>
        <w:t>опубликован в бюллетене «Алябьевский вестник»  и размещен на официальном сайте Администрации сельского поселения Алябьевский</w:t>
      </w:r>
      <w:r w:rsidR="000632AB">
        <w:rPr>
          <w:color w:val="000000"/>
        </w:rPr>
        <w:t xml:space="preserve"> в сети Интернет</w:t>
      </w:r>
      <w:r>
        <w:rPr>
          <w:color w:val="000000"/>
        </w:rPr>
        <w:t>)</w:t>
      </w:r>
      <w:r w:rsidRPr="006925DA">
        <w:t>;</w:t>
      </w:r>
    </w:p>
    <w:p w:rsidR="00B01769" w:rsidRPr="004F078E" w:rsidRDefault="00B01769" w:rsidP="00B01769">
      <w:pPr>
        <w:jc w:val="both"/>
        <w:rPr>
          <w:color w:val="000000"/>
          <w:lang w:eastAsia="en-US"/>
        </w:rPr>
      </w:pPr>
      <w:r>
        <w:t xml:space="preserve">   -Постановлением  Администрации  сельского  поселения Алябьевский от  03.06.2013г. №  74  </w:t>
      </w:r>
      <w:r w:rsidRPr="00044A3B">
        <w:t>«</w:t>
      </w:r>
      <w:r w:rsidRPr="00044A3B">
        <w:rPr>
          <w:color w:val="000000"/>
          <w:lang w:eastAsia="en-US"/>
        </w:rPr>
        <w:t>Об утверждении</w:t>
      </w:r>
      <w:r>
        <w:rPr>
          <w:color w:val="000000"/>
          <w:lang w:eastAsia="en-US"/>
        </w:rPr>
        <w:t xml:space="preserve"> </w:t>
      </w:r>
      <w:r w:rsidRPr="00044A3B">
        <w:rPr>
          <w:color w:val="000000"/>
          <w:lang w:eastAsia="en-US"/>
        </w:rPr>
        <w:t xml:space="preserve"> Положения об  особенностях </w:t>
      </w:r>
      <w:r>
        <w:rPr>
          <w:color w:val="000000"/>
          <w:lang w:eastAsia="en-US"/>
        </w:rPr>
        <w:t xml:space="preserve"> </w:t>
      </w:r>
      <w:r w:rsidRPr="00044A3B">
        <w:rPr>
          <w:color w:val="000000"/>
          <w:lang w:eastAsia="en-US"/>
        </w:rPr>
        <w:t>подачи и рассмотрения жалоб на решения и действия</w:t>
      </w:r>
      <w:r>
        <w:rPr>
          <w:color w:val="000000"/>
          <w:lang w:eastAsia="en-US"/>
        </w:rPr>
        <w:t xml:space="preserve"> </w:t>
      </w:r>
      <w:r w:rsidRPr="00044A3B">
        <w:rPr>
          <w:color w:val="000000"/>
          <w:lang w:eastAsia="en-US"/>
        </w:rPr>
        <w:t>(бездействие)  должностных</w:t>
      </w:r>
      <w:r>
        <w:rPr>
          <w:color w:val="000000"/>
          <w:lang w:eastAsia="en-US"/>
        </w:rPr>
        <w:t xml:space="preserve"> </w:t>
      </w:r>
      <w:r w:rsidRPr="00044A3B">
        <w:rPr>
          <w:color w:val="000000"/>
          <w:lang w:eastAsia="en-US"/>
        </w:rPr>
        <w:t xml:space="preserve"> лиц, муниципальных служащих Администрации сельского поселения Алябьевский,</w:t>
      </w:r>
      <w:r>
        <w:rPr>
          <w:color w:val="000000"/>
          <w:lang w:eastAsia="en-US"/>
        </w:rPr>
        <w:t xml:space="preserve"> </w:t>
      </w:r>
      <w:r w:rsidRPr="00044A3B">
        <w:rPr>
          <w:color w:val="000000"/>
          <w:lang w:eastAsia="en-US"/>
        </w:rPr>
        <w:t>предоставляющих муниципальные услуги</w:t>
      </w:r>
      <w:r>
        <w:rPr>
          <w:color w:val="000000"/>
          <w:lang w:eastAsia="en-US"/>
        </w:rPr>
        <w:t>»</w:t>
      </w:r>
      <w:r w:rsidRPr="00044A3B">
        <w:rPr>
          <w:color w:val="000000"/>
          <w:lang w:eastAsia="en-US"/>
        </w:rPr>
        <w:t xml:space="preserve"> </w:t>
      </w:r>
      <w:r>
        <w:t xml:space="preserve"> (</w:t>
      </w:r>
      <w:r>
        <w:rPr>
          <w:color w:val="000000"/>
        </w:rPr>
        <w:t>опубликован в бюллетене «Алябьевский вестник»  и размещен на официальном сайте Администрации сельского поселения Алябьевский</w:t>
      </w:r>
      <w:r w:rsidR="000632AB">
        <w:rPr>
          <w:color w:val="000000"/>
        </w:rPr>
        <w:t xml:space="preserve"> в сети Интернет</w:t>
      </w:r>
      <w:r>
        <w:rPr>
          <w:color w:val="000000"/>
        </w:rPr>
        <w:t>)</w:t>
      </w:r>
      <w:r w:rsidRPr="006925DA">
        <w:t>;</w:t>
      </w:r>
    </w:p>
    <w:p w:rsidR="00415EE6" w:rsidRPr="00415EE6" w:rsidRDefault="00B01769" w:rsidP="00415EE6">
      <w:pPr>
        <w:jc w:val="both"/>
      </w:pPr>
      <w:r>
        <w:rPr>
          <w:color w:val="000000"/>
        </w:rPr>
        <w:t xml:space="preserve">  </w:t>
      </w:r>
      <w:r w:rsidR="00415EE6">
        <w:t xml:space="preserve">   -Постановлением  Администрации  сельского  поселения Алябьевский от  01.12.2015г. №  416  </w:t>
      </w:r>
      <w:r w:rsidR="00415EE6" w:rsidRPr="00044A3B">
        <w:t>«</w:t>
      </w:r>
      <w:r w:rsidR="00415EE6" w:rsidRPr="003774EF">
        <w:t>Об определении размера вреда,</w:t>
      </w:r>
      <w:r w:rsidR="00415EE6">
        <w:t xml:space="preserve"> </w:t>
      </w:r>
      <w:r w:rsidR="00415EE6" w:rsidRPr="003774EF">
        <w:t xml:space="preserve"> причиняемого </w:t>
      </w:r>
      <w:r w:rsidR="00415EE6">
        <w:t xml:space="preserve"> тяжеловесными </w:t>
      </w:r>
      <w:r w:rsidR="00415EE6" w:rsidRPr="003774EF">
        <w:t>транспортными средствами,</w:t>
      </w:r>
      <w:r w:rsidR="00415EE6">
        <w:t xml:space="preserve"> при движении по автомобильным  </w:t>
      </w:r>
      <w:r w:rsidR="00415EE6" w:rsidRPr="003774EF">
        <w:t>дорог</w:t>
      </w:r>
      <w:r w:rsidR="00415EE6">
        <w:t xml:space="preserve">ам местного </w:t>
      </w:r>
      <w:r w:rsidR="00415EE6" w:rsidRPr="003774EF">
        <w:t xml:space="preserve">значения </w:t>
      </w:r>
      <w:r w:rsidR="00415EE6">
        <w:t xml:space="preserve"> сельского поселения Алябьевский</w:t>
      </w:r>
      <w:r w:rsidR="00415EE6">
        <w:rPr>
          <w:color w:val="000000"/>
          <w:lang w:eastAsia="en-US"/>
        </w:rPr>
        <w:t>»</w:t>
      </w:r>
      <w:r w:rsidR="00415EE6" w:rsidRPr="00044A3B">
        <w:rPr>
          <w:color w:val="000000"/>
          <w:lang w:eastAsia="en-US"/>
        </w:rPr>
        <w:t xml:space="preserve"> </w:t>
      </w:r>
      <w:r w:rsidR="00415EE6">
        <w:t xml:space="preserve"> (</w:t>
      </w:r>
      <w:r w:rsidR="00415EE6">
        <w:rPr>
          <w:color w:val="000000"/>
        </w:rPr>
        <w:t>опубликован в бюллетене «Алябьевский вестник»  и размещен на официальном сайте Администрации сельского поселения Алябьевский</w:t>
      </w:r>
      <w:r w:rsidR="0098713B" w:rsidRPr="0098713B">
        <w:rPr>
          <w:color w:val="000000"/>
        </w:rPr>
        <w:t xml:space="preserve"> </w:t>
      </w:r>
      <w:r w:rsidR="0098713B">
        <w:rPr>
          <w:color w:val="000000"/>
        </w:rPr>
        <w:t>в сети  Интернет</w:t>
      </w:r>
      <w:r w:rsidR="00415EE6">
        <w:rPr>
          <w:color w:val="000000"/>
        </w:rPr>
        <w:t>)</w:t>
      </w:r>
      <w:r w:rsidR="00415EE6" w:rsidRPr="006925DA">
        <w:t>;</w:t>
      </w:r>
    </w:p>
    <w:p w:rsidR="00FB5AD8" w:rsidRPr="006925DA" w:rsidRDefault="00415EE6" w:rsidP="00FB5AD8">
      <w:pPr>
        <w:ind w:right="-2"/>
        <w:jc w:val="both"/>
      </w:pPr>
      <w:r>
        <w:rPr>
          <w:color w:val="000000"/>
        </w:rPr>
        <w:t xml:space="preserve"> </w:t>
      </w:r>
      <w:r w:rsidR="00FB5AD8">
        <w:t xml:space="preserve">   -Постановлением  Администрации сельского поселения Алябьевский от  28.09.2015г. №  300 «</w:t>
      </w:r>
      <w:r w:rsidR="00FB5AD8" w:rsidRPr="004F078E">
        <w:rPr>
          <w:color w:val="000000"/>
        </w:rPr>
        <w:t xml:space="preserve">Об утверждении реестра муниципальных услуг </w:t>
      </w:r>
      <w:r w:rsidR="00FB5AD8" w:rsidRPr="004F078E">
        <w:t>сельского поселения Алябьевский</w:t>
      </w:r>
      <w:r w:rsidR="00FB5AD8">
        <w:t xml:space="preserve"> (</w:t>
      </w:r>
      <w:r w:rsidR="00FB5AD8">
        <w:rPr>
          <w:color w:val="000000"/>
        </w:rPr>
        <w:t>опубликован в бюллетене «Алябьевский вестник»  и размещен на официальном сайте Администрации сельского поселения Алябьевский</w:t>
      </w:r>
      <w:r w:rsidR="0098713B" w:rsidRPr="0098713B">
        <w:rPr>
          <w:color w:val="000000"/>
        </w:rPr>
        <w:t xml:space="preserve"> </w:t>
      </w:r>
      <w:r w:rsidR="0098713B">
        <w:rPr>
          <w:color w:val="000000"/>
        </w:rPr>
        <w:t>в сети Интернет</w:t>
      </w:r>
      <w:r w:rsidR="00FB5AD8">
        <w:rPr>
          <w:color w:val="000000"/>
        </w:rPr>
        <w:t>)</w:t>
      </w:r>
      <w:r w:rsidR="00FB5AD8" w:rsidRPr="006925DA">
        <w:t>;</w:t>
      </w:r>
    </w:p>
    <w:p w:rsidR="00B01769" w:rsidRPr="006925DA" w:rsidRDefault="00415EE6" w:rsidP="00B01769">
      <w:pPr>
        <w:widowControl w:val="0"/>
        <w:autoSpaceDE w:val="0"/>
        <w:autoSpaceDN w:val="0"/>
        <w:adjustRightInd w:val="0"/>
        <w:jc w:val="both"/>
      </w:pPr>
      <w:r>
        <w:rPr>
          <w:color w:val="000000"/>
        </w:rPr>
        <w:t xml:space="preserve"> </w:t>
      </w:r>
      <w:r w:rsidR="00B01769">
        <w:t xml:space="preserve"> -</w:t>
      </w:r>
      <w:r w:rsidR="00B01769" w:rsidRPr="00BD2218">
        <w:t xml:space="preserve">Уставом </w:t>
      </w:r>
      <w:r w:rsidR="00B01769">
        <w:t xml:space="preserve">сельского </w:t>
      </w:r>
      <w:r w:rsidR="00B01769" w:rsidRPr="00BD2218">
        <w:t xml:space="preserve">поселения </w:t>
      </w:r>
      <w:r w:rsidR="00B01769">
        <w:t>Алябьевский</w:t>
      </w:r>
      <w:r w:rsidR="00FB5AD8">
        <w:t>,</w:t>
      </w:r>
      <w:r w:rsidR="00FB5AD8" w:rsidRPr="00FB5AD8">
        <w:t xml:space="preserve"> </w:t>
      </w:r>
      <w:r w:rsidR="00FB5AD8">
        <w:t>принятый решением Совета депутатов сельского поселения Алябьевский от 22.08.2008 года № 185</w:t>
      </w:r>
      <w:r w:rsidR="00B01769">
        <w:t xml:space="preserve"> (</w:t>
      </w:r>
      <w:r w:rsidR="00B01769">
        <w:rPr>
          <w:color w:val="000000"/>
        </w:rPr>
        <w:t>опубликован в бюллетене «Алябьевский вестник»  и размещен на официальном сайте Администрации сельского поселения Алябьевский</w:t>
      </w:r>
      <w:r w:rsidR="008E5BB6" w:rsidRPr="008E5BB6">
        <w:rPr>
          <w:color w:val="000000"/>
        </w:rPr>
        <w:t xml:space="preserve"> </w:t>
      </w:r>
      <w:r w:rsidR="008E5BB6">
        <w:rPr>
          <w:color w:val="000000"/>
        </w:rPr>
        <w:t>в сети Интернет</w:t>
      </w:r>
      <w:r w:rsidR="00B01769">
        <w:rPr>
          <w:color w:val="000000"/>
        </w:rPr>
        <w:t>)</w:t>
      </w:r>
      <w:r w:rsidR="00B01769" w:rsidRPr="006925DA">
        <w:t>;</w:t>
      </w:r>
    </w:p>
    <w:p w:rsidR="0046771C" w:rsidRPr="00D63EB3" w:rsidRDefault="00B01769" w:rsidP="00B01769">
      <w:pPr>
        <w:autoSpaceDE w:val="0"/>
        <w:autoSpaceDN w:val="0"/>
        <w:adjustRightInd w:val="0"/>
        <w:jc w:val="both"/>
      </w:pPr>
      <w:r>
        <w:t xml:space="preserve">  </w:t>
      </w:r>
      <w:r w:rsidR="0046771C" w:rsidRPr="00457EF9">
        <w:t xml:space="preserve">-  </w:t>
      </w:r>
      <w:r w:rsidR="0046771C" w:rsidRPr="00D63EB3">
        <w:t xml:space="preserve"> настоящим Регламентом;</w:t>
      </w:r>
    </w:p>
    <w:p w:rsidR="0046771C" w:rsidRPr="00D63EB3" w:rsidRDefault="00B01769" w:rsidP="00B01769">
      <w:pPr>
        <w:autoSpaceDE w:val="0"/>
        <w:autoSpaceDN w:val="0"/>
        <w:adjustRightInd w:val="0"/>
        <w:jc w:val="both"/>
      </w:pPr>
      <w:r>
        <w:t xml:space="preserve">  </w:t>
      </w:r>
      <w:r w:rsidR="0046771C" w:rsidRPr="00D63EB3">
        <w:t>- иными   правовыми   актами  Российской Федерации, Ханты-Мансийского автономного округа-Югры, муниципальными прав</w:t>
      </w:r>
      <w:r w:rsidR="00FB5AD8">
        <w:t xml:space="preserve">овыми актами </w:t>
      </w:r>
      <w:r w:rsidR="0046771C" w:rsidRPr="00D63EB3">
        <w:t xml:space="preserve"> </w:t>
      </w:r>
      <w:r w:rsidR="0046771C">
        <w:t>сельского поселения Алябьевский</w:t>
      </w:r>
      <w:r w:rsidR="0046771C" w:rsidRPr="00D63EB3">
        <w:t>, регламентирующими правоотношения в сфере предоставления  муниципальной услуги.</w:t>
      </w:r>
    </w:p>
    <w:p w:rsidR="0046771C" w:rsidRPr="00D63EB3" w:rsidRDefault="00B01769" w:rsidP="009F6307">
      <w:pPr>
        <w:autoSpaceDE w:val="0"/>
        <w:autoSpaceDN w:val="0"/>
        <w:adjustRightInd w:val="0"/>
        <w:jc w:val="both"/>
      </w:pPr>
      <w:r>
        <w:t xml:space="preserve">    </w:t>
      </w:r>
      <w:r w:rsidR="0046771C">
        <w:t xml:space="preserve"> </w:t>
      </w:r>
      <w:r w:rsidR="0046771C" w:rsidRPr="00D63EB3">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46771C" w:rsidRPr="008F0F7F" w:rsidRDefault="00B01769" w:rsidP="00B01769">
      <w:pPr>
        <w:autoSpaceDE w:val="0"/>
        <w:autoSpaceDN w:val="0"/>
        <w:adjustRightInd w:val="0"/>
        <w:jc w:val="both"/>
        <w:rPr>
          <w:b/>
          <w:bCs/>
        </w:rPr>
      </w:pPr>
      <w:r>
        <w:rPr>
          <w:b/>
          <w:bCs/>
        </w:rPr>
        <w:t xml:space="preserve">   </w:t>
      </w:r>
      <w:r w:rsidR="0046771C" w:rsidRPr="009F6307">
        <w:rPr>
          <w:b/>
          <w:bCs/>
        </w:rPr>
        <w:t xml:space="preserve">2.6.1. </w:t>
      </w:r>
      <w:r w:rsidR="008F0F7F" w:rsidRPr="008F0F7F">
        <w:rPr>
          <w:b/>
          <w:szCs w:val="28"/>
        </w:rPr>
        <w:t>Исчерпывающий перечень документов, необходимых для выдачи специального разрешения</w:t>
      </w:r>
      <w:r w:rsidR="008F0F7F">
        <w:rPr>
          <w:b/>
          <w:szCs w:val="28"/>
        </w:rPr>
        <w:t>:</w:t>
      </w:r>
    </w:p>
    <w:p w:rsidR="005B3A47" w:rsidRPr="005B3A47" w:rsidRDefault="005B3A47" w:rsidP="005B3A47">
      <w:pPr>
        <w:suppressAutoHyphens/>
        <w:autoSpaceDE w:val="0"/>
        <w:jc w:val="both"/>
        <w:rPr>
          <w:rFonts w:eastAsia="Arial"/>
          <w:lang w:eastAsia="ar-SA"/>
        </w:rPr>
      </w:pPr>
      <w:r>
        <w:t xml:space="preserve">  </w:t>
      </w:r>
      <w:r w:rsidR="00B01769">
        <w:t xml:space="preserve"> </w:t>
      </w:r>
      <w:r w:rsidR="00092589">
        <w:t xml:space="preserve"> </w:t>
      </w:r>
      <w:r w:rsidR="00B01769">
        <w:t xml:space="preserve"> </w:t>
      </w:r>
      <w:r w:rsidR="008F0F7F">
        <w:t xml:space="preserve">1) </w:t>
      </w:r>
      <w:r w:rsidR="00B01769">
        <w:t>заявление по форме  согласно  приложению 1</w:t>
      </w:r>
      <w:r w:rsidR="0046771C" w:rsidRPr="00E67929">
        <w:t xml:space="preserve"> к </w:t>
      </w:r>
      <w:r w:rsidR="00B01769">
        <w:t xml:space="preserve"> настоящему Регламент</w:t>
      </w:r>
      <w:r w:rsidR="00860481">
        <w:t>у</w:t>
      </w:r>
      <w:r w:rsidR="00860481" w:rsidRPr="005B3A47">
        <w:rPr>
          <w:rFonts w:eastAsia="Arial"/>
          <w:lang w:eastAsia="ar-SA"/>
        </w:rPr>
        <w:t xml:space="preserve"> (</w:t>
      </w:r>
      <w:r w:rsidRPr="005B3A47">
        <w:rPr>
          <w:rFonts w:eastAsia="Arial"/>
          <w:lang w:eastAsia="ar-SA"/>
        </w:rPr>
        <w:t>для физических лиц), подписью руководителя или уполномоченного лица и печатью (для юридических лиц и индивидуальных предпри</w:t>
      </w:r>
      <w:r w:rsidR="000015F0">
        <w:rPr>
          <w:rFonts w:eastAsia="Arial"/>
          <w:lang w:eastAsia="ar-SA"/>
        </w:rPr>
        <w:t>нимателей</w:t>
      </w:r>
      <w:r w:rsidR="000632AB">
        <w:rPr>
          <w:rFonts w:eastAsia="Arial"/>
          <w:lang w:eastAsia="ar-SA"/>
        </w:rPr>
        <w:t xml:space="preserve"> (при наличии печати))</w:t>
      </w:r>
      <w:r>
        <w:rPr>
          <w:rFonts w:eastAsia="Arial"/>
          <w:lang w:eastAsia="ar-SA"/>
        </w:rPr>
        <w:t>.</w:t>
      </w:r>
    </w:p>
    <w:p w:rsidR="0046771C" w:rsidRPr="00E67929" w:rsidRDefault="001A684D" w:rsidP="00B01769">
      <w:pPr>
        <w:autoSpaceDE w:val="0"/>
        <w:autoSpaceDN w:val="0"/>
        <w:adjustRightInd w:val="0"/>
        <w:jc w:val="both"/>
      </w:pPr>
      <w:r>
        <w:t xml:space="preserve">     </w:t>
      </w:r>
      <w:r w:rsidR="008F0F7F">
        <w:t>2</w:t>
      </w:r>
      <w:r w:rsidR="0046771C">
        <w:t xml:space="preserve">) </w:t>
      </w:r>
      <w:r w:rsidR="00B01769">
        <w:t xml:space="preserve">копия </w:t>
      </w:r>
      <w:r w:rsidR="00B01769" w:rsidRPr="0016073E">
        <w:t>документ</w:t>
      </w:r>
      <w:r w:rsidR="00B01769">
        <w:t>а, удостоверяющего</w:t>
      </w:r>
      <w:r w:rsidR="00B01769" w:rsidRPr="0016073E">
        <w:t xml:space="preserve"> личность заявителя (за</w:t>
      </w:r>
      <w:r w:rsidR="00B01769">
        <w:t>явителей) или его представителя</w:t>
      </w:r>
      <w:r w:rsidR="0046771C">
        <w:t>;</w:t>
      </w:r>
    </w:p>
    <w:p w:rsidR="0016549E" w:rsidRDefault="008F0F7F" w:rsidP="0016549E">
      <w:pPr>
        <w:jc w:val="both"/>
        <w:outlineLvl w:val="2"/>
        <w:rPr>
          <w:rFonts w:eastAsia="Calibri" w:cs="Courier New"/>
        </w:rPr>
      </w:pPr>
      <w:r>
        <w:t xml:space="preserve">     3</w:t>
      </w:r>
      <w:r w:rsidR="00EC7FB8">
        <w:t>)</w:t>
      </w:r>
      <w:r w:rsidR="00B01769" w:rsidRPr="00EC7FB8">
        <w:t xml:space="preserve"> </w:t>
      </w:r>
      <w:r w:rsidR="00EC7FB8">
        <w:rPr>
          <w:rFonts w:eastAsia="Calibri" w:cs="Courier New"/>
        </w:rPr>
        <w:t>документ, подтверждающий</w:t>
      </w:r>
      <w:r w:rsidR="00EC7FB8" w:rsidRPr="00EC7FB8">
        <w:rPr>
          <w:rFonts w:eastAsia="Calibri" w:cs="Courier New"/>
        </w:rPr>
        <w:t xml:space="preserve"> полномочия представителя заявителя, в случа</w:t>
      </w:r>
      <w:r w:rsidR="00415EE6">
        <w:rPr>
          <w:rFonts w:eastAsia="Calibri" w:cs="Courier New"/>
        </w:rPr>
        <w:t>е подачи заявления</w:t>
      </w:r>
      <w:r w:rsidR="00374C09">
        <w:rPr>
          <w:rFonts w:eastAsia="Calibri" w:cs="Courier New"/>
        </w:rPr>
        <w:t xml:space="preserve"> </w:t>
      </w:r>
      <w:r w:rsidR="00EC7FB8" w:rsidRPr="00EC7FB8">
        <w:rPr>
          <w:rFonts w:eastAsia="Calibri" w:cs="Courier New"/>
        </w:rPr>
        <w:t xml:space="preserve"> представителем заявителя.</w:t>
      </w:r>
    </w:p>
    <w:p w:rsidR="0016549E" w:rsidRPr="0016549E" w:rsidRDefault="0016549E" w:rsidP="0016549E">
      <w:pPr>
        <w:jc w:val="both"/>
        <w:outlineLvl w:val="2"/>
        <w:rPr>
          <w:rFonts w:eastAsia="Calibri" w:cs="Courier New"/>
        </w:rPr>
      </w:pPr>
      <w:r>
        <w:rPr>
          <w:rFonts w:eastAsia="Calibri" w:cs="Courier New"/>
        </w:rPr>
        <w:t xml:space="preserve">   </w:t>
      </w:r>
      <w:r w:rsidR="00C44D4C">
        <w:rPr>
          <w:rFonts w:eastAsia="Calibri" w:cs="Courier New"/>
        </w:rPr>
        <w:t xml:space="preserve"> </w:t>
      </w:r>
      <w:r>
        <w:rPr>
          <w:rFonts w:eastAsia="Calibri" w:cs="Courier New"/>
        </w:rPr>
        <w:t xml:space="preserve"> </w:t>
      </w:r>
      <w:r w:rsidR="008F0F7F">
        <w:t>4</w:t>
      </w:r>
      <w:r w:rsidR="0046771C" w:rsidRPr="00EC7FB8">
        <w:t xml:space="preserve">) </w:t>
      </w:r>
      <w:r w:rsidR="00EC7FB8" w:rsidRPr="00EC7FB8">
        <w:t xml:space="preserve">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w:t>
      </w:r>
      <w:r w:rsidR="00EC7FB8">
        <w:t>и (или) крупногабаритных грузов</w:t>
      </w:r>
      <w:r>
        <w:t xml:space="preserve">. </w:t>
      </w:r>
    </w:p>
    <w:p w:rsidR="005B3A47" w:rsidRPr="005B3A47" w:rsidRDefault="000015F0" w:rsidP="000015F0">
      <w:pPr>
        <w:suppressAutoHyphens/>
        <w:autoSpaceDE w:val="0"/>
        <w:jc w:val="both"/>
        <w:rPr>
          <w:rFonts w:eastAsia="Arial"/>
          <w:lang w:eastAsia="ar-SA"/>
        </w:rPr>
      </w:pPr>
      <w:r>
        <w:t xml:space="preserve">    </w:t>
      </w:r>
      <w:r w:rsidR="008F0F7F">
        <w:t>5</w:t>
      </w:r>
      <w:r w:rsidR="0046771C" w:rsidRPr="00EC7FB8">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w:t>
      </w:r>
      <w:r w:rsidR="00B01769" w:rsidRPr="00EC7FB8">
        <w:t xml:space="preserve">кого груза по форме согласно приложению 2 к </w:t>
      </w:r>
      <w:r w:rsidR="00EC7FB8">
        <w:t xml:space="preserve">настоящему Регламенту. </w:t>
      </w:r>
      <w:r w:rsidR="0046771C" w:rsidRPr="00EC7FB8">
        <w:t xml:space="preserve">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w:t>
      </w:r>
      <w:r w:rsidR="0046771C" w:rsidRPr="00EC7FB8">
        <w:lastRenderedPageBreak/>
        <w:t>распределение нагрузки по осям и в случае неравномерного распределения нагрузки по длине оси - ра</w:t>
      </w:r>
      <w:r w:rsidR="005B3A47">
        <w:t>спределение на отдельные колеса.</w:t>
      </w:r>
      <w:r w:rsidR="005B3A47" w:rsidRPr="005B3A47">
        <w:rPr>
          <w:rFonts w:eastAsia="Arial"/>
          <w:sz w:val="28"/>
          <w:szCs w:val="28"/>
          <w:lang w:eastAsia="ar-SA"/>
        </w:rPr>
        <w:t xml:space="preserve"> </w:t>
      </w:r>
      <w:r w:rsidR="005B3A47" w:rsidRPr="005B3A47">
        <w:rPr>
          <w:rFonts w:eastAsia="Arial"/>
          <w:lang w:eastAsia="ar-SA"/>
        </w:rPr>
        <w:t>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w:t>
      </w:r>
      <w:r w:rsidR="005B3A47">
        <w:rPr>
          <w:rFonts w:eastAsia="Arial"/>
          <w:lang w:eastAsia="ar-SA"/>
        </w:rPr>
        <w:t>ринимателе</w:t>
      </w:r>
      <w:r w:rsidR="000632AB">
        <w:rPr>
          <w:rFonts w:eastAsia="Arial"/>
          <w:lang w:eastAsia="ar-SA"/>
        </w:rPr>
        <w:t>й (при наличии печати)</w:t>
      </w:r>
      <w:r w:rsidR="005B3A47" w:rsidRPr="005B3A47">
        <w:rPr>
          <w:rFonts w:eastAsia="Arial"/>
          <w:lang w:eastAsia="ar-SA"/>
        </w:rPr>
        <w:t>);</w:t>
      </w:r>
    </w:p>
    <w:p w:rsidR="0046771C" w:rsidRPr="00EC7FB8" w:rsidRDefault="005B3A47" w:rsidP="00B01769">
      <w:pPr>
        <w:autoSpaceDE w:val="0"/>
        <w:autoSpaceDN w:val="0"/>
        <w:adjustRightInd w:val="0"/>
        <w:jc w:val="both"/>
      </w:pPr>
      <w:r>
        <w:t xml:space="preserve"> </w:t>
      </w:r>
      <w:r w:rsidR="00B01769" w:rsidRPr="00EC7FB8">
        <w:t xml:space="preserve">  </w:t>
      </w:r>
      <w:r w:rsidR="008F0F7F">
        <w:t>6</w:t>
      </w:r>
      <w:r w:rsidR="0046771C" w:rsidRPr="00EC7FB8">
        <w:t>) сведения о технических требованиях к перевозке заявленного груза в транспортном положении.</w:t>
      </w:r>
    </w:p>
    <w:p w:rsidR="00C3178F" w:rsidRDefault="00092589" w:rsidP="008F0F7F">
      <w:pPr>
        <w:autoSpaceDE w:val="0"/>
        <w:autoSpaceDN w:val="0"/>
        <w:adjustRightInd w:val="0"/>
        <w:jc w:val="both"/>
      </w:pPr>
      <w:r>
        <w:t xml:space="preserve"> </w:t>
      </w:r>
      <w:r w:rsidR="00C3178F">
        <w:t xml:space="preserve">  7</w:t>
      </w:r>
      <w:r w:rsidR="00C3178F" w:rsidRPr="00AA65D2">
        <w:rPr>
          <w:szCs w:val="28"/>
        </w:rPr>
        <w:t xml:space="preserve">) </w:t>
      </w:r>
      <w:r w:rsidR="00C3178F" w:rsidRPr="00AA65D2">
        <w:rPr>
          <w:rFonts w:eastAsia="Calibri"/>
          <w:szCs w:val="28"/>
        </w:rPr>
        <w:t xml:space="preserve">копия платежного документа </w:t>
      </w:r>
      <w:r w:rsidR="00C3178F" w:rsidRPr="00AA65D2">
        <w:rPr>
          <w:szCs w:val="28"/>
        </w:rPr>
        <w:t>(квитанция или платежное поручение)</w:t>
      </w:r>
      <w:r w:rsidR="00C3178F" w:rsidRPr="00AA65D2">
        <w:rPr>
          <w:rFonts w:eastAsia="Calibri"/>
          <w:szCs w:val="28"/>
        </w:rPr>
        <w:t>, подтверждающего оплату государственной пошлины за выдачу специального разрешения</w:t>
      </w:r>
      <w:r w:rsidR="00C3178F">
        <w:rPr>
          <w:rFonts w:eastAsia="Calibri"/>
          <w:szCs w:val="28"/>
        </w:rPr>
        <w:t>;</w:t>
      </w:r>
    </w:p>
    <w:p w:rsidR="008F0F7F" w:rsidRPr="00E1740D" w:rsidRDefault="00C3178F" w:rsidP="00E1740D">
      <w:pPr>
        <w:tabs>
          <w:tab w:val="left" w:pos="1418"/>
        </w:tabs>
        <w:spacing w:line="240" w:lineRule="atLeast"/>
        <w:jc w:val="both"/>
      </w:pPr>
      <w:r>
        <w:t xml:space="preserve">  </w:t>
      </w:r>
      <w:r w:rsidR="0016549E">
        <w:t xml:space="preserve"> </w:t>
      </w:r>
      <w:r>
        <w:rPr>
          <w:rFonts w:eastAsia="Calibri"/>
          <w:lang w:eastAsia="en-US"/>
        </w:rPr>
        <w:t>8</w:t>
      </w:r>
      <w:r w:rsidR="008F0F7F" w:rsidRPr="008F0F7F">
        <w:rPr>
          <w:rFonts w:eastAsia="Calibri"/>
          <w:lang w:eastAsia="en-US"/>
        </w:rPr>
        <w:t xml:space="preserve">) документ о согласовании заявленного маршрута  от всех владельцев автомобильных дорог, по которым проходит маршрут </w:t>
      </w:r>
      <w:r w:rsidR="00E1740D" w:rsidRPr="00E1740D">
        <w:t>тяжеловесного и (или) крупногабаритного транспортного средства</w:t>
      </w:r>
      <w:r w:rsidR="008F0F7F" w:rsidRPr="008F0F7F">
        <w:rPr>
          <w:rFonts w:eastAsia="Calibri"/>
          <w:lang w:eastAsia="en-US"/>
        </w:rPr>
        <w:t xml:space="preserve"> и Госавтоинспекции; </w:t>
      </w:r>
    </w:p>
    <w:p w:rsidR="00C3178F" w:rsidRDefault="0016549E" w:rsidP="00C3178F">
      <w:pPr>
        <w:jc w:val="both"/>
      </w:pPr>
      <w:r>
        <w:t xml:space="preserve"> </w:t>
      </w:r>
      <w:r w:rsidR="006803FA">
        <w:t xml:space="preserve"> </w:t>
      </w:r>
      <w:r w:rsidR="00C3178F">
        <w:t xml:space="preserve"> 9) копия платежного документа (квитанция или платежное поручение), подтверждающего оплату за возмещение вреда, причиняемого тяжеловесными транспортными средствами при движении по автомобильным дорогам местного значения;    </w:t>
      </w:r>
    </w:p>
    <w:p w:rsidR="00C3178F" w:rsidRDefault="00C3178F" w:rsidP="00C3178F">
      <w:pPr>
        <w:jc w:val="both"/>
      </w:pPr>
      <w:r>
        <w:t xml:space="preserve">   10)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46771C" w:rsidRPr="00D63EB3" w:rsidRDefault="00C3178F" w:rsidP="00B01769">
      <w:pPr>
        <w:autoSpaceDE w:val="0"/>
        <w:autoSpaceDN w:val="0"/>
        <w:adjustRightInd w:val="0"/>
        <w:jc w:val="both"/>
      </w:pPr>
      <w:r>
        <w:t xml:space="preserve">   </w:t>
      </w:r>
      <w:r w:rsidR="0046771C" w:rsidRPr="00D63EB3">
        <w:t xml:space="preserve">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 </w:t>
      </w:r>
    </w:p>
    <w:p w:rsidR="0046771C" w:rsidRPr="00D63EB3" w:rsidRDefault="00B01769" w:rsidP="00B01769">
      <w:pPr>
        <w:autoSpaceDE w:val="0"/>
        <w:autoSpaceDN w:val="0"/>
        <w:adjustRightInd w:val="0"/>
        <w:jc w:val="both"/>
      </w:pPr>
      <w:r>
        <w:t xml:space="preserve">   </w:t>
      </w:r>
      <w:r w:rsidR="0046771C" w:rsidRPr="00D63EB3">
        <w:t>2.6.2.1.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6771C" w:rsidRPr="00D63EB3" w:rsidRDefault="002E6639" w:rsidP="002E6639">
      <w:pPr>
        <w:autoSpaceDE w:val="0"/>
        <w:autoSpaceDN w:val="0"/>
        <w:adjustRightInd w:val="0"/>
        <w:jc w:val="both"/>
      </w:pPr>
      <w:r>
        <w:t xml:space="preserve">   </w:t>
      </w:r>
      <w:r w:rsidR="0046771C" w:rsidRPr="00D63EB3">
        <w:t xml:space="preserve">2.6.2.2.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46771C" w:rsidRPr="009F6307" w:rsidRDefault="002E6639" w:rsidP="002E6639">
      <w:pPr>
        <w:autoSpaceDE w:val="0"/>
        <w:autoSpaceDN w:val="0"/>
        <w:adjustRightInd w:val="0"/>
        <w:jc w:val="both"/>
        <w:rPr>
          <w:b/>
          <w:bCs/>
        </w:rPr>
      </w:pPr>
      <w:r>
        <w:rPr>
          <w:b/>
          <w:bCs/>
        </w:rPr>
        <w:t xml:space="preserve">   </w:t>
      </w:r>
      <w:r w:rsidR="0046771C" w:rsidRPr="009F6307">
        <w:rPr>
          <w:b/>
          <w:bCs/>
        </w:rPr>
        <w:t xml:space="preserve">2.6.3. Документы, предоставляемые заявителем, должны соответствовать следующим требованиям: </w:t>
      </w:r>
    </w:p>
    <w:p w:rsidR="0046771C" w:rsidRPr="00D63EB3" w:rsidRDefault="00F73598" w:rsidP="00F73598">
      <w:pPr>
        <w:autoSpaceDE w:val="0"/>
        <w:autoSpaceDN w:val="0"/>
        <w:adjustRightInd w:val="0"/>
        <w:jc w:val="both"/>
      </w:pPr>
      <w:r>
        <w:t xml:space="preserve">    </w:t>
      </w:r>
      <w:r w:rsidR="0046771C" w:rsidRPr="00D63EB3">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46771C" w:rsidRPr="00D63EB3" w:rsidRDefault="00F73598" w:rsidP="00F73598">
      <w:pPr>
        <w:autoSpaceDE w:val="0"/>
        <w:autoSpaceDN w:val="0"/>
        <w:adjustRightInd w:val="0"/>
        <w:jc w:val="both"/>
      </w:pPr>
      <w:r>
        <w:t xml:space="preserve">    </w:t>
      </w:r>
      <w:r w:rsidR="0046771C" w:rsidRPr="00D63EB3">
        <w:t>2) в документах нет подчисток, приписок, зачеркнутых слов и иных неоговоренных исправлений;</w:t>
      </w:r>
    </w:p>
    <w:p w:rsidR="0046771C" w:rsidRPr="00D63EB3" w:rsidRDefault="00F73598" w:rsidP="00F73598">
      <w:pPr>
        <w:autoSpaceDE w:val="0"/>
        <w:autoSpaceDN w:val="0"/>
        <w:adjustRightInd w:val="0"/>
        <w:jc w:val="both"/>
      </w:pPr>
      <w:r>
        <w:t xml:space="preserve">    </w:t>
      </w:r>
      <w:r w:rsidR="0046771C" w:rsidRPr="00D63EB3">
        <w:t>3) документы не исполнены карандашом;</w:t>
      </w:r>
    </w:p>
    <w:p w:rsidR="0046771C" w:rsidRPr="00D63EB3" w:rsidRDefault="00F73598" w:rsidP="00F73598">
      <w:pPr>
        <w:autoSpaceDE w:val="0"/>
        <w:autoSpaceDN w:val="0"/>
        <w:adjustRightInd w:val="0"/>
        <w:jc w:val="both"/>
      </w:pPr>
      <w:r>
        <w:lastRenderedPageBreak/>
        <w:t xml:space="preserve">    </w:t>
      </w:r>
      <w:r w:rsidR="0046771C" w:rsidRPr="00D63EB3">
        <w:t>4) документы не имеют серьезных повреждений, наличие которых допускает многозначность истолкования содержания.</w:t>
      </w:r>
    </w:p>
    <w:p w:rsidR="0046771C" w:rsidRPr="00D63EB3" w:rsidRDefault="00F73598" w:rsidP="00F73598">
      <w:pPr>
        <w:autoSpaceDE w:val="0"/>
        <w:autoSpaceDN w:val="0"/>
        <w:adjustRightInd w:val="0"/>
        <w:jc w:val="both"/>
      </w:pPr>
      <w:r>
        <w:t xml:space="preserve">   </w:t>
      </w:r>
      <w:r w:rsidR="0046771C" w:rsidRPr="00D63EB3">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46771C" w:rsidRPr="00D63EB3" w:rsidRDefault="00F73598" w:rsidP="00F73598">
      <w:pPr>
        <w:autoSpaceDE w:val="0"/>
        <w:autoSpaceDN w:val="0"/>
        <w:adjustRightInd w:val="0"/>
        <w:jc w:val="both"/>
      </w:pPr>
      <w:r>
        <w:t xml:space="preserve">   </w:t>
      </w:r>
      <w:r w:rsidR="0046771C" w:rsidRPr="00D63EB3">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46771C" w:rsidRPr="00D63EB3" w:rsidRDefault="00F73598" w:rsidP="00F73598">
      <w:pPr>
        <w:autoSpaceDE w:val="0"/>
        <w:autoSpaceDN w:val="0"/>
        <w:adjustRightInd w:val="0"/>
        <w:jc w:val="both"/>
      </w:pPr>
      <w:r>
        <w:t xml:space="preserve">   </w:t>
      </w:r>
      <w:r w:rsidR="0046771C" w:rsidRPr="00D63EB3">
        <w:t xml:space="preserve">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w:t>
      </w:r>
      <w:r>
        <w:t xml:space="preserve">системы  Единый портал </w:t>
      </w:r>
      <w:r w:rsidR="0046771C" w:rsidRPr="00D63EB3">
        <w:t xml:space="preserve"> путем запуска получения муниципальной услуги в разделе</w:t>
      </w:r>
      <w:r w:rsidR="00F648FD">
        <w:t xml:space="preserve"> «Личный кабинет»</w:t>
      </w:r>
      <w:r w:rsidR="0046771C" w:rsidRPr="00D63EB3">
        <w:t>.</w:t>
      </w:r>
    </w:p>
    <w:p w:rsidR="0046771C" w:rsidRPr="00D63EB3" w:rsidRDefault="00F73598" w:rsidP="009F6307">
      <w:pPr>
        <w:widowControl w:val="0"/>
        <w:autoSpaceDE w:val="0"/>
        <w:autoSpaceDN w:val="0"/>
        <w:adjustRightInd w:val="0"/>
        <w:jc w:val="both"/>
        <w:rPr>
          <w:sz w:val="20"/>
          <w:szCs w:val="20"/>
        </w:rPr>
      </w:pPr>
      <w:r>
        <w:t xml:space="preserve">   </w:t>
      </w:r>
      <w:r w:rsidR="0046771C" w:rsidRPr="00D63EB3">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r w:rsidR="0046771C" w:rsidRPr="00D63EB3">
        <w:rPr>
          <w:sz w:val="20"/>
          <w:szCs w:val="20"/>
        </w:rPr>
        <w:t xml:space="preserve"> </w:t>
      </w:r>
    </w:p>
    <w:p w:rsidR="0016549E" w:rsidRDefault="00F73598" w:rsidP="0016549E">
      <w:pPr>
        <w:widowControl w:val="0"/>
        <w:autoSpaceDE w:val="0"/>
        <w:autoSpaceDN w:val="0"/>
        <w:adjustRightInd w:val="0"/>
        <w:jc w:val="both"/>
      </w:pPr>
      <w:r w:rsidRPr="0016549E">
        <w:rPr>
          <w:bCs/>
        </w:rPr>
        <w:t xml:space="preserve">    </w:t>
      </w:r>
      <w:r w:rsidR="0046771C" w:rsidRPr="0016549E">
        <w:rPr>
          <w:bCs/>
        </w:rPr>
        <w:t>2.7.1.</w:t>
      </w:r>
      <w:r w:rsidR="0016549E">
        <w:rPr>
          <w:b/>
          <w:bCs/>
        </w:rPr>
        <w:t xml:space="preserve"> </w:t>
      </w:r>
      <w:r w:rsidR="0016549E" w:rsidRPr="006B662A">
        <w:t>Документы, необходимые для предоставления муниципальной услу</w:t>
      </w:r>
      <w:r w:rsidR="0016549E">
        <w:t xml:space="preserve">ги и запрашиваемые уполномоченным органом в рамках межведомственного </w:t>
      </w:r>
      <w:r w:rsidR="0016549E" w:rsidRPr="006B662A">
        <w:t>информационного взаимодей</w:t>
      </w:r>
      <w:r w:rsidR="0016549E">
        <w:t>ствия</w:t>
      </w:r>
      <w:r w:rsidR="0016549E" w:rsidRPr="006B662A">
        <w:t>:</w:t>
      </w:r>
    </w:p>
    <w:p w:rsidR="002E0840" w:rsidRPr="00E4055E" w:rsidRDefault="002E0840" w:rsidP="0016549E">
      <w:pPr>
        <w:widowControl w:val="0"/>
        <w:autoSpaceDE w:val="0"/>
        <w:autoSpaceDN w:val="0"/>
        <w:adjustRightInd w:val="0"/>
        <w:jc w:val="both"/>
      </w:pPr>
      <w:r>
        <w:t xml:space="preserve">    1) </w:t>
      </w:r>
      <w:r w:rsidRPr="00E4055E">
        <w:t xml:space="preserve">выписка </w:t>
      </w:r>
      <w:r w:rsidRPr="00E4055E">
        <w:rPr>
          <w:color w:val="000000"/>
        </w:rPr>
        <w:t xml:space="preserve"> из Единого государственного реестра юридических лиц</w:t>
      </w:r>
      <w:r w:rsidRPr="00E4055E">
        <w:t xml:space="preserve"> о юридическом лице;</w:t>
      </w:r>
    </w:p>
    <w:p w:rsidR="002E0840" w:rsidRDefault="002E0840" w:rsidP="002E0840">
      <w:pPr>
        <w:autoSpaceDE w:val="0"/>
        <w:autoSpaceDN w:val="0"/>
        <w:adjustRightInd w:val="0"/>
        <w:jc w:val="both"/>
      </w:pPr>
      <w:r>
        <w:t xml:space="preserve">    2</w:t>
      </w:r>
      <w:r w:rsidRPr="00E4055E">
        <w:t xml:space="preserve">) выписка из </w:t>
      </w:r>
      <w:r w:rsidRPr="00E4055E">
        <w:rPr>
          <w:color w:val="000000"/>
        </w:rPr>
        <w:t>Единого государственного реестра индивидуальных предпринимателей</w:t>
      </w:r>
      <w:r w:rsidRPr="00E4055E">
        <w:t xml:space="preserve"> об индивидуальном предпринимателе</w:t>
      </w:r>
      <w:r>
        <w:t>;</w:t>
      </w:r>
    </w:p>
    <w:p w:rsidR="00554AF8" w:rsidRDefault="000015F0" w:rsidP="00554AF8">
      <w:pPr>
        <w:jc w:val="both"/>
      </w:pPr>
      <w:r>
        <w:t xml:space="preserve">    3)</w:t>
      </w:r>
      <w:r w:rsidR="00554AF8">
        <w:t>копия платежного документа (квитанция или платежное поручение), подтверждающего оплату государственной пошлины за выдачу специального разрешения;</w:t>
      </w:r>
    </w:p>
    <w:p w:rsidR="00554AF8" w:rsidRDefault="00554AF8" w:rsidP="00554AF8">
      <w:pPr>
        <w:jc w:val="both"/>
      </w:pPr>
      <w:r>
        <w:t xml:space="preserve">    4) копия платежного документа (квитанция или платежное поручение), подтверждающего оплату за возмещение вреда, причиняемого тяжеловесными транспортными средствами при движении по автомобильным дорогам местного значения.    </w:t>
      </w:r>
    </w:p>
    <w:p w:rsidR="00554AF8" w:rsidRDefault="00554AF8" w:rsidP="00554AF8">
      <w:pPr>
        <w:jc w:val="both"/>
      </w:pPr>
      <w:r>
        <w:t xml:space="preserve">  </w:t>
      </w:r>
      <w:r w:rsidR="003D40C4">
        <w:t xml:space="preserve"> </w:t>
      </w:r>
      <w:r>
        <w:t xml:space="preserve"> 5)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092589" w:rsidRDefault="00092589" w:rsidP="00092589">
      <w:pPr>
        <w:widowControl w:val="0"/>
        <w:autoSpaceDE w:val="0"/>
        <w:autoSpaceDN w:val="0"/>
        <w:adjustRightInd w:val="0"/>
        <w:jc w:val="both"/>
        <w:rPr>
          <w:lang w:eastAsia="en-US"/>
        </w:rPr>
      </w:pPr>
      <w:r>
        <w:t xml:space="preserve">   </w:t>
      </w:r>
      <w:r w:rsidR="0046771C" w:rsidRPr="00D63EB3">
        <w:t>2.7.2. Документ</w:t>
      </w:r>
      <w:r w:rsidR="0046771C">
        <w:t>ы</w:t>
      </w:r>
      <w:r w:rsidR="0046771C" w:rsidRPr="00D63EB3">
        <w:t>, указанны</w:t>
      </w:r>
      <w:r w:rsidR="0046771C">
        <w:t>е</w:t>
      </w:r>
      <w:r w:rsidR="0046771C" w:rsidRPr="00D63EB3">
        <w:t xml:space="preserve"> в пункте 2.7.1 настоящего  Регламента, заявитель вправе представить </w:t>
      </w:r>
      <w:r w:rsidR="00C3178F">
        <w:t xml:space="preserve"> </w:t>
      </w:r>
      <w:r w:rsidR="0046771C" w:rsidRPr="00D63EB3">
        <w:t xml:space="preserve">по собственной инициативе. </w:t>
      </w:r>
    </w:p>
    <w:p w:rsidR="00C3178F" w:rsidRPr="00C3178F" w:rsidRDefault="00C3178F" w:rsidP="00C3178F">
      <w:pPr>
        <w:widowControl w:val="0"/>
        <w:autoSpaceDE w:val="0"/>
        <w:autoSpaceDN w:val="0"/>
        <w:adjustRightInd w:val="0"/>
        <w:jc w:val="both"/>
        <w:rPr>
          <w:lang w:eastAsia="en-US"/>
        </w:rPr>
      </w:pPr>
      <w:r>
        <w:rPr>
          <w:lang w:eastAsia="en-US"/>
        </w:rPr>
        <w:t xml:space="preserve">   </w:t>
      </w:r>
      <w:r w:rsidR="00092589" w:rsidRPr="00C3178F">
        <w:rPr>
          <w:lang w:eastAsia="en-US"/>
        </w:rPr>
        <w:t xml:space="preserve"> </w:t>
      </w:r>
      <w:r w:rsidRPr="00C3178F">
        <w:rPr>
          <w:lang w:eastAsia="en-US"/>
        </w:rPr>
        <w:t xml:space="preserve">Документы, указанные в подпунктах 1 – 5 пункта </w:t>
      </w:r>
      <w:r>
        <w:rPr>
          <w:lang w:eastAsia="en-US"/>
        </w:rPr>
        <w:t xml:space="preserve">2.6.1. </w:t>
      </w:r>
      <w:r>
        <w:rPr>
          <w:rFonts w:eastAsia="Calibri"/>
          <w:lang w:eastAsia="en-US"/>
        </w:rPr>
        <w:t>Р</w:t>
      </w:r>
      <w:r w:rsidRPr="00C3178F">
        <w:rPr>
          <w:rFonts w:eastAsia="Calibri"/>
          <w:lang w:eastAsia="en-US"/>
        </w:rPr>
        <w:t>егламента, представляются заявителем в уполномоченный орган самостоятельно</w:t>
      </w:r>
      <w:r w:rsidRPr="00C3178F">
        <w:rPr>
          <w:lang w:eastAsia="en-US"/>
        </w:rPr>
        <w:t>.</w:t>
      </w:r>
    </w:p>
    <w:p w:rsidR="00092589" w:rsidRPr="00092589" w:rsidRDefault="00C3178F" w:rsidP="00092589">
      <w:pPr>
        <w:widowControl w:val="0"/>
        <w:autoSpaceDE w:val="0"/>
        <w:autoSpaceDN w:val="0"/>
        <w:adjustRightInd w:val="0"/>
        <w:jc w:val="both"/>
      </w:pPr>
      <w:r>
        <w:rPr>
          <w:lang w:eastAsia="en-US"/>
        </w:rPr>
        <w:t xml:space="preserve">  </w:t>
      </w:r>
      <w:r w:rsidR="00092589">
        <w:rPr>
          <w:lang w:eastAsia="en-US"/>
        </w:rPr>
        <w:t xml:space="preserve"> </w:t>
      </w:r>
      <w:r w:rsidR="00092589" w:rsidRPr="00092589">
        <w:rPr>
          <w:lang w:eastAsia="en-US"/>
        </w:rPr>
        <w:t>Документ, указанный в подпункт</w:t>
      </w:r>
      <w:r w:rsidR="003D40C4">
        <w:rPr>
          <w:lang w:eastAsia="en-US"/>
        </w:rPr>
        <w:t>е  8</w:t>
      </w:r>
      <w:r w:rsidR="00092589" w:rsidRPr="00092589">
        <w:rPr>
          <w:lang w:eastAsia="en-US"/>
        </w:rPr>
        <w:t xml:space="preserve"> пункта</w:t>
      </w:r>
      <w:r w:rsidR="00092589">
        <w:rPr>
          <w:lang w:eastAsia="en-US"/>
        </w:rPr>
        <w:t xml:space="preserve"> 2.6.1.</w:t>
      </w:r>
      <w:r w:rsidR="00092589" w:rsidRPr="00092589">
        <w:rPr>
          <w:lang w:eastAsia="en-US"/>
        </w:rPr>
        <w:t xml:space="preserve"> </w:t>
      </w:r>
      <w:r w:rsidR="00092589">
        <w:rPr>
          <w:lang w:eastAsia="en-US"/>
        </w:rPr>
        <w:t>настоящего  Р</w:t>
      </w:r>
      <w:r w:rsidR="00092589" w:rsidRPr="00092589">
        <w:rPr>
          <w:lang w:eastAsia="en-US"/>
        </w:rPr>
        <w:t xml:space="preserve">егламента, </w:t>
      </w:r>
      <w:r w:rsidR="00092589" w:rsidRPr="00092589">
        <w:rPr>
          <w:spacing w:val="-3"/>
        </w:rPr>
        <w:t xml:space="preserve">запрашивается </w:t>
      </w:r>
      <w:r w:rsidR="00092589">
        <w:rPr>
          <w:spacing w:val="-3"/>
        </w:rPr>
        <w:t>уполномоченным органом</w:t>
      </w:r>
      <w:r w:rsidR="00092589" w:rsidRPr="00092589">
        <w:rPr>
          <w:spacing w:val="-3"/>
        </w:rPr>
        <w:t xml:space="preserve"> самостоятельно</w:t>
      </w:r>
      <w:r w:rsidR="00092589" w:rsidRPr="00092589">
        <w:t>.</w:t>
      </w:r>
    </w:p>
    <w:p w:rsidR="0046771C" w:rsidRPr="00D63EB3" w:rsidRDefault="00092589" w:rsidP="00F73598">
      <w:pPr>
        <w:widowControl w:val="0"/>
        <w:autoSpaceDE w:val="0"/>
        <w:autoSpaceDN w:val="0"/>
        <w:adjustRightInd w:val="0"/>
        <w:jc w:val="both"/>
      </w:pPr>
      <w:r>
        <w:t xml:space="preserve">  </w:t>
      </w:r>
      <w:r w:rsidR="00F73598">
        <w:t xml:space="preserve"> </w:t>
      </w:r>
      <w:r w:rsidR="0046771C" w:rsidRPr="00D63EB3">
        <w:t>2.7.</w:t>
      </w:r>
      <w:r w:rsidR="0046771C">
        <w:t>2</w:t>
      </w:r>
      <w:r w:rsidR="0046771C" w:rsidRPr="00D63EB3">
        <w:t xml:space="preserve">.1. В случае если документы, указанные в  пункте 2.7.1 </w:t>
      </w:r>
      <w:r w:rsidR="00F73598">
        <w:t xml:space="preserve">настоящего Регламента </w:t>
      </w:r>
      <w:r w:rsidR="0046771C" w:rsidRPr="00D63EB3">
        <w:t>необходимые для предоставления  услуги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предоставляет их самостоятельно.</w:t>
      </w:r>
    </w:p>
    <w:p w:rsidR="0046771C" w:rsidRPr="00F6080F" w:rsidRDefault="00F6080F" w:rsidP="00F73598">
      <w:pPr>
        <w:widowControl w:val="0"/>
        <w:autoSpaceDE w:val="0"/>
        <w:autoSpaceDN w:val="0"/>
        <w:adjustRightInd w:val="0"/>
        <w:jc w:val="both"/>
      </w:pPr>
      <w:r>
        <w:t xml:space="preserve">  </w:t>
      </w:r>
      <w:r w:rsidR="00F73598">
        <w:t xml:space="preserve"> </w:t>
      </w:r>
      <w:r w:rsidR="0046771C" w:rsidRPr="00D63EB3">
        <w:t>2.7.</w:t>
      </w:r>
      <w:r w:rsidR="0046771C">
        <w:t>2</w:t>
      </w:r>
      <w:r w:rsidR="0046771C" w:rsidRPr="00D63EB3">
        <w:t xml:space="preserve">.2. Непредставление заявителем указанных документов не является основанием для </w:t>
      </w:r>
      <w:r w:rsidR="0046771C" w:rsidRPr="00D63EB3">
        <w:lastRenderedPageBreak/>
        <w:t>отказа заявителю в предоставлении услуги.</w:t>
      </w:r>
    </w:p>
    <w:p w:rsidR="0046771C" w:rsidRPr="00D63EB3" w:rsidRDefault="002E0840" w:rsidP="00F73598">
      <w:pPr>
        <w:widowControl w:val="0"/>
        <w:autoSpaceDE w:val="0"/>
        <w:autoSpaceDN w:val="0"/>
        <w:adjustRightInd w:val="0"/>
        <w:jc w:val="both"/>
      </w:pPr>
      <w:r>
        <w:t xml:space="preserve"> </w:t>
      </w:r>
      <w:r w:rsidR="00F73598">
        <w:t xml:space="preserve">  </w:t>
      </w:r>
      <w:r w:rsidR="0046771C" w:rsidRPr="00953EBF">
        <w:t>2.7.3. В случае если заявитель решит представить документ</w:t>
      </w:r>
      <w:r>
        <w:t>ы, предусмотренные</w:t>
      </w:r>
      <w:r w:rsidR="0046771C" w:rsidRPr="00953EBF">
        <w:t xml:space="preserve"> пунктом 2.7.1 </w:t>
      </w:r>
      <w:r w:rsidR="00F73598">
        <w:t xml:space="preserve">настоящего Регламента </w:t>
      </w:r>
      <w:r w:rsidR="0046771C" w:rsidRPr="00953EBF">
        <w:t>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а также адреса официальных сайтов в информацион</w:t>
      </w:r>
      <w:r w:rsidR="00F648FD">
        <w:t>но - телекоммуникационной сети Интернет</w:t>
      </w:r>
      <w:r w:rsidR="0046771C" w:rsidRPr="00953EBF">
        <w:t>, адреса электронной почты указаны в приложении 3 к настоящему Регламенту.</w:t>
      </w:r>
    </w:p>
    <w:p w:rsidR="0046771C" w:rsidRPr="00D63EB3" w:rsidRDefault="00F73598" w:rsidP="009F6307">
      <w:pPr>
        <w:widowControl w:val="0"/>
        <w:autoSpaceDE w:val="0"/>
        <w:autoSpaceDN w:val="0"/>
        <w:adjustRightInd w:val="0"/>
        <w:jc w:val="both"/>
      </w:pPr>
      <w:r>
        <w:t xml:space="preserve">    </w:t>
      </w:r>
      <w:r w:rsidR="0046771C">
        <w:t xml:space="preserve"> </w:t>
      </w:r>
      <w:r w:rsidR="0046771C" w:rsidRPr="00D63EB3">
        <w:t>2.8</w:t>
      </w:r>
      <w:r w:rsidR="0046771C" w:rsidRPr="00D63EB3">
        <w:rPr>
          <w:color w:val="FF0000"/>
        </w:rPr>
        <w:t xml:space="preserve">. </w:t>
      </w:r>
      <w:r w:rsidR="0046771C" w:rsidRPr="00D63EB3">
        <w:t>В соответствии с требованиями пунктов 1 и 2 части 1 статьи 7 Федерального Закона № 210-ФЗ установлен запрет требовать от заявителя:</w:t>
      </w:r>
    </w:p>
    <w:p w:rsidR="0046771C" w:rsidRPr="00D63EB3" w:rsidRDefault="00F73598" w:rsidP="00F73598">
      <w:pPr>
        <w:widowControl w:val="0"/>
        <w:autoSpaceDE w:val="0"/>
        <w:autoSpaceDN w:val="0"/>
        <w:adjustRightInd w:val="0"/>
        <w:jc w:val="both"/>
      </w:pPr>
      <w:r>
        <w:t xml:space="preserve">    </w:t>
      </w:r>
      <w:r w:rsidR="0046771C" w:rsidRPr="00D63EB3">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1C" w:rsidRPr="00D63EB3" w:rsidRDefault="00F73598" w:rsidP="00F73598">
      <w:pPr>
        <w:widowControl w:val="0"/>
        <w:autoSpaceDE w:val="0"/>
        <w:autoSpaceDN w:val="0"/>
        <w:adjustRightInd w:val="0"/>
        <w:jc w:val="both"/>
      </w:pPr>
      <w:r>
        <w:t xml:space="preserve">    </w:t>
      </w:r>
      <w:r w:rsidR="0046771C" w:rsidRPr="00D63EB3">
        <w:t xml:space="preserve">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w:t>
      </w:r>
      <w:r w:rsidR="0046771C">
        <w:t>сельского поселения Алябьевский,</w:t>
      </w:r>
      <w:r w:rsidR="0046771C" w:rsidRPr="00D63EB3">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771C" w:rsidRPr="00D63EB3" w:rsidRDefault="00F73598" w:rsidP="00F73598">
      <w:pPr>
        <w:widowControl w:val="0"/>
        <w:autoSpaceDE w:val="0"/>
        <w:autoSpaceDN w:val="0"/>
        <w:adjustRightInd w:val="0"/>
        <w:jc w:val="both"/>
      </w:pPr>
      <w:r>
        <w:t xml:space="preserve">    </w:t>
      </w:r>
      <w:r w:rsidR="0046771C" w:rsidRPr="00D63EB3">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46771C">
        <w:t>сельского поселения Алябьевский.</w:t>
      </w:r>
    </w:p>
    <w:p w:rsidR="0046771C" w:rsidRPr="00517760" w:rsidRDefault="00F73598" w:rsidP="009F6307">
      <w:pPr>
        <w:widowControl w:val="0"/>
        <w:autoSpaceDE w:val="0"/>
        <w:autoSpaceDN w:val="0"/>
        <w:adjustRightInd w:val="0"/>
        <w:jc w:val="both"/>
      </w:pPr>
      <w:r>
        <w:t xml:space="preserve">    </w:t>
      </w:r>
      <w:r w:rsidR="0046771C" w:rsidRPr="009F6307">
        <w:rPr>
          <w:b/>
          <w:bCs/>
        </w:rPr>
        <w:t>2.9. Исчерпывающий перечень оснований для отказа в приеме документов, необходимых для предоставления муниципальной услуги.</w:t>
      </w:r>
    </w:p>
    <w:p w:rsidR="0046771C" w:rsidRPr="00D63EB3" w:rsidRDefault="00F73598" w:rsidP="00F73598">
      <w:pPr>
        <w:widowControl w:val="0"/>
        <w:autoSpaceDE w:val="0"/>
        <w:autoSpaceDN w:val="0"/>
        <w:adjustRightInd w:val="0"/>
        <w:jc w:val="both"/>
      </w:pPr>
      <w:r>
        <w:t xml:space="preserve">    </w:t>
      </w:r>
      <w:r w:rsidR="0046771C">
        <w:t xml:space="preserve">2.9.1. </w:t>
      </w:r>
      <w:r w:rsidR="0046771C" w:rsidRPr="00D63EB3">
        <w:t>Основаниями для отказа в приеме документов, необходимых для предоставления муниципальной услуги, являются:</w:t>
      </w:r>
    </w:p>
    <w:p w:rsidR="0046771C" w:rsidRPr="00D63EB3" w:rsidRDefault="00F73598" w:rsidP="00F73598">
      <w:pPr>
        <w:widowControl w:val="0"/>
        <w:autoSpaceDE w:val="0"/>
        <w:autoSpaceDN w:val="0"/>
        <w:adjustRightInd w:val="0"/>
        <w:jc w:val="both"/>
      </w:pPr>
      <w:r>
        <w:t xml:space="preserve">     </w:t>
      </w:r>
      <w:r w:rsidR="0046771C" w:rsidRPr="00D63EB3">
        <w:t>1) если заявление о предоставлении муниципальной услуги подано лицом, не уполномоченным заявителем на осуществление таких действий;</w:t>
      </w:r>
    </w:p>
    <w:p w:rsidR="0046771C" w:rsidRPr="00D63EB3" w:rsidRDefault="00F73598" w:rsidP="00F73598">
      <w:pPr>
        <w:widowControl w:val="0"/>
        <w:autoSpaceDE w:val="0"/>
        <w:autoSpaceDN w:val="0"/>
        <w:adjustRightInd w:val="0"/>
        <w:jc w:val="both"/>
      </w:pPr>
      <w:r>
        <w:t xml:space="preserve">     </w:t>
      </w:r>
      <w:r w:rsidR="0046771C" w:rsidRPr="00D63EB3">
        <w:t>2) тексты документов не соответствуют требованиям пункта 2.6.3</w:t>
      </w:r>
      <w:r>
        <w:t>. настоящего Регламента</w:t>
      </w:r>
      <w:r w:rsidR="0046771C" w:rsidRPr="00D63EB3">
        <w:t>;</w:t>
      </w:r>
    </w:p>
    <w:p w:rsidR="0046771C" w:rsidRPr="00D63EB3" w:rsidRDefault="00F73598" w:rsidP="00F73598">
      <w:pPr>
        <w:widowControl w:val="0"/>
        <w:autoSpaceDE w:val="0"/>
        <w:autoSpaceDN w:val="0"/>
        <w:adjustRightInd w:val="0"/>
        <w:jc w:val="both"/>
        <w:rPr>
          <w:rFonts w:ascii="Arial" w:hAnsi="Arial" w:cs="Arial"/>
          <w:sz w:val="20"/>
          <w:szCs w:val="20"/>
        </w:rPr>
      </w:pPr>
      <w:r>
        <w:t xml:space="preserve">     </w:t>
      </w:r>
      <w:r w:rsidR="0046771C" w:rsidRPr="00D63EB3">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46771C" w:rsidRPr="009F6307" w:rsidRDefault="00F73598" w:rsidP="009F6307">
      <w:pPr>
        <w:widowControl w:val="0"/>
        <w:autoSpaceDE w:val="0"/>
        <w:autoSpaceDN w:val="0"/>
        <w:adjustRightInd w:val="0"/>
        <w:jc w:val="both"/>
        <w:rPr>
          <w:b/>
          <w:bCs/>
        </w:rPr>
      </w:pPr>
      <w:r>
        <w:rPr>
          <w:rFonts w:ascii="Arial" w:hAnsi="Arial" w:cs="Arial"/>
          <w:sz w:val="20"/>
          <w:szCs w:val="20"/>
        </w:rPr>
        <w:t xml:space="preserve">  </w:t>
      </w:r>
      <w:r w:rsidR="0046771C">
        <w:rPr>
          <w:rFonts w:ascii="Arial" w:hAnsi="Arial" w:cs="Arial"/>
          <w:sz w:val="20"/>
          <w:szCs w:val="20"/>
        </w:rPr>
        <w:t xml:space="preserve"> </w:t>
      </w:r>
      <w:r w:rsidR="0046771C" w:rsidRPr="009F6307">
        <w:rPr>
          <w:b/>
          <w:bCs/>
        </w:rPr>
        <w:t>2.10. Исчерпывающий перечень оснований для приостановления или отказа в предоставлении муниципальной услуги.</w:t>
      </w:r>
    </w:p>
    <w:p w:rsidR="0046771C" w:rsidRPr="00D63EB3" w:rsidRDefault="00F73598" w:rsidP="00F73598">
      <w:pPr>
        <w:widowControl w:val="0"/>
        <w:autoSpaceDE w:val="0"/>
        <w:autoSpaceDN w:val="0"/>
        <w:adjustRightInd w:val="0"/>
        <w:jc w:val="both"/>
      </w:pPr>
      <w:r>
        <w:t xml:space="preserve">   </w:t>
      </w:r>
      <w:r w:rsidR="0046771C" w:rsidRPr="00D63EB3">
        <w:t>2.10.1. Основания для приостановления предоставления муниципальной услуги законодательством не предусмотрены.</w:t>
      </w:r>
    </w:p>
    <w:p w:rsidR="0046771C" w:rsidRPr="003F6DE4" w:rsidRDefault="00F73598" w:rsidP="00F73598">
      <w:pPr>
        <w:widowControl w:val="0"/>
        <w:autoSpaceDE w:val="0"/>
        <w:autoSpaceDN w:val="0"/>
        <w:adjustRightInd w:val="0"/>
        <w:jc w:val="both"/>
      </w:pPr>
      <w:r>
        <w:t xml:space="preserve">   </w:t>
      </w:r>
      <w:r w:rsidR="0046771C" w:rsidRPr="00D63EB3">
        <w:t xml:space="preserve">2.10.2. </w:t>
      </w:r>
      <w:r w:rsidR="0046771C" w:rsidRPr="003F6DE4">
        <w:t>Уполномоченный орган принимает решение об отказе в выдаче специального разрешения в случае если:</w:t>
      </w:r>
    </w:p>
    <w:p w:rsidR="0046771C" w:rsidRPr="002E0840" w:rsidRDefault="00F73598" w:rsidP="00F73598">
      <w:pPr>
        <w:widowControl w:val="0"/>
        <w:autoSpaceDE w:val="0"/>
        <w:autoSpaceDN w:val="0"/>
        <w:adjustRightInd w:val="0"/>
        <w:jc w:val="both"/>
      </w:pPr>
      <w:r>
        <w:t xml:space="preserve">    </w:t>
      </w:r>
      <w:r w:rsidR="0046771C" w:rsidRPr="003F6DE4">
        <w:t>1</w:t>
      </w:r>
      <w:r w:rsidR="0046771C" w:rsidRPr="002E0840">
        <w:t xml:space="preserve">) </w:t>
      </w:r>
      <w:r w:rsidR="001A684D" w:rsidRPr="003F6DE4">
        <w:t xml:space="preserve">не вправе согласно </w:t>
      </w:r>
      <w:r w:rsidR="001A684D">
        <w:t xml:space="preserve">действующему законодательству </w:t>
      </w:r>
      <w:r w:rsidR="001A684D" w:rsidRPr="003F6DE4">
        <w:t>выдавать специальные разрешения по заявленному маршруту</w:t>
      </w:r>
      <w:r w:rsidR="002E0840" w:rsidRPr="002E0840">
        <w:rPr>
          <w:rFonts w:eastAsia="Calibri" w:cs="Courier New"/>
        </w:rPr>
        <w:t>;</w:t>
      </w:r>
    </w:p>
    <w:p w:rsidR="0046771C" w:rsidRPr="003F6DE4" w:rsidRDefault="00F73598" w:rsidP="00F73598">
      <w:pPr>
        <w:widowControl w:val="0"/>
        <w:autoSpaceDE w:val="0"/>
        <w:autoSpaceDN w:val="0"/>
        <w:adjustRightInd w:val="0"/>
        <w:jc w:val="both"/>
      </w:pPr>
      <w:r>
        <w:t xml:space="preserve">    </w:t>
      </w:r>
      <w:r w:rsidR="0046771C" w:rsidRPr="003F6DE4">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002E0840">
        <w:t>;</w:t>
      </w:r>
    </w:p>
    <w:p w:rsidR="0046771C" w:rsidRPr="003F6DE4" w:rsidRDefault="00F73598" w:rsidP="00F73598">
      <w:pPr>
        <w:widowControl w:val="0"/>
        <w:autoSpaceDE w:val="0"/>
        <w:autoSpaceDN w:val="0"/>
        <w:adjustRightInd w:val="0"/>
        <w:jc w:val="both"/>
      </w:pPr>
      <w:r>
        <w:lastRenderedPageBreak/>
        <w:t xml:space="preserve">   </w:t>
      </w:r>
      <w:r w:rsidR="0046771C" w:rsidRPr="003F6DE4">
        <w:t>3) установленные требования о перевозке делимого груза не соблюдены;</w:t>
      </w:r>
    </w:p>
    <w:p w:rsidR="0046771C" w:rsidRPr="003F6DE4" w:rsidRDefault="00F73598" w:rsidP="00F73598">
      <w:pPr>
        <w:widowControl w:val="0"/>
        <w:autoSpaceDE w:val="0"/>
        <w:autoSpaceDN w:val="0"/>
        <w:adjustRightInd w:val="0"/>
        <w:jc w:val="both"/>
      </w:pPr>
      <w:r>
        <w:t xml:space="preserve">   </w:t>
      </w:r>
      <w:r w:rsidR="0046771C" w:rsidRPr="003F6DE4">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6771C" w:rsidRPr="003F6DE4" w:rsidRDefault="00F73598" w:rsidP="00F73598">
      <w:pPr>
        <w:widowControl w:val="0"/>
        <w:autoSpaceDE w:val="0"/>
        <w:autoSpaceDN w:val="0"/>
        <w:adjustRightInd w:val="0"/>
        <w:jc w:val="both"/>
      </w:pPr>
      <w:r>
        <w:t xml:space="preserve">  </w:t>
      </w:r>
      <w:r w:rsidR="0046771C" w:rsidRPr="003F6DE4">
        <w:t>5) отсутствует согласие заявителя на:</w:t>
      </w:r>
    </w:p>
    <w:p w:rsidR="002E0840" w:rsidRPr="002E0840" w:rsidRDefault="002E0840" w:rsidP="002E0840">
      <w:pPr>
        <w:widowControl w:val="0"/>
        <w:autoSpaceDE w:val="0"/>
        <w:autoSpaceDN w:val="0"/>
        <w:adjustRightInd w:val="0"/>
        <w:jc w:val="both"/>
        <w:rPr>
          <w:rFonts w:eastAsia="Calibri" w:cs="Courier New"/>
        </w:rPr>
      </w:pPr>
      <w:r>
        <w:t xml:space="preserve">   </w:t>
      </w:r>
      <w:r w:rsidR="00F73598">
        <w:t xml:space="preserve">  </w:t>
      </w:r>
      <w:r w:rsidR="0046771C">
        <w:t xml:space="preserve">а) </w:t>
      </w:r>
      <w:r w:rsidRPr="002E0840">
        <w:rPr>
          <w:rFonts w:eastAsia="Calibri" w:cs="Courier New"/>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46771C" w:rsidRPr="003F6DE4" w:rsidRDefault="002E0840" w:rsidP="00F73598">
      <w:pPr>
        <w:widowControl w:val="0"/>
        <w:autoSpaceDE w:val="0"/>
        <w:autoSpaceDN w:val="0"/>
        <w:adjustRightInd w:val="0"/>
        <w:jc w:val="both"/>
      </w:pPr>
      <w:r>
        <w:t xml:space="preserve">   </w:t>
      </w:r>
      <w:r w:rsidR="00F73598">
        <w:t xml:space="preserve"> </w:t>
      </w:r>
      <w:r w:rsidR="0046771C">
        <w:t xml:space="preserve">б) </w:t>
      </w:r>
      <w:r w:rsidR="0046771C" w:rsidRPr="003F6DE4">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6771C" w:rsidRPr="003F6DE4" w:rsidRDefault="00F73598" w:rsidP="00F73598">
      <w:pPr>
        <w:widowControl w:val="0"/>
        <w:autoSpaceDE w:val="0"/>
        <w:autoSpaceDN w:val="0"/>
        <w:adjustRightInd w:val="0"/>
        <w:jc w:val="both"/>
      </w:pPr>
      <w:r>
        <w:t xml:space="preserve">    </w:t>
      </w:r>
      <w:r w:rsidR="0046771C">
        <w:t xml:space="preserve">в) </w:t>
      </w:r>
      <w:r w:rsidR="0046771C" w:rsidRPr="003F6DE4">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6771C" w:rsidRPr="003F6DE4" w:rsidRDefault="00F73598" w:rsidP="00F73598">
      <w:pPr>
        <w:widowControl w:val="0"/>
        <w:autoSpaceDE w:val="0"/>
        <w:autoSpaceDN w:val="0"/>
        <w:adjustRightInd w:val="0"/>
        <w:jc w:val="both"/>
      </w:pPr>
      <w:r>
        <w:t xml:space="preserve">   </w:t>
      </w:r>
      <w:r w:rsidR="0046771C" w:rsidRPr="003F6DE4">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6771C" w:rsidRPr="003F6DE4" w:rsidRDefault="00F73598" w:rsidP="00F73598">
      <w:pPr>
        <w:widowControl w:val="0"/>
        <w:autoSpaceDE w:val="0"/>
        <w:autoSpaceDN w:val="0"/>
        <w:adjustRightInd w:val="0"/>
        <w:jc w:val="both"/>
      </w:pPr>
      <w:r>
        <w:t xml:space="preserve">   </w:t>
      </w:r>
      <w:r w:rsidR="0046771C" w:rsidRPr="003F6DE4">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6771C" w:rsidRPr="003F6DE4" w:rsidRDefault="00F73598" w:rsidP="00F73598">
      <w:pPr>
        <w:widowControl w:val="0"/>
        <w:autoSpaceDE w:val="0"/>
        <w:autoSpaceDN w:val="0"/>
        <w:adjustRightInd w:val="0"/>
        <w:jc w:val="both"/>
      </w:pPr>
      <w:r>
        <w:t xml:space="preserve">   </w:t>
      </w:r>
      <w:r w:rsidR="0046771C" w:rsidRPr="003F6DE4">
        <w:t xml:space="preserve">8) заявитель не внес плату в счет возмещения вреда, причиняемого </w:t>
      </w:r>
      <w:r w:rsidR="002E0840">
        <w:t>тяжеловесным транспортным средством автомобильным дорогам местного значения</w:t>
      </w:r>
      <w:r w:rsidR="0046771C" w:rsidRPr="003F6DE4">
        <w:t>;</w:t>
      </w:r>
    </w:p>
    <w:p w:rsidR="0046771C" w:rsidRPr="003F6DE4" w:rsidRDefault="00F73598" w:rsidP="00F73598">
      <w:pPr>
        <w:widowControl w:val="0"/>
        <w:autoSpaceDE w:val="0"/>
        <w:autoSpaceDN w:val="0"/>
        <w:adjustRightInd w:val="0"/>
        <w:jc w:val="both"/>
      </w:pPr>
      <w:r>
        <w:t xml:space="preserve">   </w:t>
      </w:r>
      <w:r w:rsidR="0046771C" w:rsidRPr="003F6DE4">
        <w:t xml:space="preserve">9) заявитель не произвел оплату государственной пошлины за выдачу специального разрешения </w:t>
      </w:r>
      <w:r w:rsidR="002E0840">
        <w:t>на движение по автомобильным дорогам местного значения</w:t>
      </w:r>
      <w:r w:rsidR="002E0840" w:rsidRPr="003F6DE4">
        <w:t xml:space="preserve"> </w:t>
      </w:r>
      <w:r w:rsidR="002E0840">
        <w:t xml:space="preserve">тяжеловесного и (или) крупногабаритного  транспортного средства </w:t>
      </w:r>
      <w:r w:rsidR="0046771C" w:rsidRPr="003F6DE4">
        <w:t>(кроме международных автомобильных перевозок тяжеловесных и (или) крупногабаритных грузов</w:t>
      </w:r>
      <w:r w:rsidR="0046771C">
        <w:t>)</w:t>
      </w:r>
      <w:r w:rsidR="0046771C" w:rsidRPr="003F6DE4">
        <w:t>;</w:t>
      </w:r>
    </w:p>
    <w:p w:rsidR="0046771C" w:rsidRPr="003F6DE4" w:rsidRDefault="001647BE" w:rsidP="001647BE">
      <w:pPr>
        <w:widowControl w:val="0"/>
        <w:autoSpaceDE w:val="0"/>
        <w:autoSpaceDN w:val="0"/>
        <w:adjustRightInd w:val="0"/>
        <w:jc w:val="both"/>
      </w:pPr>
      <w:r>
        <w:t xml:space="preserve">   </w:t>
      </w:r>
      <w:r w:rsidR="0046771C" w:rsidRPr="003F6DE4">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6771C" w:rsidRPr="00D63EB3" w:rsidRDefault="001647BE" w:rsidP="001647BE">
      <w:pPr>
        <w:widowControl w:val="0"/>
        <w:autoSpaceDE w:val="0"/>
        <w:autoSpaceDN w:val="0"/>
        <w:adjustRightInd w:val="0"/>
        <w:jc w:val="both"/>
      </w:pPr>
      <w:r>
        <w:t xml:space="preserve">   </w:t>
      </w:r>
      <w:r w:rsidR="0046771C" w:rsidRPr="00D63EB3">
        <w:t xml:space="preserve">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 - отсутствует. </w:t>
      </w:r>
    </w:p>
    <w:p w:rsidR="0046771C" w:rsidRPr="00D63EB3" w:rsidRDefault="001647BE" w:rsidP="009F6307">
      <w:pPr>
        <w:widowControl w:val="0"/>
        <w:autoSpaceDE w:val="0"/>
        <w:autoSpaceDN w:val="0"/>
        <w:adjustRightInd w:val="0"/>
        <w:jc w:val="both"/>
      </w:pPr>
      <w:r>
        <w:t xml:space="preserve">  </w:t>
      </w:r>
      <w:r w:rsidR="0046771C">
        <w:t xml:space="preserve"> </w:t>
      </w:r>
      <w:r w:rsidR="0046771C" w:rsidRPr="00D63EB3">
        <w:t>2.12. Порядок, размер и основания взимания государственной пошлины или иной платы, взимаемой за предоставление муниципальной услуги</w:t>
      </w:r>
    </w:p>
    <w:p w:rsidR="00C3178F" w:rsidRPr="00C3178F" w:rsidRDefault="00C3178F" w:rsidP="00C3178F">
      <w:pPr>
        <w:widowControl w:val="0"/>
        <w:autoSpaceDE w:val="0"/>
        <w:autoSpaceDN w:val="0"/>
        <w:adjustRightInd w:val="0"/>
        <w:jc w:val="both"/>
        <w:outlineLvl w:val="2"/>
        <w:rPr>
          <w:shd w:val="clear" w:color="auto" w:fill="FFFFFF"/>
          <w:lang w:eastAsia="en-US"/>
        </w:rPr>
      </w:pPr>
      <w:r>
        <w:t xml:space="preserve">   </w:t>
      </w:r>
      <w:r w:rsidR="0046771C" w:rsidRPr="00D63EB3">
        <w:t xml:space="preserve">2.12.1. </w:t>
      </w:r>
      <w:r w:rsidRPr="00C3178F">
        <w:rPr>
          <w:color w:val="000000"/>
        </w:rPr>
        <w:t xml:space="preserve">За выдачу </w:t>
      </w:r>
      <w:r w:rsidRPr="00C3178F">
        <w:rPr>
          <w:bCs/>
          <w:lang w:eastAsia="en-US"/>
        </w:rPr>
        <w:t xml:space="preserve">специального разрешения </w:t>
      </w:r>
      <w:r w:rsidRPr="00C3178F">
        <w:rPr>
          <w:shd w:val="clear" w:color="auto" w:fill="FFFFFF"/>
          <w:lang w:eastAsia="en-US"/>
        </w:rPr>
        <w:t>заявителем уплачивается государственная пошлина, размер которой предусмотрен</w:t>
      </w:r>
      <w:r w:rsidRPr="00C3178F">
        <w:rPr>
          <w:lang w:eastAsia="en-US"/>
        </w:rPr>
        <w:t> </w:t>
      </w:r>
      <w:r w:rsidRPr="00C3178F">
        <w:rPr>
          <w:shd w:val="clear" w:color="auto" w:fill="FFFFFF"/>
          <w:lang w:eastAsia="en-US"/>
        </w:rPr>
        <w:t>пунктом 111 части 1 статьи 333.33</w:t>
      </w:r>
      <w:r w:rsidRPr="00C3178F">
        <w:rPr>
          <w:lang w:eastAsia="en-US"/>
        </w:rPr>
        <w:t> </w:t>
      </w:r>
      <w:r w:rsidRPr="00C3178F">
        <w:rPr>
          <w:shd w:val="clear" w:color="auto" w:fill="FFFFFF"/>
          <w:lang w:eastAsia="en-US"/>
        </w:rPr>
        <w:t>Налогового кодекса Российской Федерации.</w:t>
      </w:r>
    </w:p>
    <w:p w:rsidR="0046771C" w:rsidRPr="00D63EB3" w:rsidRDefault="001647BE" w:rsidP="009F6307">
      <w:pPr>
        <w:widowControl w:val="0"/>
        <w:autoSpaceDE w:val="0"/>
        <w:autoSpaceDN w:val="0"/>
        <w:adjustRightInd w:val="0"/>
        <w:jc w:val="both"/>
      </w:pPr>
      <w:r>
        <w:t xml:space="preserve">  </w:t>
      </w:r>
      <w:r w:rsidR="0046771C">
        <w:t xml:space="preserve"> </w:t>
      </w:r>
      <w:r w:rsidR="0046771C" w:rsidRPr="00D63EB3">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771C" w:rsidRPr="00D63EB3" w:rsidRDefault="001647BE" w:rsidP="001647BE">
      <w:pPr>
        <w:widowControl w:val="0"/>
        <w:autoSpaceDE w:val="0"/>
        <w:autoSpaceDN w:val="0"/>
        <w:adjustRightInd w:val="0"/>
        <w:jc w:val="both"/>
      </w:pPr>
      <w:r>
        <w:t xml:space="preserve">   </w:t>
      </w:r>
      <w:r w:rsidR="0046771C" w:rsidRPr="00D63EB3">
        <w:t>2.13.1. Плата за предоставление услуг, которые являются необходимыми и обязательными для предоставления муниципальной услуги (при нали</w:t>
      </w:r>
      <w:r w:rsidR="0046771C">
        <w:t>чии не взи</w:t>
      </w:r>
      <w:r w:rsidR="0046771C" w:rsidRPr="00D63EB3">
        <w:t>мается в связи с отсутствием таких услуг</w:t>
      </w:r>
      <w:r w:rsidR="009C69BB">
        <w:t>)</w:t>
      </w:r>
      <w:r w:rsidR="0046771C" w:rsidRPr="00D63EB3">
        <w:t>.</w:t>
      </w:r>
    </w:p>
    <w:p w:rsidR="0046771C" w:rsidRPr="00D63EB3" w:rsidRDefault="001647BE" w:rsidP="00B13C49">
      <w:pPr>
        <w:widowControl w:val="0"/>
        <w:autoSpaceDE w:val="0"/>
        <w:autoSpaceDN w:val="0"/>
        <w:adjustRightInd w:val="0"/>
        <w:jc w:val="both"/>
      </w:pPr>
      <w:r>
        <w:t xml:space="preserve">  </w:t>
      </w:r>
      <w:r w:rsidR="0046771C">
        <w:t xml:space="preserve"> </w:t>
      </w:r>
      <w:r w:rsidR="0046771C" w:rsidRPr="00D63EB3">
        <w:t xml:space="preserve">2.14. Максимальный срок ожидания в очереди при подаче запроса о предоставлении муниципальной услуги, на совершение действий (принятие решений) в процессе </w:t>
      </w:r>
      <w:r w:rsidR="0046771C" w:rsidRPr="00D63EB3">
        <w:lastRenderedPageBreak/>
        <w:t>предоставления муниципальной услуги и при получении результата предоставления муниципальной услуги.</w:t>
      </w:r>
    </w:p>
    <w:p w:rsidR="0046771C" w:rsidRPr="00D63EB3" w:rsidRDefault="001647BE" w:rsidP="001647BE">
      <w:pPr>
        <w:widowControl w:val="0"/>
        <w:autoSpaceDE w:val="0"/>
        <w:autoSpaceDN w:val="0"/>
        <w:adjustRightInd w:val="0"/>
        <w:jc w:val="both"/>
      </w:pPr>
      <w:r>
        <w:t xml:space="preserve">   </w:t>
      </w:r>
      <w:r w:rsidR="0046771C" w:rsidRPr="00D63EB3">
        <w:t>2.14.1 Максимальный срок ожидания в очереди при подаче запроса для предоставления муниципальной услуги, не должен превышать 15 минут.</w:t>
      </w:r>
    </w:p>
    <w:p w:rsidR="0046771C" w:rsidRPr="00D63EB3" w:rsidRDefault="001647BE" w:rsidP="001647BE">
      <w:pPr>
        <w:widowControl w:val="0"/>
        <w:autoSpaceDE w:val="0"/>
        <w:autoSpaceDN w:val="0"/>
        <w:adjustRightInd w:val="0"/>
        <w:jc w:val="both"/>
      </w:pPr>
      <w:r>
        <w:t xml:space="preserve">   </w:t>
      </w:r>
      <w:r w:rsidR="0046771C" w:rsidRPr="00D63EB3">
        <w:t>2.14.2. Максимальный срок ожидания в очереди для  получения консультации о  предоставлении муниципальной услуги, не должен превышать 15 минут.</w:t>
      </w:r>
    </w:p>
    <w:p w:rsidR="0046771C" w:rsidRPr="00D63EB3" w:rsidRDefault="001647BE" w:rsidP="001647BE">
      <w:pPr>
        <w:widowControl w:val="0"/>
        <w:autoSpaceDE w:val="0"/>
        <w:autoSpaceDN w:val="0"/>
        <w:adjustRightInd w:val="0"/>
        <w:jc w:val="both"/>
      </w:pPr>
      <w:r>
        <w:t xml:space="preserve">   </w:t>
      </w:r>
      <w:r w:rsidR="0046771C" w:rsidRPr="00D63EB3">
        <w:t>2.14.3. Максимальный срок ожидания в очереди при получении результата предоставления муниципальной услуги не должен превышать 15 минут.</w:t>
      </w:r>
    </w:p>
    <w:p w:rsidR="0046771C" w:rsidRPr="00D63EB3" w:rsidRDefault="001647BE" w:rsidP="00B13C49">
      <w:pPr>
        <w:widowControl w:val="0"/>
        <w:autoSpaceDE w:val="0"/>
        <w:autoSpaceDN w:val="0"/>
        <w:adjustRightInd w:val="0"/>
        <w:jc w:val="both"/>
      </w:pPr>
      <w:r>
        <w:t xml:space="preserve">  </w:t>
      </w:r>
      <w:r w:rsidR="0046771C">
        <w:t xml:space="preserve"> </w:t>
      </w:r>
      <w:r w:rsidR="0046771C" w:rsidRPr="00D63EB3">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771C" w:rsidRPr="00D63EB3" w:rsidRDefault="001647BE" w:rsidP="001647BE">
      <w:pPr>
        <w:widowControl w:val="0"/>
        <w:autoSpaceDE w:val="0"/>
        <w:autoSpaceDN w:val="0"/>
        <w:adjustRightInd w:val="0"/>
        <w:jc w:val="both"/>
      </w:pPr>
      <w:r>
        <w:t xml:space="preserve">   </w:t>
      </w:r>
      <w:r w:rsidR="0046771C" w:rsidRPr="00D63EB3">
        <w:t>2.15.1. Заявление о предоставлении муниципальной услуги регистрируется в день поступления заявления.</w:t>
      </w:r>
    </w:p>
    <w:p w:rsidR="0046771C" w:rsidRPr="00D63EB3" w:rsidRDefault="001647BE" w:rsidP="001647BE">
      <w:pPr>
        <w:widowControl w:val="0"/>
        <w:autoSpaceDE w:val="0"/>
        <w:autoSpaceDN w:val="0"/>
        <w:adjustRightInd w:val="0"/>
        <w:jc w:val="both"/>
      </w:pPr>
      <w:r>
        <w:t xml:space="preserve">   </w:t>
      </w:r>
      <w:r w:rsidR="0046771C" w:rsidRPr="00D63EB3">
        <w:t xml:space="preserve">2.15.2. Срок регистрации запроса при личном обращении заявителя </w:t>
      </w:r>
      <w:r w:rsidR="00F648FD">
        <w:t xml:space="preserve">в уполномоченный орган </w:t>
      </w:r>
      <w:r w:rsidR="0046771C" w:rsidRPr="00D63EB3">
        <w:t xml:space="preserve">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w:t>
      </w:r>
      <w:r w:rsidR="00F648FD">
        <w:t xml:space="preserve"> </w:t>
      </w:r>
      <w:r w:rsidR="0046771C" w:rsidRPr="00D63EB3">
        <w:t>даты поступления запроса.</w:t>
      </w:r>
    </w:p>
    <w:p w:rsidR="0046771C" w:rsidRPr="00D63EB3" w:rsidRDefault="001647BE" w:rsidP="001647BE">
      <w:pPr>
        <w:widowControl w:val="0"/>
        <w:autoSpaceDE w:val="0"/>
        <w:autoSpaceDN w:val="0"/>
        <w:adjustRightInd w:val="0"/>
        <w:jc w:val="both"/>
      </w:pPr>
      <w:r>
        <w:t xml:space="preserve">   </w:t>
      </w:r>
      <w:r w:rsidR="0046771C" w:rsidRPr="00D63EB3">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46771C" w:rsidRPr="00D63EB3" w:rsidRDefault="001647BE" w:rsidP="001647BE">
      <w:pPr>
        <w:widowControl w:val="0"/>
        <w:autoSpaceDE w:val="0"/>
        <w:autoSpaceDN w:val="0"/>
        <w:adjustRightInd w:val="0"/>
        <w:jc w:val="both"/>
      </w:pPr>
      <w:r>
        <w:t xml:space="preserve">   </w:t>
      </w:r>
      <w:r w:rsidR="00F648FD">
        <w:t>2.15.4</w:t>
      </w:r>
      <w:r w:rsidR="0046771C" w:rsidRPr="00D63EB3">
        <w:t>.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46771C" w:rsidRPr="00D63EB3" w:rsidRDefault="001647BE" w:rsidP="001647BE">
      <w:pPr>
        <w:widowControl w:val="0"/>
        <w:autoSpaceDE w:val="0"/>
        <w:autoSpaceDN w:val="0"/>
        <w:adjustRightInd w:val="0"/>
        <w:jc w:val="both"/>
      </w:pPr>
      <w:r>
        <w:t xml:space="preserve">   </w:t>
      </w:r>
      <w:r w:rsidR="00F648FD">
        <w:t>2.15.5</w:t>
      </w:r>
      <w:r w:rsidR="0046771C" w:rsidRPr="00D63EB3">
        <w:t>.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647BE" w:rsidRPr="001210CE" w:rsidRDefault="001647BE" w:rsidP="001647BE">
      <w:pPr>
        <w:jc w:val="both"/>
      </w:pPr>
      <w:r w:rsidRPr="00F447F9">
        <w:t xml:space="preserve"> </w:t>
      </w:r>
      <w:r>
        <w:t xml:space="preserve">  </w:t>
      </w:r>
      <w:r w:rsidRPr="00F447F9">
        <w:t>2.16. 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w:t>
      </w:r>
      <w:r>
        <w:t>,</w:t>
      </w:r>
      <w:r w:rsidRPr="00100AEF">
        <w:t xml:space="preserve"> </w:t>
      </w:r>
      <w:r w:rsidRPr="001210CE">
        <w:t xml:space="preserve">в том числе к обеспечению доступности для инвалидов указанных объектов в соответствии с законодательством </w:t>
      </w:r>
      <w:r>
        <w:t xml:space="preserve"> </w:t>
      </w:r>
      <w:r w:rsidRPr="001210CE">
        <w:t>Российской</w:t>
      </w:r>
      <w:r>
        <w:t xml:space="preserve"> </w:t>
      </w:r>
      <w:r w:rsidRPr="001210CE">
        <w:t xml:space="preserve"> Федерации о соци</w:t>
      </w:r>
      <w:r>
        <w:t>альной защите инвалидов</w:t>
      </w:r>
      <w:r w:rsidRPr="001210CE">
        <w:t>.</w:t>
      </w:r>
    </w:p>
    <w:p w:rsidR="0046771C" w:rsidRPr="00D63EB3" w:rsidRDefault="001647BE" w:rsidP="001647BE">
      <w:pPr>
        <w:widowControl w:val="0"/>
        <w:autoSpaceDE w:val="0"/>
        <w:autoSpaceDN w:val="0"/>
        <w:adjustRightInd w:val="0"/>
        <w:jc w:val="both"/>
      </w:pPr>
      <w:r>
        <w:t xml:space="preserve">    </w:t>
      </w:r>
      <w:r w:rsidR="0046771C" w:rsidRPr="00D63EB3">
        <w:t>2.16.1. Прием заявителей осуществляется в кабинете исполнителя,  расположенном по адресу, указанному в пункте 1.3.1 настоящего Регламента.</w:t>
      </w:r>
    </w:p>
    <w:p w:rsidR="0046771C" w:rsidRPr="00D63EB3" w:rsidRDefault="001647BE" w:rsidP="001647BE">
      <w:pPr>
        <w:widowControl w:val="0"/>
        <w:autoSpaceDE w:val="0"/>
        <w:autoSpaceDN w:val="0"/>
        <w:adjustRightInd w:val="0"/>
        <w:jc w:val="both"/>
      </w:pPr>
      <w:r>
        <w:t xml:space="preserve">   </w:t>
      </w:r>
      <w:r w:rsidR="0046771C" w:rsidRPr="00D63EB3">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46771C" w:rsidRPr="00D63EB3" w:rsidRDefault="001647BE" w:rsidP="001647BE">
      <w:pPr>
        <w:widowControl w:val="0"/>
        <w:autoSpaceDE w:val="0"/>
        <w:autoSpaceDN w:val="0"/>
        <w:adjustRightInd w:val="0"/>
        <w:jc w:val="both"/>
      </w:pPr>
      <w:r>
        <w:t xml:space="preserve">   </w:t>
      </w:r>
      <w:r w:rsidR="0046771C" w:rsidRPr="00D63EB3">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6771C" w:rsidRPr="00D63EB3" w:rsidRDefault="001647BE" w:rsidP="001647BE">
      <w:pPr>
        <w:widowControl w:val="0"/>
        <w:autoSpaceDE w:val="0"/>
        <w:autoSpaceDN w:val="0"/>
        <w:adjustRightInd w:val="0"/>
        <w:jc w:val="both"/>
      </w:pPr>
      <w:r>
        <w:t xml:space="preserve">   </w:t>
      </w:r>
      <w:r w:rsidR="0046771C" w:rsidRPr="00D63EB3">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46771C" w:rsidRPr="00D63EB3" w:rsidRDefault="001647BE" w:rsidP="001647BE">
      <w:pPr>
        <w:widowControl w:val="0"/>
        <w:autoSpaceDE w:val="0"/>
        <w:autoSpaceDN w:val="0"/>
        <w:adjustRightInd w:val="0"/>
        <w:jc w:val="both"/>
      </w:pPr>
      <w:r>
        <w:t xml:space="preserve">   </w:t>
      </w:r>
      <w:r w:rsidR="0046771C" w:rsidRPr="00D63EB3">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46771C" w:rsidRPr="00D63EB3" w:rsidRDefault="001647BE" w:rsidP="001647BE">
      <w:pPr>
        <w:widowControl w:val="0"/>
        <w:autoSpaceDE w:val="0"/>
        <w:autoSpaceDN w:val="0"/>
        <w:adjustRightInd w:val="0"/>
        <w:jc w:val="both"/>
      </w:pPr>
      <w:r>
        <w:t xml:space="preserve">   </w:t>
      </w:r>
      <w:r w:rsidR="0046771C" w:rsidRPr="00D63EB3">
        <w:t>Количество мест определяется исходя из фактической нагрузки и возможностей для их размещения в помещении.</w:t>
      </w:r>
    </w:p>
    <w:p w:rsidR="0046771C" w:rsidRPr="00D63EB3" w:rsidRDefault="001647BE" w:rsidP="001647BE">
      <w:pPr>
        <w:widowControl w:val="0"/>
        <w:autoSpaceDE w:val="0"/>
        <w:autoSpaceDN w:val="0"/>
        <w:adjustRightInd w:val="0"/>
        <w:jc w:val="both"/>
      </w:pPr>
      <w:r>
        <w:t xml:space="preserve">    </w:t>
      </w:r>
      <w:r w:rsidR="0046771C" w:rsidRPr="00D63EB3">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46771C" w:rsidRPr="00D63EB3" w:rsidRDefault="001647BE" w:rsidP="001647BE">
      <w:pPr>
        <w:widowControl w:val="0"/>
        <w:autoSpaceDE w:val="0"/>
        <w:autoSpaceDN w:val="0"/>
        <w:adjustRightInd w:val="0"/>
        <w:jc w:val="both"/>
      </w:pPr>
      <w:r>
        <w:lastRenderedPageBreak/>
        <w:t xml:space="preserve">  2.16.4</w:t>
      </w:r>
      <w:r w:rsidR="0046771C" w:rsidRPr="00D63EB3">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46771C" w:rsidRPr="00D63EB3" w:rsidRDefault="001647BE" w:rsidP="001647BE">
      <w:pPr>
        <w:widowControl w:val="0"/>
        <w:autoSpaceDE w:val="0"/>
        <w:autoSpaceDN w:val="0"/>
        <w:adjustRightInd w:val="0"/>
        <w:jc w:val="both"/>
      </w:pPr>
      <w:r>
        <w:t xml:space="preserve">   2.16.5</w:t>
      </w:r>
      <w:r w:rsidR="0046771C" w:rsidRPr="00D63EB3">
        <w:t>. Прием заявителей осуществляется в кабинетах, которые оборудуются информационными табличками с указанием:</w:t>
      </w:r>
    </w:p>
    <w:p w:rsidR="0046771C" w:rsidRPr="00D63EB3" w:rsidRDefault="001647BE" w:rsidP="001647BE">
      <w:pPr>
        <w:widowControl w:val="0"/>
        <w:autoSpaceDE w:val="0"/>
        <w:autoSpaceDN w:val="0"/>
        <w:adjustRightInd w:val="0"/>
        <w:jc w:val="both"/>
      </w:pPr>
      <w:r>
        <w:t xml:space="preserve">   </w:t>
      </w:r>
      <w:r w:rsidR="0046771C" w:rsidRPr="00D63EB3">
        <w:t>- номера кабинета;</w:t>
      </w:r>
    </w:p>
    <w:p w:rsidR="0046771C" w:rsidRPr="00D63EB3" w:rsidRDefault="001647BE" w:rsidP="001647BE">
      <w:pPr>
        <w:widowControl w:val="0"/>
        <w:autoSpaceDE w:val="0"/>
        <w:autoSpaceDN w:val="0"/>
        <w:adjustRightInd w:val="0"/>
        <w:jc w:val="both"/>
      </w:pPr>
      <w:r>
        <w:t xml:space="preserve">   </w:t>
      </w:r>
      <w:r w:rsidR="0046771C" w:rsidRPr="00D63EB3">
        <w:t>- фамилии, имени, отчества (при наличии) и должности специалиста, осуществляющего предоставление муниципальной услуги;</w:t>
      </w:r>
    </w:p>
    <w:p w:rsidR="0046771C" w:rsidRPr="00D63EB3" w:rsidRDefault="001647BE" w:rsidP="001647BE">
      <w:pPr>
        <w:widowControl w:val="0"/>
        <w:autoSpaceDE w:val="0"/>
        <w:autoSpaceDN w:val="0"/>
        <w:adjustRightInd w:val="0"/>
        <w:jc w:val="both"/>
      </w:pPr>
      <w:r>
        <w:t xml:space="preserve">  </w:t>
      </w:r>
      <w:r w:rsidR="0046771C" w:rsidRPr="00D63EB3">
        <w:t>- времени перерыва на обед, технического перерыва.</w:t>
      </w:r>
    </w:p>
    <w:p w:rsidR="0046771C" w:rsidRPr="00D63EB3" w:rsidRDefault="001647BE" w:rsidP="001647BE">
      <w:pPr>
        <w:widowControl w:val="0"/>
        <w:autoSpaceDE w:val="0"/>
        <w:autoSpaceDN w:val="0"/>
        <w:adjustRightInd w:val="0"/>
        <w:jc w:val="both"/>
      </w:pPr>
      <w:r>
        <w:t xml:space="preserve">  </w:t>
      </w:r>
      <w:r w:rsidR="0046771C" w:rsidRPr="00D63EB3">
        <w:t xml:space="preserve">Кабинеты приема (выдачи) документов/информации не могут закрываться на обед, технический перерыв одновременно. </w:t>
      </w:r>
    </w:p>
    <w:p w:rsidR="0046771C" w:rsidRPr="00D63EB3" w:rsidRDefault="001647BE" w:rsidP="001647BE">
      <w:pPr>
        <w:widowControl w:val="0"/>
        <w:autoSpaceDE w:val="0"/>
        <w:autoSpaceDN w:val="0"/>
        <w:adjustRightInd w:val="0"/>
        <w:jc w:val="both"/>
      </w:pPr>
      <w:r>
        <w:t xml:space="preserve">  2.16.6</w:t>
      </w:r>
      <w:r w:rsidR="0046771C" w:rsidRPr="00D63EB3">
        <w:t>.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46771C" w:rsidRPr="00D63EB3" w:rsidRDefault="001647BE" w:rsidP="001647BE">
      <w:pPr>
        <w:widowControl w:val="0"/>
        <w:autoSpaceDE w:val="0"/>
        <w:autoSpaceDN w:val="0"/>
        <w:adjustRightInd w:val="0"/>
        <w:jc w:val="both"/>
      </w:pPr>
      <w:r>
        <w:t xml:space="preserve">   2.16.7</w:t>
      </w:r>
      <w:r w:rsidR="0046771C" w:rsidRPr="00D63EB3">
        <w:t>. Информационный стенд уполномоченного органа содержит информацию, указанную в пункте 1.3</w:t>
      </w:r>
      <w:r>
        <w:t>.9. настоящего  Р</w:t>
      </w:r>
      <w:r w:rsidR="0046771C" w:rsidRPr="00D63EB3">
        <w:t>егламента.</w:t>
      </w:r>
    </w:p>
    <w:p w:rsidR="0046771C" w:rsidRPr="00D63EB3" w:rsidRDefault="001647BE" w:rsidP="001647BE">
      <w:pPr>
        <w:widowControl w:val="0"/>
        <w:autoSpaceDE w:val="0"/>
        <w:autoSpaceDN w:val="0"/>
        <w:adjustRightInd w:val="0"/>
        <w:jc w:val="both"/>
      </w:pPr>
      <w:r>
        <w:t xml:space="preserve">   </w:t>
      </w:r>
      <w:r w:rsidR="0046771C" w:rsidRPr="00D63EB3">
        <w:t>2</w:t>
      </w:r>
      <w:r>
        <w:t>.16.8</w:t>
      </w:r>
      <w:r w:rsidR="0046771C" w:rsidRPr="00D63EB3">
        <w:t>.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46771C" w:rsidRPr="00D63EB3" w:rsidRDefault="001647BE" w:rsidP="001647BE">
      <w:pPr>
        <w:widowControl w:val="0"/>
        <w:autoSpaceDE w:val="0"/>
        <w:autoSpaceDN w:val="0"/>
        <w:adjustRightInd w:val="0"/>
        <w:jc w:val="both"/>
      </w:pPr>
      <w:r>
        <w:t xml:space="preserve">   2.16.9</w:t>
      </w:r>
      <w:r w:rsidR="0046771C" w:rsidRPr="00D63EB3">
        <w:t>. Требования к размещению и оформлению визуальной, текстовой и мультимедийной информации.</w:t>
      </w:r>
    </w:p>
    <w:p w:rsidR="0046771C" w:rsidRPr="00D63EB3" w:rsidRDefault="00ED7077" w:rsidP="001647BE">
      <w:pPr>
        <w:widowControl w:val="0"/>
        <w:autoSpaceDE w:val="0"/>
        <w:autoSpaceDN w:val="0"/>
        <w:adjustRightInd w:val="0"/>
        <w:jc w:val="both"/>
      </w:pPr>
      <w:r>
        <w:t xml:space="preserve">   2.16.9</w:t>
      </w:r>
      <w:r w:rsidR="0046771C" w:rsidRPr="00D63EB3">
        <w:t>.1.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46771C" w:rsidRPr="00D63EB3" w:rsidRDefault="001647BE" w:rsidP="001647BE">
      <w:pPr>
        <w:widowControl w:val="0"/>
        <w:autoSpaceDE w:val="0"/>
        <w:autoSpaceDN w:val="0"/>
        <w:adjustRightInd w:val="0"/>
        <w:jc w:val="both"/>
      </w:pPr>
      <w:r>
        <w:t xml:space="preserve">   </w:t>
      </w:r>
      <w:r w:rsidR="00ED7077">
        <w:t>2.16.9</w:t>
      </w:r>
      <w:r w:rsidR="0046771C" w:rsidRPr="00D63EB3">
        <w:t>.2. Информация на информационных стендах должна быть расположена последовательно и логично.</w:t>
      </w:r>
    </w:p>
    <w:p w:rsidR="00ED7077" w:rsidRDefault="00ED7077" w:rsidP="00ED7077">
      <w:pPr>
        <w:widowControl w:val="0"/>
        <w:autoSpaceDE w:val="0"/>
        <w:autoSpaceDN w:val="0"/>
        <w:adjustRightInd w:val="0"/>
        <w:jc w:val="both"/>
      </w:pPr>
      <w:r>
        <w:t xml:space="preserve">   </w:t>
      </w:r>
      <w:r w:rsidR="0046771C" w:rsidRPr="00D63EB3">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w:t>
      </w:r>
      <w:r>
        <w:t>но-коммуникационных технологий.</w:t>
      </w:r>
    </w:p>
    <w:p w:rsidR="0046771C" w:rsidRPr="00D63EB3" w:rsidRDefault="00ED7077" w:rsidP="00ED7077">
      <w:pPr>
        <w:widowControl w:val="0"/>
        <w:autoSpaceDE w:val="0"/>
        <w:autoSpaceDN w:val="0"/>
        <w:adjustRightInd w:val="0"/>
        <w:jc w:val="both"/>
      </w:pPr>
      <w:r>
        <w:t xml:space="preserve">   </w:t>
      </w:r>
      <w:r w:rsidR="0046771C" w:rsidRPr="00D63EB3">
        <w:t>2.17.1. Показатели качества муниципальной услуги:</w:t>
      </w:r>
    </w:p>
    <w:p w:rsidR="0046771C" w:rsidRPr="00D63EB3" w:rsidRDefault="00ED7077" w:rsidP="00ED7077">
      <w:pPr>
        <w:widowControl w:val="0"/>
        <w:autoSpaceDE w:val="0"/>
        <w:autoSpaceDN w:val="0"/>
        <w:adjustRightInd w:val="0"/>
        <w:jc w:val="both"/>
      </w:pPr>
      <w:r>
        <w:t xml:space="preserve">   </w:t>
      </w:r>
      <w:r w:rsidR="0046771C" w:rsidRPr="00D63EB3">
        <w:t>2.17.1.1.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46771C" w:rsidRPr="00D63EB3" w:rsidRDefault="00ED7077" w:rsidP="00ED7077">
      <w:pPr>
        <w:widowControl w:val="0"/>
        <w:autoSpaceDE w:val="0"/>
        <w:autoSpaceDN w:val="0"/>
        <w:adjustRightInd w:val="0"/>
        <w:jc w:val="both"/>
      </w:pPr>
      <w:r>
        <w:t xml:space="preserve">   </w:t>
      </w:r>
      <w:r w:rsidR="0046771C" w:rsidRPr="00D63EB3">
        <w:t>2.17.1.2. Количество жалоб на качество предоставления услуги от общего числа заявителей, обратившихся за предоставлением услуги.</w:t>
      </w:r>
    </w:p>
    <w:p w:rsidR="0046771C" w:rsidRPr="00D63EB3" w:rsidRDefault="00ED7077" w:rsidP="00ED7077">
      <w:pPr>
        <w:widowControl w:val="0"/>
        <w:autoSpaceDE w:val="0"/>
        <w:autoSpaceDN w:val="0"/>
        <w:adjustRightInd w:val="0"/>
        <w:jc w:val="both"/>
      </w:pPr>
      <w:r>
        <w:t xml:space="preserve">   </w:t>
      </w:r>
      <w:r w:rsidR="0046771C" w:rsidRPr="00D63EB3">
        <w:t>2.17.2. Показатели доступности муниципальной услуги:</w:t>
      </w:r>
    </w:p>
    <w:p w:rsidR="0046771C" w:rsidRPr="00D63EB3" w:rsidRDefault="00ED7077" w:rsidP="00ED7077">
      <w:pPr>
        <w:widowControl w:val="0"/>
        <w:autoSpaceDE w:val="0"/>
        <w:autoSpaceDN w:val="0"/>
        <w:adjustRightInd w:val="0"/>
        <w:jc w:val="both"/>
      </w:pPr>
      <w:r>
        <w:t xml:space="preserve">   </w:t>
      </w:r>
      <w:r w:rsidR="0046771C" w:rsidRPr="00D63EB3">
        <w:t>2.17.2.1.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портале, Региональном портале;</w:t>
      </w:r>
    </w:p>
    <w:p w:rsidR="0046771C" w:rsidRPr="00D63EB3" w:rsidRDefault="00ED7077" w:rsidP="00ED7077">
      <w:pPr>
        <w:widowControl w:val="0"/>
        <w:autoSpaceDE w:val="0"/>
        <w:autoSpaceDN w:val="0"/>
        <w:adjustRightInd w:val="0"/>
        <w:jc w:val="both"/>
      </w:pPr>
      <w:r>
        <w:t xml:space="preserve">   </w:t>
      </w:r>
      <w:r w:rsidR="0046771C" w:rsidRPr="00D63EB3">
        <w:t>2.17.2.2.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46771C" w:rsidRPr="00D63EB3" w:rsidRDefault="00ED7077" w:rsidP="00ED7077">
      <w:pPr>
        <w:widowControl w:val="0"/>
        <w:autoSpaceDE w:val="0"/>
        <w:autoSpaceDN w:val="0"/>
        <w:adjustRightInd w:val="0"/>
        <w:jc w:val="both"/>
      </w:pPr>
      <w:r>
        <w:t xml:space="preserve">   </w:t>
      </w:r>
      <w:r w:rsidR="0046771C" w:rsidRPr="00D63EB3">
        <w:t>2.17.2.3. Доля заявителей, получивших муниципальную услугу в электронном виде.</w:t>
      </w:r>
    </w:p>
    <w:p w:rsidR="0046771C" w:rsidRPr="00D63EB3" w:rsidRDefault="00ED7077" w:rsidP="00ED7077">
      <w:pPr>
        <w:widowControl w:val="0"/>
        <w:autoSpaceDE w:val="0"/>
        <w:autoSpaceDN w:val="0"/>
        <w:adjustRightInd w:val="0"/>
        <w:jc w:val="both"/>
      </w:pPr>
      <w:r>
        <w:t xml:space="preserve">   </w:t>
      </w:r>
      <w:r w:rsidR="0046771C" w:rsidRPr="00D63EB3">
        <w:t>2.17.2.4. Возможность подачи заявления о предоставле</w:t>
      </w:r>
      <w:r>
        <w:t>нии муниципальной услуги в  МФЦ</w:t>
      </w:r>
      <w:r w:rsidR="0046771C" w:rsidRPr="00D63EB3">
        <w:t>.</w:t>
      </w:r>
    </w:p>
    <w:p w:rsidR="0046771C" w:rsidRPr="00D63EB3" w:rsidRDefault="00ED7077" w:rsidP="00B13C49">
      <w:pPr>
        <w:widowControl w:val="0"/>
        <w:autoSpaceDE w:val="0"/>
        <w:autoSpaceDN w:val="0"/>
        <w:adjustRightInd w:val="0"/>
        <w:jc w:val="both"/>
      </w:pPr>
      <w:r>
        <w:t xml:space="preserve">   </w:t>
      </w:r>
      <w:r w:rsidR="0046771C" w:rsidRPr="00D63EB3">
        <w:t xml:space="preserve">2.18. Иные требования, в том числе учитывающие особенности предоставления </w:t>
      </w:r>
      <w:r w:rsidR="0046771C" w:rsidRPr="00D63EB3">
        <w:lastRenderedPageBreak/>
        <w:t xml:space="preserve">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 </w:t>
      </w:r>
    </w:p>
    <w:p w:rsidR="0046771C" w:rsidRPr="00D63EB3" w:rsidRDefault="00ED7077" w:rsidP="00F648FD">
      <w:pPr>
        <w:widowControl w:val="0"/>
        <w:autoSpaceDE w:val="0"/>
        <w:autoSpaceDN w:val="0"/>
        <w:adjustRightInd w:val="0"/>
        <w:jc w:val="both"/>
      </w:pPr>
      <w:r>
        <w:t xml:space="preserve">  </w:t>
      </w:r>
      <w:r w:rsidR="0046771C" w:rsidRPr="00D63EB3">
        <w:t xml:space="preserve">2.18.1. Возможность предоставления муниципальной услуги </w:t>
      </w:r>
      <w:r w:rsidR="0015748C">
        <w:t xml:space="preserve"> </w:t>
      </w:r>
      <w:r w:rsidR="0046771C" w:rsidRPr="00D63EB3">
        <w:t xml:space="preserve">в </w:t>
      </w:r>
      <w:r w:rsidR="0015748C">
        <w:t xml:space="preserve"> </w:t>
      </w:r>
      <w:r w:rsidR="0046771C" w:rsidRPr="00D63EB3">
        <w:t xml:space="preserve">МФЦ </w:t>
      </w:r>
      <w:r w:rsidR="00F648FD">
        <w:t>отсутствует.</w:t>
      </w:r>
      <w:r w:rsidR="0046771C" w:rsidRPr="00D63EB3">
        <w:t xml:space="preserve"> </w:t>
      </w:r>
    </w:p>
    <w:p w:rsidR="0046771C" w:rsidRPr="00D63EB3" w:rsidRDefault="00F648FD" w:rsidP="00ED7077">
      <w:pPr>
        <w:widowControl w:val="0"/>
        <w:autoSpaceDE w:val="0"/>
        <w:autoSpaceDN w:val="0"/>
        <w:adjustRightInd w:val="0"/>
        <w:jc w:val="both"/>
      </w:pPr>
      <w:r>
        <w:t xml:space="preserve"> </w:t>
      </w:r>
      <w:r w:rsidR="00ED7077">
        <w:t xml:space="preserve"> </w:t>
      </w:r>
      <w:r w:rsidR="0046771C" w:rsidRPr="00D63EB3">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6771C" w:rsidRPr="00D63EB3" w:rsidRDefault="00ED7077" w:rsidP="00ED7077">
      <w:pPr>
        <w:widowControl w:val="0"/>
        <w:autoSpaceDE w:val="0"/>
        <w:autoSpaceDN w:val="0"/>
        <w:adjustRightInd w:val="0"/>
        <w:jc w:val="both"/>
      </w:pPr>
      <w:r>
        <w:t xml:space="preserve">  </w:t>
      </w:r>
      <w:r w:rsidR="0046771C" w:rsidRPr="00D63EB3">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6771C" w:rsidRPr="00D63EB3" w:rsidRDefault="00ED7077" w:rsidP="00ED7077">
      <w:pPr>
        <w:widowControl w:val="0"/>
        <w:autoSpaceDE w:val="0"/>
        <w:autoSpaceDN w:val="0"/>
        <w:adjustRightInd w:val="0"/>
        <w:jc w:val="both"/>
      </w:pPr>
      <w:r>
        <w:t xml:space="preserve">  </w:t>
      </w:r>
      <w:r w:rsidR="0046771C">
        <w:t>2.18.3.1.</w:t>
      </w:r>
      <w:r w:rsidR="0046771C" w:rsidRPr="00D63EB3">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6771C" w:rsidRPr="00B13C49" w:rsidRDefault="00ED7077" w:rsidP="00ED7077">
      <w:pPr>
        <w:widowControl w:val="0"/>
        <w:autoSpaceDE w:val="0"/>
        <w:autoSpaceDN w:val="0"/>
        <w:adjustRightInd w:val="0"/>
        <w:jc w:val="both"/>
        <w:rPr>
          <w:b/>
          <w:bCs/>
        </w:rPr>
      </w:pPr>
      <w:r>
        <w:rPr>
          <w:b/>
          <w:bCs/>
        </w:rPr>
        <w:t xml:space="preserve">  </w:t>
      </w:r>
      <w:r w:rsidR="0046771C" w:rsidRPr="00B13C49">
        <w:rPr>
          <w:b/>
          <w:bCs/>
        </w:rPr>
        <w:t>2.18.4. Виды электронных подписей:</w:t>
      </w:r>
    </w:p>
    <w:p w:rsidR="0046771C" w:rsidRPr="00D63EB3" w:rsidRDefault="00ED7077" w:rsidP="00ED7077">
      <w:pPr>
        <w:widowControl w:val="0"/>
        <w:autoSpaceDE w:val="0"/>
        <w:autoSpaceDN w:val="0"/>
        <w:adjustRightInd w:val="0"/>
        <w:jc w:val="both"/>
      </w:pPr>
      <w:r>
        <w:t xml:space="preserve">   </w:t>
      </w:r>
      <w:r w:rsidR="0046771C" w:rsidRPr="00D63EB3">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771C" w:rsidRPr="00D63EB3" w:rsidRDefault="00ED7077" w:rsidP="00ED7077">
      <w:pPr>
        <w:widowControl w:val="0"/>
        <w:autoSpaceDE w:val="0"/>
        <w:autoSpaceDN w:val="0"/>
        <w:adjustRightInd w:val="0"/>
        <w:jc w:val="both"/>
      </w:pPr>
      <w:r>
        <w:t xml:space="preserve">  </w:t>
      </w:r>
      <w:r w:rsidR="0046771C" w:rsidRPr="00D63EB3">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5748C" w:rsidRPr="00177B7C" w:rsidRDefault="0046771C" w:rsidP="0015748C">
      <w:pPr>
        <w:widowControl w:val="0"/>
        <w:autoSpaceDE w:val="0"/>
        <w:autoSpaceDN w:val="0"/>
        <w:adjustRightInd w:val="0"/>
        <w:jc w:val="center"/>
        <w:outlineLvl w:val="1"/>
        <w:rPr>
          <w:b/>
          <w:bCs/>
        </w:rPr>
      </w:pPr>
      <w:r>
        <w:t xml:space="preserve">    </w:t>
      </w:r>
      <w:r w:rsidR="0015748C" w:rsidRPr="00177B7C">
        <w:rPr>
          <w:b/>
          <w:bCs/>
        </w:rPr>
        <w:t>3. Состав, последовательность и сроки выполнения административных процедур,</w:t>
      </w:r>
    </w:p>
    <w:p w:rsidR="0015748C" w:rsidRPr="00177B7C" w:rsidRDefault="0015748C" w:rsidP="0015748C">
      <w:pPr>
        <w:widowControl w:val="0"/>
        <w:autoSpaceDE w:val="0"/>
        <w:autoSpaceDN w:val="0"/>
        <w:adjustRightInd w:val="0"/>
        <w:jc w:val="center"/>
        <w:outlineLvl w:val="1"/>
        <w:rPr>
          <w:b/>
          <w:bCs/>
        </w:rPr>
      </w:pPr>
      <w:r w:rsidRPr="00177B7C">
        <w:rPr>
          <w:b/>
          <w:bCs/>
        </w:rPr>
        <w:t xml:space="preserve">требования к порядку их выполнения, в том числе особенности выполнения </w:t>
      </w:r>
    </w:p>
    <w:p w:rsidR="0015748C" w:rsidRPr="00177B7C" w:rsidRDefault="0015748C" w:rsidP="0015748C">
      <w:pPr>
        <w:widowControl w:val="0"/>
        <w:autoSpaceDE w:val="0"/>
        <w:autoSpaceDN w:val="0"/>
        <w:adjustRightInd w:val="0"/>
        <w:jc w:val="center"/>
        <w:outlineLvl w:val="1"/>
        <w:rPr>
          <w:b/>
          <w:bCs/>
        </w:rPr>
      </w:pPr>
      <w:r w:rsidRPr="00177B7C">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6771C" w:rsidRPr="00D63EB3" w:rsidRDefault="0046771C" w:rsidP="0015748C">
      <w:pPr>
        <w:widowControl w:val="0"/>
        <w:autoSpaceDE w:val="0"/>
        <w:autoSpaceDN w:val="0"/>
        <w:adjustRightInd w:val="0"/>
        <w:jc w:val="both"/>
        <w:outlineLvl w:val="1"/>
      </w:pPr>
      <w:r>
        <w:rPr>
          <w:b/>
          <w:bCs/>
        </w:rPr>
        <w:t xml:space="preserve">   </w:t>
      </w:r>
      <w:r w:rsidRPr="00D63EB3">
        <w:t>3.1. Предоставление муниципальной услуги включает в себя следующие административные процедуры:</w:t>
      </w:r>
    </w:p>
    <w:p w:rsidR="0046771C" w:rsidRPr="00D63EB3" w:rsidRDefault="00ED7077" w:rsidP="00ED7077">
      <w:pPr>
        <w:widowControl w:val="0"/>
        <w:autoSpaceDE w:val="0"/>
        <w:autoSpaceDN w:val="0"/>
        <w:adjustRightInd w:val="0"/>
        <w:jc w:val="both"/>
      </w:pPr>
      <w:r>
        <w:t xml:space="preserve">     </w:t>
      </w:r>
      <w:r w:rsidR="0046771C" w:rsidRPr="00D63EB3">
        <w:t>1) прием документов и регистрация заявления о предоставлении муниципальной услуги;</w:t>
      </w:r>
    </w:p>
    <w:p w:rsidR="003D40C4" w:rsidRDefault="00ED7077" w:rsidP="003D40C4">
      <w:pPr>
        <w:widowControl w:val="0"/>
        <w:autoSpaceDE w:val="0"/>
        <w:autoSpaceDN w:val="0"/>
        <w:adjustRightInd w:val="0"/>
        <w:jc w:val="both"/>
      </w:pPr>
      <w:r>
        <w:t xml:space="preserve">     </w:t>
      </w:r>
      <w:r w:rsidR="0046771C" w:rsidRPr="00D63EB3">
        <w:t>2)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r w:rsidRPr="003D40C4">
        <w:t xml:space="preserve">  </w:t>
      </w:r>
      <w:r w:rsidR="003D40C4">
        <w:t xml:space="preserve">    </w:t>
      </w:r>
    </w:p>
    <w:p w:rsidR="0046771C" w:rsidRPr="00D63EB3" w:rsidRDefault="003D40C4" w:rsidP="00ED7077">
      <w:pPr>
        <w:widowControl w:val="0"/>
        <w:autoSpaceDE w:val="0"/>
        <w:autoSpaceDN w:val="0"/>
        <w:adjustRightInd w:val="0"/>
        <w:jc w:val="both"/>
      </w:pPr>
      <w:r>
        <w:t xml:space="preserve">    </w:t>
      </w:r>
      <w:r w:rsidR="00ED7077">
        <w:t xml:space="preserve"> </w:t>
      </w:r>
      <w:r>
        <w:t>3</w:t>
      </w:r>
      <w:r w:rsidR="0046771C" w:rsidRPr="00D63EB3">
        <w:t>)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46771C" w:rsidRPr="00D63EB3" w:rsidRDefault="003D40C4" w:rsidP="00ED7077">
      <w:pPr>
        <w:widowControl w:val="0"/>
        <w:autoSpaceDE w:val="0"/>
        <w:autoSpaceDN w:val="0"/>
        <w:adjustRightInd w:val="0"/>
        <w:jc w:val="both"/>
      </w:pPr>
      <w:r>
        <w:t xml:space="preserve">   </w:t>
      </w:r>
      <w:r w:rsidR="003C5885">
        <w:t xml:space="preserve"> 4</w:t>
      </w:r>
      <w:r w:rsidR="0046771C" w:rsidRPr="00D63EB3">
        <w:t>) выдача (направление) результата предоставления муниципальной услуги.</w:t>
      </w:r>
    </w:p>
    <w:p w:rsidR="0046771C" w:rsidRPr="00F648FD" w:rsidRDefault="00ED7077" w:rsidP="0032008D">
      <w:pPr>
        <w:widowControl w:val="0"/>
        <w:autoSpaceDE w:val="0"/>
        <w:autoSpaceDN w:val="0"/>
        <w:adjustRightInd w:val="0"/>
        <w:jc w:val="both"/>
      </w:pPr>
      <w:r>
        <w:t xml:space="preserve"> </w:t>
      </w:r>
      <w:r w:rsidR="00C3178F">
        <w:t xml:space="preserve"> </w:t>
      </w:r>
      <w:r w:rsidR="0046771C">
        <w:t xml:space="preserve"> </w:t>
      </w:r>
      <w:r w:rsidR="0046771C" w:rsidRPr="0032008D">
        <w:rPr>
          <w:b/>
          <w:bCs/>
        </w:rPr>
        <w:t xml:space="preserve">3.2. Прием документов и регистрация заявления о предоставлении муниципальной услуги </w:t>
      </w:r>
    </w:p>
    <w:p w:rsidR="0046771C" w:rsidRPr="00D63EB3" w:rsidRDefault="00ED7077" w:rsidP="00ED7077">
      <w:pPr>
        <w:widowControl w:val="0"/>
        <w:autoSpaceDE w:val="0"/>
        <w:autoSpaceDN w:val="0"/>
        <w:adjustRightInd w:val="0"/>
        <w:jc w:val="both"/>
      </w:pPr>
      <w:r>
        <w:t xml:space="preserve">   </w:t>
      </w:r>
      <w:r w:rsidR="0046771C" w:rsidRPr="00D63EB3">
        <w:t>3.2.1. Основанием для начала административной процедуры является поступле</w:t>
      </w:r>
      <w:r w:rsidR="00F648FD">
        <w:t xml:space="preserve">ние в уполномоченный орган  </w:t>
      </w:r>
      <w:r w:rsidR="0046771C" w:rsidRPr="00D63EB3">
        <w:t>заявления о предоставлении муниципальной услуги, в том числе посредством Единого и Регионального порталов.</w:t>
      </w:r>
    </w:p>
    <w:p w:rsidR="0046771C" w:rsidRPr="00D63EB3" w:rsidRDefault="00E1740D" w:rsidP="00ED7077">
      <w:pPr>
        <w:widowControl w:val="0"/>
        <w:autoSpaceDE w:val="0"/>
        <w:autoSpaceDN w:val="0"/>
        <w:adjustRightInd w:val="0"/>
        <w:jc w:val="both"/>
      </w:pPr>
      <w:r>
        <w:t xml:space="preserve"> </w:t>
      </w:r>
      <w:r w:rsidR="00ED7077">
        <w:t xml:space="preserve"> </w:t>
      </w:r>
      <w:r w:rsidR="0046771C" w:rsidRPr="00D63EB3">
        <w:t xml:space="preserve">3.2.2. Сведения о должностном лице, ответственном за выполнение административной процедуры: </w:t>
      </w:r>
    </w:p>
    <w:p w:rsidR="0046771C" w:rsidRPr="00D63EB3" w:rsidRDefault="00ED7077" w:rsidP="00ED7077">
      <w:pPr>
        <w:widowControl w:val="0"/>
        <w:autoSpaceDE w:val="0"/>
        <w:autoSpaceDN w:val="0"/>
        <w:adjustRightInd w:val="0"/>
        <w:jc w:val="both"/>
      </w:pPr>
      <w:r>
        <w:t xml:space="preserve">    </w:t>
      </w:r>
      <w:r w:rsidR="0046771C" w:rsidRPr="00D63EB3">
        <w:t>а) в случае поступления заявления по почте: специалист уполномоченного органа, ответственный за регистрацию входящей корреспонденции;</w:t>
      </w:r>
    </w:p>
    <w:p w:rsidR="0046771C" w:rsidRPr="00D63EB3" w:rsidRDefault="00ED7077" w:rsidP="00ED7077">
      <w:pPr>
        <w:widowControl w:val="0"/>
        <w:autoSpaceDE w:val="0"/>
        <w:autoSpaceDN w:val="0"/>
        <w:adjustRightInd w:val="0"/>
        <w:jc w:val="both"/>
      </w:pPr>
      <w:r>
        <w:t xml:space="preserve">    </w:t>
      </w:r>
      <w:r w:rsidR="0046771C" w:rsidRPr="00D63EB3">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46771C" w:rsidRPr="0032008D" w:rsidRDefault="00F648FD" w:rsidP="00ED7077">
      <w:pPr>
        <w:widowControl w:val="0"/>
        <w:autoSpaceDE w:val="0"/>
        <w:autoSpaceDN w:val="0"/>
        <w:adjustRightInd w:val="0"/>
        <w:jc w:val="both"/>
        <w:rPr>
          <w:b/>
          <w:bCs/>
        </w:rPr>
      </w:pPr>
      <w:r>
        <w:t xml:space="preserve">   </w:t>
      </w:r>
      <w:r w:rsidR="0046771C" w:rsidRPr="0032008D">
        <w:rPr>
          <w:b/>
          <w:bCs/>
        </w:rPr>
        <w:t>3.2.3. Специалист, ответственный за предоставление муни</w:t>
      </w:r>
      <w:r>
        <w:rPr>
          <w:b/>
          <w:bCs/>
        </w:rPr>
        <w:t>ципальной услуги</w:t>
      </w:r>
      <w:r w:rsidR="0046771C" w:rsidRPr="0032008D">
        <w:rPr>
          <w:b/>
          <w:bCs/>
        </w:rPr>
        <w:t xml:space="preserve"> осуществляет следующие действия в ходе приема заявителя:</w:t>
      </w:r>
    </w:p>
    <w:p w:rsidR="0046771C" w:rsidRPr="00D63EB3" w:rsidRDefault="00ED7077" w:rsidP="00ED7077">
      <w:pPr>
        <w:widowControl w:val="0"/>
        <w:autoSpaceDE w:val="0"/>
        <w:autoSpaceDN w:val="0"/>
        <w:adjustRightInd w:val="0"/>
        <w:jc w:val="both"/>
      </w:pPr>
      <w:r>
        <w:lastRenderedPageBreak/>
        <w:t xml:space="preserve">    </w:t>
      </w:r>
      <w:r w:rsidR="0046771C" w:rsidRPr="00D63EB3">
        <w:t>- устанавливает личность заявителя на основании предъявленного документа;</w:t>
      </w:r>
    </w:p>
    <w:p w:rsidR="0046771C" w:rsidRPr="00D63EB3" w:rsidRDefault="00ED7077" w:rsidP="00ED7077">
      <w:pPr>
        <w:widowControl w:val="0"/>
        <w:autoSpaceDE w:val="0"/>
        <w:autoSpaceDN w:val="0"/>
        <w:adjustRightInd w:val="0"/>
        <w:jc w:val="both"/>
      </w:pPr>
      <w:r>
        <w:t xml:space="preserve">    </w:t>
      </w:r>
      <w:r w:rsidR="0046771C" w:rsidRPr="00D63EB3">
        <w:t xml:space="preserve">-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46771C" w:rsidRPr="00D63EB3" w:rsidRDefault="00ED7077" w:rsidP="00ED7077">
      <w:pPr>
        <w:widowControl w:val="0"/>
        <w:autoSpaceDE w:val="0"/>
        <w:autoSpaceDN w:val="0"/>
        <w:adjustRightInd w:val="0"/>
        <w:jc w:val="both"/>
      </w:pPr>
      <w:r>
        <w:t xml:space="preserve">   </w:t>
      </w:r>
      <w:r w:rsidR="0046771C" w:rsidRPr="00D63EB3">
        <w:t>- проверяет правильность оформления заявления;</w:t>
      </w:r>
    </w:p>
    <w:p w:rsidR="0046771C" w:rsidRPr="00D63EB3" w:rsidRDefault="00ED7077" w:rsidP="00ED7077">
      <w:pPr>
        <w:widowControl w:val="0"/>
        <w:autoSpaceDE w:val="0"/>
        <w:autoSpaceDN w:val="0"/>
        <w:adjustRightInd w:val="0"/>
        <w:jc w:val="both"/>
      </w:pPr>
      <w:r>
        <w:t xml:space="preserve">   </w:t>
      </w:r>
      <w:r w:rsidR="0046771C" w:rsidRPr="00D63EB3">
        <w:t>- проверяет представленные документы на предмет комплектности и правильности оформления;</w:t>
      </w:r>
    </w:p>
    <w:p w:rsidR="0046771C" w:rsidRPr="00D63EB3" w:rsidRDefault="00ED7077" w:rsidP="00ED7077">
      <w:pPr>
        <w:widowControl w:val="0"/>
        <w:autoSpaceDE w:val="0"/>
        <w:autoSpaceDN w:val="0"/>
        <w:adjustRightInd w:val="0"/>
        <w:jc w:val="both"/>
      </w:pPr>
      <w:r>
        <w:t xml:space="preserve">   </w:t>
      </w:r>
      <w:r w:rsidR="0046771C" w:rsidRPr="00D63EB3">
        <w:t>- принимает решение о приеме у заявителя представленных документов или решение об отказе в приеме документов по основаниям, указанным в пункте 2.9</w:t>
      </w:r>
      <w:r w:rsidR="008A37EE">
        <w:t>.</w:t>
      </w:r>
      <w:r w:rsidR="00086A47">
        <w:t xml:space="preserve"> настоящего Регламента</w:t>
      </w:r>
      <w:r w:rsidR="0046771C" w:rsidRPr="00D63EB3">
        <w:t>;</w:t>
      </w:r>
    </w:p>
    <w:p w:rsidR="0046771C" w:rsidRPr="00D63EB3" w:rsidRDefault="00ED7077" w:rsidP="00ED7077">
      <w:pPr>
        <w:widowControl w:val="0"/>
        <w:autoSpaceDE w:val="0"/>
        <w:autoSpaceDN w:val="0"/>
        <w:adjustRightInd w:val="0"/>
        <w:jc w:val="both"/>
      </w:pPr>
      <w:r>
        <w:t xml:space="preserve">   </w:t>
      </w:r>
      <w:r w:rsidR="0046771C" w:rsidRPr="00D63EB3">
        <w:t xml:space="preserve">-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w:t>
      </w:r>
      <w:r w:rsidR="0046771C" w:rsidRPr="00457EF9">
        <w:t>согласно приложению 4</w:t>
      </w:r>
      <w:r w:rsidR="00086A47">
        <w:t xml:space="preserve"> к настоящему Р</w:t>
      </w:r>
      <w:r w:rsidR="0046771C" w:rsidRPr="00D63EB3">
        <w:t>егламенту, регистрирует принятое заявление и документы либо отказ в принятии документов</w:t>
      </w:r>
      <w:r w:rsidR="00E1740D">
        <w:t>.</w:t>
      </w:r>
    </w:p>
    <w:p w:rsidR="0046771C" w:rsidRPr="00D63EB3" w:rsidRDefault="00ED7077" w:rsidP="00ED7077">
      <w:pPr>
        <w:widowControl w:val="0"/>
        <w:autoSpaceDE w:val="0"/>
        <w:autoSpaceDN w:val="0"/>
        <w:adjustRightInd w:val="0"/>
        <w:jc w:val="both"/>
      </w:pPr>
      <w:r>
        <w:t xml:space="preserve">   </w:t>
      </w:r>
      <w:r w:rsidR="0046771C" w:rsidRPr="00D63EB3">
        <w:t>3.2.4. Срок исполнения административной процедуры составляет не более 15 минут, а при подаче запроса в электронной форме – не позднее следующего рабочего дня с даты поступления запроса.</w:t>
      </w:r>
    </w:p>
    <w:p w:rsidR="0046771C" w:rsidRPr="00D63EB3" w:rsidRDefault="00ED7077" w:rsidP="00ED7077">
      <w:pPr>
        <w:widowControl w:val="0"/>
        <w:autoSpaceDE w:val="0"/>
        <w:autoSpaceDN w:val="0"/>
        <w:adjustRightInd w:val="0"/>
        <w:jc w:val="both"/>
      </w:pPr>
      <w:r>
        <w:t xml:space="preserve">   </w:t>
      </w:r>
      <w:r w:rsidR="0046771C" w:rsidRPr="00D63EB3">
        <w:t>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46771C" w:rsidRPr="00D63EB3" w:rsidRDefault="00ED7077" w:rsidP="00ED7077">
      <w:pPr>
        <w:widowControl w:val="0"/>
        <w:autoSpaceDE w:val="0"/>
        <w:autoSpaceDN w:val="0"/>
        <w:adjustRightInd w:val="0"/>
        <w:jc w:val="both"/>
      </w:pPr>
      <w:r>
        <w:t xml:space="preserve">   </w:t>
      </w:r>
      <w:r w:rsidR="0046771C" w:rsidRPr="00D63EB3">
        <w:t>3.2.6. Результат административной процедуры: зарегистрированное заявление о предоставлении муниципальной услуги либо отказ в приеме заявления в случае, установленном</w:t>
      </w:r>
      <w:r w:rsidR="00415EE6">
        <w:t xml:space="preserve"> </w:t>
      </w:r>
      <w:r w:rsidR="0046771C" w:rsidRPr="00D63EB3">
        <w:t xml:space="preserve"> пунктом </w:t>
      </w:r>
      <w:r w:rsidR="00415EE6">
        <w:t xml:space="preserve"> </w:t>
      </w:r>
      <w:r w:rsidR="0046771C" w:rsidRPr="00D63EB3">
        <w:t>2.9</w:t>
      </w:r>
      <w:r>
        <w:t>.</w:t>
      </w:r>
      <w:r w:rsidR="0046771C" w:rsidRPr="00D63EB3">
        <w:t xml:space="preserve"> настоящего Регламента.</w:t>
      </w:r>
    </w:p>
    <w:p w:rsidR="0046771C" w:rsidRPr="00D63EB3" w:rsidRDefault="00ED7077" w:rsidP="00ED7077">
      <w:pPr>
        <w:widowControl w:val="0"/>
        <w:autoSpaceDE w:val="0"/>
        <w:autoSpaceDN w:val="0"/>
        <w:adjustRightInd w:val="0"/>
        <w:jc w:val="both"/>
      </w:pPr>
      <w:r>
        <w:t xml:space="preserve">   </w:t>
      </w:r>
      <w:r w:rsidR="0046771C" w:rsidRPr="00D63EB3">
        <w:t>3.2.7. Способ фиксации результата:</w:t>
      </w:r>
    </w:p>
    <w:p w:rsidR="0046771C" w:rsidRPr="00D63EB3" w:rsidRDefault="00ED7077" w:rsidP="00ED7077">
      <w:pPr>
        <w:widowControl w:val="0"/>
        <w:autoSpaceDE w:val="0"/>
        <w:autoSpaceDN w:val="0"/>
        <w:adjustRightInd w:val="0"/>
        <w:jc w:val="both"/>
      </w:pPr>
      <w:r>
        <w:t xml:space="preserve">    </w:t>
      </w:r>
      <w:r w:rsidR="0046771C" w:rsidRPr="00D63EB3">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46771C" w:rsidRPr="00D63EB3" w:rsidRDefault="00ED7077" w:rsidP="00ED7077">
      <w:pPr>
        <w:widowControl w:val="0"/>
        <w:autoSpaceDE w:val="0"/>
        <w:autoSpaceDN w:val="0"/>
        <w:adjustRightInd w:val="0"/>
        <w:jc w:val="both"/>
      </w:pPr>
      <w:r>
        <w:t xml:space="preserve">    </w:t>
      </w:r>
      <w:r w:rsidR="0046771C" w:rsidRPr="00D63EB3">
        <w:t>2) в случае подачи заявления лично либо посредством Единого и Регионально</w:t>
      </w:r>
      <w:r w:rsidR="0046771C">
        <w:t>го</w:t>
      </w:r>
      <w:r w:rsidR="0046771C" w:rsidRPr="00D63EB3">
        <w:t xml:space="preserve">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46771C" w:rsidRPr="00D63EB3" w:rsidRDefault="00ED7077" w:rsidP="00ED7077">
      <w:pPr>
        <w:widowControl w:val="0"/>
        <w:autoSpaceDE w:val="0"/>
        <w:autoSpaceDN w:val="0"/>
        <w:adjustRightInd w:val="0"/>
        <w:jc w:val="both"/>
      </w:pPr>
      <w:r>
        <w:t xml:space="preserve">  </w:t>
      </w:r>
      <w:r w:rsidR="0046771C" w:rsidRPr="00D63EB3">
        <w:t>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46771C" w:rsidRPr="0015748C" w:rsidRDefault="00ED7077" w:rsidP="0032008D">
      <w:pPr>
        <w:widowControl w:val="0"/>
        <w:autoSpaceDE w:val="0"/>
        <w:autoSpaceDN w:val="0"/>
        <w:adjustRightInd w:val="0"/>
        <w:jc w:val="both"/>
        <w:rPr>
          <w:b/>
        </w:rPr>
      </w:pPr>
      <w:r w:rsidRPr="0015748C">
        <w:rPr>
          <w:b/>
        </w:rPr>
        <w:t xml:space="preserve">  </w:t>
      </w:r>
      <w:r w:rsidR="0046771C" w:rsidRPr="0015748C">
        <w:rPr>
          <w:b/>
        </w:rPr>
        <w:t xml:space="preserve"> 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46771C" w:rsidRPr="00D63EB3" w:rsidRDefault="00ED7077" w:rsidP="00ED7077">
      <w:pPr>
        <w:widowControl w:val="0"/>
        <w:autoSpaceDE w:val="0"/>
        <w:autoSpaceDN w:val="0"/>
        <w:adjustRightInd w:val="0"/>
        <w:jc w:val="both"/>
      </w:pPr>
      <w:r>
        <w:t xml:space="preserve">   </w:t>
      </w:r>
      <w:r w:rsidR="0046771C" w:rsidRPr="00D63EB3">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w:t>
      </w:r>
      <w:r w:rsidR="00F648FD">
        <w:t>ной услуги</w:t>
      </w:r>
      <w:r w:rsidR="0046771C" w:rsidRPr="00D63EB3">
        <w:t>.</w:t>
      </w:r>
    </w:p>
    <w:p w:rsidR="0046771C" w:rsidRPr="00D63EB3" w:rsidRDefault="00ED7077" w:rsidP="00ED7077">
      <w:pPr>
        <w:widowControl w:val="0"/>
        <w:autoSpaceDE w:val="0"/>
        <w:autoSpaceDN w:val="0"/>
        <w:adjustRightInd w:val="0"/>
        <w:jc w:val="both"/>
      </w:pPr>
      <w:r>
        <w:t xml:space="preserve">   </w:t>
      </w:r>
      <w:r w:rsidR="0046771C" w:rsidRPr="00D63EB3">
        <w:t>3.3.2.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w:t>
      </w:r>
      <w:r w:rsidR="0015748C">
        <w:t>лов)</w:t>
      </w:r>
      <w:r w:rsidR="0046771C" w:rsidRPr="00D63EB3">
        <w:t>.</w:t>
      </w:r>
    </w:p>
    <w:p w:rsidR="0046771C" w:rsidRPr="00D63EB3" w:rsidRDefault="00ED7077" w:rsidP="00ED7077">
      <w:pPr>
        <w:widowControl w:val="0"/>
        <w:autoSpaceDE w:val="0"/>
        <w:autoSpaceDN w:val="0"/>
        <w:adjustRightInd w:val="0"/>
        <w:jc w:val="both"/>
      </w:pPr>
      <w:r>
        <w:t xml:space="preserve">   </w:t>
      </w:r>
      <w:r w:rsidR="0046771C" w:rsidRPr="00D63EB3">
        <w:t xml:space="preserve">3.3.3. Содержание административных действий, входящих в состав административной процедуры: </w:t>
      </w:r>
    </w:p>
    <w:p w:rsidR="0046771C" w:rsidRPr="00D63EB3" w:rsidRDefault="00ED7077" w:rsidP="00ED7077">
      <w:pPr>
        <w:widowControl w:val="0"/>
        <w:autoSpaceDE w:val="0"/>
        <w:autoSpaceDN w:val="0"/>
        <w:adjustRightInd w:val="0"/>
        <w:jc w:val="both"/>
      </w:pPr>
      <w:r>
        <w:t xml:space="preserve">    </w:t>
      </w:r>
      <w:r w:rsidR="0046771C" w:rsidRPr="00D63EB3">
        <w:t xml:space="preserve">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w:t>
      </w:r>
      <w:r w:rsidR="0046771C" w:rsidRPr="00457EF9">
        <w:t xml:space="preserve">– 3 рабочих дня </w:t>
      </w:r>
      <w:r w:rsidR="0046771C" w:rsidRPr="00D63EB3">
        <w:t>со дня поступления зарегистрированного заявления специалисту уполномоченного органа, ответственному за предоставление</w:t>
      </w:r>
      <w:r w:rsidR="0015748C">
        <w:t xml:space="preserve"> </w:t>
      </w:r>
      <w:r w:rsidR="0046771C" w:rsidRPr="00D63EB3">
        <w:t xml:space="preserve"> муниципальн</w:t>
      </w:r>
      <w:r w:rsidR="0015748C">
        <w:t>ой  услуги</w:t>
      </w:r>
      <w:r w:rsidR="0046771C" w:rsidRPr="00D63EB3">
        <w:t>.</w:t>
      </w:r>
    </w:p>
    <w:p w:rsidR="0046771C" w:rsidRPr="00D63EB3" w:rsidRDefault="00ED7077" w:rsidP="00ED7077">
      <w:pPr>
        <w:widowControl w:val="0"/>
        <w:autoSpaceDE w:val="0"/>
        <w:autoSpaceDN w:val="0"/>
        <w:adjustRightInd w:val="0"/>
        <w:jc w:val="both"/>
      </w:pPr>
      <w:r>
        <w:t xml:space="preserve">   </w:t>
      </w:r>
      <w:r w:rsidR="0046771C" w:rsidRPr="00D63EB3">
        <w:t xml:space="preserve">2) получение ответа на межведомственные запросы (продолжительность и (или) максимальный срок выполнения административного действия </w:t>
      </w:r>
      <w:r w:rsidR="0046771C" w:rsidRPr="00457EF9">
        <w:t>– 5 рабочих дней</w:t>
      </w:r>
      <w:r w:rsidR="0046771C" w:rsidRPr="00D63EB3">
        <w:t xml:space="preserve"> со дня </w:t>
      </w:r>
      <w:r w:rsidR="0046771C" w:rsidRPr="00D63EB3">
        <w:lastRenderedPageBreak/>
        <w:t>поступления межведомственного запроса в орган или организацию, предоставляющие документ и информацию);</w:t>
      </w:r>
    </w:p>
    <w:p w:rsidR="0046771C" w:rsidRPr="00D63EB3" w:rsidRDefault="00ED7077" w:rsidP="00ED7077">
      <w:pPr>
        <w:widowControl w:val="0"/>
        <w:autoSpaceDE w:val="0"/>
        <w:autoSpaceDN w:val="0"/>
        <w:adjustRightInd w:val="0"/>
        <w:jc w:val="both"/>
      </w:pPr>
      <w:r>
        <w:t xml:space="preserve">   </w:t>
      </w:r>
      <w:r w:rsidR="0046771C" w:rsidRPr="00D63EB3">
        <w:t xml:space="preserve">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такого ответа,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w:t>
      </w:r>
      <w:r w:rsidR="0046771C" w:rsidRPr="00457EF9">
        <w:t xml:space="preserve">в течение 1 рабочего дня </w:t>
      </w:r>
      <w:r w:rsidR="0046771C" w:rsidRPr="00D63EB3">
        <w:t>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46771C" w:rsidRPr="00D63EB3" w:rsidRDefault="00ED7077" w:rsidP="00ED7077">
      <w:pPr>
        <w:widowControl w:val="0"/>
        <w:autoSpaceDE w:val="0"/>
        <w:autoSpaceDN w:val="0"/>
        <w:adjustRightInd w:val="0"/>
        <w:jc w:val="both"/>
      </w:pPr>
      <w:r>
        <w:t xml:space="preserve">   </w:t>
      </w:r>
      <w:r w:rsidR="0046771C" w:rsidRPr="00D63EB3">
        <w:t>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w:t>
      </w:r>
      <w:r w:rsidR="008A37EE">
        <w:t xml:space="preserve"> </w:t>
      </w:r>
      <w:r w:rsidR="0046771C" w:rsidRPr="00D63EB3">
        <w:t xml:space="preserve"> в пункте 2.7.1 настоящего Регламента.</w:t>
      </w:r>
    </w:p>
    <w:p w:rsidR="00346CC4" w:rsidRPr="001B360F" w:rsidRDefault="00346CC4" w:rsidP="00346CC4">
      <w:pPr>
        <w:jc w:val="both"/>
        <w:rPr>
          <w:lang w:eastAsia="en-US"/>
        </w:rPr>
      </w:pPr>
      <w:r w:rsidRPr="001B360F">
        <w:rPr>
          <w:lang w:eastAsia="en-US"/>
        </w:rPr>
        <w:t xml:space="preserve"> </w:t>
      </w:r>
      <w:r>
        <w:rPr>
          <w:lang w:eastAsia="en-US"/>
        </w:rPr>
        <w:t xml:space="preserve"> </w:t>
      </w:r>
      <w:r w:rsidRPr="001B360F">
        <w:rPr>
          <w:lang w:eastAsia="en-US"/>
        </w:rPr>
        <w:t xml:space="preserve"> 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46771C" w:rsidRPr="00D63EB3" w:rsidRDefault="00ED7077" w:rsidP="00ED7077">
      <w:pPr>
        <w:widowControl w:val="0"/>
        <w:autoSpaceDE w:val="0"/>
        <w:autoSpaceDN w:val="0"/>
        <w:adjustRightInd w:val="0"/>
        <w:jc w:val="both"/>
      </w:pPr>
      <w:r>
        <w:t xml:space="preserve">  </w:t>
      </w:r>
      <w:r w:rsidR="0046771C" w:rsidRPr="00D63EB3">
        <w:t xml:space="preserve">3.3.6. Результат административной процедуры: </w:t>
      </w:r>
    </w:p>
    <w:p w:rsidR="0046771C" w:rsidRPr="00D63EB3" w:rsidRDefault="00ED7077" w:rsidP="00ED7077">
      <w:pPr>
        <w:widowControl w:val="0"/>
        <w:autoSpaceDE w:val="0"/>
        <w:autoSpaceDN w:val="0"/>
        <w:adjustRightInd w:val="0"/>
        <w:jc w:val="both"/>
      </w:pPr>
      <w:r>
        <w:t xml:space="preserve">    </w:t>
      </w:r>
      <w:r w:rsidR="0046771C">
        <w:t>-</w:t>
      </w:r>
      <w:r w:rsidR="0046771C" w:rsidRPr="00D63EB3">
        <w:t>полученные ответы на межведомственные запросы;</w:t>
      </w:r>
    </w:p>
    <w:p w:rsidR="0046771C" w:rsidRPr="00D63EB3" w:rsidRDefault="00346CC4" w:rsidP="00ED7077">
      <w:pPr>
        <w:widowControl w:val="0"/>
        <w:autoSpaceDE w:val="0"/>
        <w:autoSpaceDN w:val="0"/>
        <w:adjustRightInd w:val="0"/>
        <w:jc w:val="both"/>
      </w:pPr>
      <w:r>
        <w:rPr>
          <w:lang w:eastAsia="en-US"/>
        </w:rPr>
        <w:t xml:space="preserve">  </w:t>
      </w:r>
      <w:r w:rsidRPr="001B360F">
        <w:rPr>
          <w:lang w:eastAsia="en-US"/>
        </w:rPr>
        <w:t xml:space="preserve">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r w:rsidR="00ED7077">
        <w:t xml:space="preserve">   </w:t>
      </w:r>
      <w:r w:rsidR="0046771C" w:rsidRPr="00D63EB3">
        <w:t xml:space="preserve">3.3.7. Способ фиксации результата административной процедуры: </w:t>
      </w:r>
    </w:p>
    <w:p w:rsidR="0046771C" w:rsidRPr="00D63EB3" w:rsidRDefault="00ED7077" w:rsidP="00ED7077">
      <w:pPr>
        <w:widowControl w:val="0"/>
        <w:autoSpaceDE w:val="0"/>
        <w:autoSpaceDN w:val="0"/>
        <w:adjustRightInd w:val="0"/>
        <w:jc w:val="both"/>
      </w:pPr>
      <w:r>
        <w:t xml:space="preserve">    </w:t>
      </w:r>
      <w:r w:rsidR="0046771C" w:rsidRPr="00D63EB3">
        <w:t>1) специалист уполномоченного органа, ответственный за предо</w:t>
      </w:r>
      <w:r w:rsidR="0015748C">
        <w:t xml:space="preserve">ставление  муниципальной услуги  </w:t>
      </w:r>
      <w:r w:rsidR="0046771C" w:rsidRPr="00D63EB3">
        <w:t xml:space="preserve">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46771C" w:rsidRPr="00D63EB3" w:rsidRDefault="00ED7077" w:rsidP="00ED7077">
      <w:pPr>
        <w:widowControl w:val="0"/>
        <w:autoSpaceDE w:val="0"/>
        <w:autoSpaceDN w:val="0"/>
        <w:adjustRightInd w:val="0"/>
        <w:jc w:val="both"/>
      </w:pPr>
      <w:r>
        <w:t xml:space="preserve">   </w:t>
      </w:r>
      <w:r w:rsidR="0046771C" w:rsidRPr="00D63EB3">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w:t>
      </w:r>
      <w:r w:rsidR="0015748C">
        <w:t xml:space="preserve">ой услуги  </w:t>
      </w:r>
      <w:r w:rsidR="0046771C" w:rsidRPr="00D63EB3">
        <w:t xml:space="preserve"> и отображаются в описи поступивших документов.</w:t>
      </w:r>
    </w:p>
    <w:p w:rsidR="0046771C" w:rsidRPr="00D63EB3" w:rsidRDefault="00ED7077" w:rsidP="00ED7077">
      <w:pPr>
        <w:widowControl w:val="0"/>
        <w:autoSpaceDE w:val="0"/>
        <w:autoSpaceDN w:val="0"/>
        <w:adjustRightInd w:val="0"/>
        <w:jc w:val="both"/>
      </w:pPr>
      <w:r>
        <w:t xml:space="preserve">   </w:t>
      </w:r>
      <w:r w:rsidR="0046771C" w:rsidRPr="00D63EB3">
        <w:t>3.3.8. В случае поступления ответа на межведомственный запрос по почте</w:t>
      </w:r>
      <w:r w:rsidR="0046771C" w:rsidRPr="00D63EB3">
        <w:rPr>
          <w:sz w:val="20"/>
          <w:szCs w:val="20"/>
        </w:rPr>
        <w:t xml:space="preserve"> </w:t>
      </w:r>
      <w:r w:rsidR="0046771C" w:rsidRPr="00D63EB3">
        <w:t xml:space="preserve">специалист уполномоченного органа, ответственный за регистрацию входящей </w:t>
      </w:r>
      <w:r w:rsidR="0015748C">
        <w:t>корреспонденции</w:t>
      </w:r>
      <w:r w:rsidR="0046771C" w:rsidRPr="00D63EB3">
        <w:t xml:space="preserve">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15748C" w:rsidRPr="001B360F" w:rsidRDefault="00ED7077" w:rsidP="0015748C">
      <w:pPr>
        <w:widowControl w:val="0"/>
        <w:autoSpaceDE w:val="0"/>
        <w:autoSpaceDN w:val="0"/>
        <w:adjustRightInd w:val="0"/>
        <w:jc w:val="both"/>
      </w:pPr>
      <w:r>
        <w:t xml:space="preserve">  </w:t>
      </w:r>
      <w:r w:rsidR="000D62EA">
        <w:t>3.3.9</w:t>
      </w:r>
      <w:r w:rsidR="0015748C" w:rsidRPr="001B360F">
        <w:t>. Межведомственный запрос содержит:</w:t>
      </w:r>
    </w:p>
    <w:p w:rsidR="0015748C" w:rsidRPr="001B360F" w:rsidRDefault="0015748C" w:rsidP="0015748C">
      <w:pPr>
        <w:widowControl w:val="0"/>
        <w:autoSpaceDE w:val="0"/>
        <w:autoSpaceDN w:val="0"/>
        <w:adjustRightInd w:val="0"/>
        <w:jc w:val="both"/>
      </w:pPr>
      <w:r w:rsidRPr="001B360F">
        <w:t xml:space="preserve">   1) наименование органа, направляющего межведомственный запрос;</w:t>
      </w:r>
    </w:p>
    <w:p w:rsidR="0015748C" w:rsidRPr="001B360F" w:rsidRDefault="0015748C" w:rsidP="0015748C">
      <w:pPr>
        <w:widowControl w:val="0"/>
        <w:autoSpaceDE w:val="0"/>
        <w:autoSpaceDN w:val="0"/>
        <w:adjustRightInd w:val="0"/>
        <w:jc w:val="both"/>
      </w:pPr>
      <w:r w:rsidRPr="001B360F">
        <w:t xml:space="preserve">   2) наименование органа или организации, в адрес которых направляется межведомственный запрос;</w:t>
      </w:r>
    </w:p>
    <w:p w:rsidR="0015748C" w:rsidRPr="001B360F" w:rsidRDefault="0015748C" w:rsidP="0015748C">
      <w:pPr>
        <w:widowControl w:val="0"/>
        <w:autoSpaceDE w:val="0"/>
        <w:autoSpaceDN w:val="0"/>
        <w:adjustRightInd w:val="0"/>
        <w:jc w:val="both"/>
      </w:pPr>
      <w:r w:rsidRPr="001B360F">
        <w:t xml:space="preserve">   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5748C" w:rsidRPr="001B360F" w:rsidRDefault="0015748C" w:rsidP="0015748C">
      <w:pPr>
        <w:widowControl w:val="0"/>
        <w:autoSpaceDE w:val="0"/>
        <w:autoSpaceDN w:val="0"/>
        <w:adjustRightInd w:val="0"/>
        <w:jc w:val="both"/>
      </w:pPr>
      <w:r w:rsidRPr="001B360F">
        <w:t xml:space="preserve">  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5748C" w:rsidRPr="001B360F" w:rsidRDefault="0015748C" w:rsidP="0015748C">
      <w:pPr>
        <w:widowControl w:val="0"/>
        <w:autoSpaceDE w:val="0"/>
        <w:autoSpaceDN w:val="0"/>
        <w:adjustRightInd w:val="0"/>
        <w:jc w:val="both"/>
      </w:pPr>
      <w:r w:rsidRPr="001B360F">
        <w:t xml:space="preserve">  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5748C" w:rsidRPr="001B360F" w:rsidRDefault="0015748C" w:rsidP="0015748C">
      <w:pPr>
        <w:widowControl w:val="0"/>
        <w:autoSpaceDE w:val="0"/>
        <w:autoSpaceDN w:val="0"/>
        <w:adjustRightInd w:val="0"/>
        <w:jc w:val="both"/>
      </w:pPr>
      <w:r w:rsidRPr="001B360F">
        <w:t xml:space="preserve">  6) контактная информация для направления ответа на межведомственный запрос;</w:t>
      </w:r>
    </w:p>
    <w:p w:rsidR="0015748C" w:rsidRPr="001B360F" w:rsidRDefault="0015748C" w:rsidP="0015748C">
      <w:pPr>
        <w:widowControl w:val="0"/>
        <w:autoSpaceDE w:val="0"/>
        <w:autoSpaceDN w:val="0"/>
        <w:adjustRightInd w:val="0"/>
        <w:jc w:val="both"/>
      </w:pPr>
      <w:r w:rsidRPr="001B360F">
        <w:t xml:space="preserve">  7) дата направления межведомственного запроса;</w:t>
      </w:r>
    </w:p>
    <w:p w:rsidR="0015748C" w:rsidRPr="001B360F" w:rsidRDefault="0015748C" w:rsidP="0015748C">
      <w:pPr>
        <w:widowControl w:val="0"/>
        <w:autoSpaceDE w:val="0"/>
        <w:autoSpaceDN w:val="0"/>
        <w:adjustRightInd w:val="0"/>
        <w:jc w:val="both"/>
      </w:pPr>
      <w:r w:rsidRPr="001B360F">
        <w:lastRenderedPageBreak/>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748C" w:rsidRPr="001B360F" w:rsidRDefault="0015748C" w:rsidP="0015748C">
      <w:pPr>
        <w:widowControl w:val="0"/>
        <w:autoSpaceDE w:val="0"/>
        <w:autoSpaceDN w:val="0"/>
        <w:adjustRightInd w:val="0"/>
        <w:jc w:val="both"/>
      </w:pPr>
      <w:r w:rsidRPr="001B360F">
        <w:t xml:space="preserve">  9) информация о факте получения согласия заявителя: </w:t>
      </w:r>
    </w:p>
    <w:p w:rsidR="0015748C" w:rsidRPr="001B360F" w:rsidRDefault="0015748C" w:rsidP="0015748C">
      <w:pPr>
        <w:widowControl w:val="0"/>
        <w:autoSpaceDE w:val="0"/>
        <w:autoSpaceDN w:val="0"/>
        <w:adjustRightInd w:val="0"/>
        <w:jc w:val="both"/>
      </w:pPr>
      <w:r>
        <w:t xml:space="preserve">    </w:t>
      </w:r>
      <w:r w:rsidRPr="001B360F">
        <w:t>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748C" w:rsidRPr="001B360F" w:rsidRDefault="0015748C" w:rsidP="0015748C">
      <w:pPr>
        <w:widowControl w:val="0"/>
        <w:autoSpaceDE w:val="0"/>
        <w:autoSpaceDN w:val="0"/>
        <w:adjustRightInd w:val="0"/>
        <w:jc w:val="both"/>
      </w:pPr>
      <w:r>
        <w:t xml:space="preserve">   </w:t>
      </w:r>
      <w:r w:rsidRPr="001B360F">
        <w:t>9.2.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748C" w:rsidRPr="000D62EA" w:rsidRDefault="000D62EA" w:rsidP="0015748C">
      <w:pPr>
        <w:widowControl w:val="0"/>
        <w:autoSpaceDE w:val="0"/>
        <w:autoSpaceDN w:val="0"/>
        <w:adjustRightInd w:val="0"/>
        <w:jc w:val="both"/>
        <w:rPr>
          <w:bCs/>
        </w:rPr>
      </w:pPr>
      <w:r>
        <w:rPr>
          <w:bCs/>
        </w:rPr>
        <w:t xml:space="preserve"> 3.3.10</w:t>
      </w:r>
      <w:r w:rsidR="0015748C" w:rsidRPr="000D62EA">
        <w:rPr>
          <w:bCs/>
        </w:rPr>
        <w:t>. Направление межведомственного запроса осуществляется одним из следующих способов:</w:t>
      </w:r>
    </w:p>
    <w:p w:rsidR="0015748C" w:rsidRPr="001B360F" w:rsidRDefault="0015748C" w:rsidP="0015748C">
      <w:pPr>
        <w:widowControl w:val="0"/>
        <w:autoSpaceDE w:val="0"/>
        <w:autoSpaceDN w:val="0"/>
        <w:adjustRightInd w:val="0"/>
        <w:jc w:val="both"/>
      </w:pPr>
      <w:r w:rsidRPr="001B360F">
        <w:t xml:space="preserve">    а) в форме бумажного документа:</w:t>
      </w:r>
    </w:p>
    <w:p w:rsidR="0015748C" w:rsidRPr="001B360F" w:rsidRDefault="0015748C" w:rsidP="0015748C">
      <w:pPr>
        <w:widowControl w:val="0"/>
        <w:autoSpaceDE w:val="0"/>
        <w:autoSpaceDN w:val="0"/>
        <w:adjustRightInd w:val="0"/>
        <w:jc w:val="both"/>
      </w:pPr>
      <w:r w:rsidRPr="001B360F">
        <w:t xml:space="preserve">       - почтовым отправлением (с уведомлением);</w:t>
      </w:r>
    </w:p>
    <w:p w:rsidR="0015748C" w:rsidRPr="001B360F" w:rsidRDefault="0015748C" w:rsidP="0015748C">
      <w:pPr>
        <w:widowControl w:val="0"/>
        <w:autoSpaceDE w:val="0"/>
        <w:autoSpaceDN w:val="0"/>
        <w:adjustRightInd w:val="0"/>
        <w:jc w:val="both"/>
      </w:pPr>
      <w:r w:rsidRPr="001B360F">
        <w:t xml:space="preserve">       - курьером (под расписку);</w:t>
      </w:r>
    </w:p>
    <w:p w:rsidR="0015748C" w:rsidRPr="001B360F" w:rsidRDefault="0015748C" w:rsidP="0015748C">
      <w:pPr>
        <w:widowControl w:val="0"/>
        <w:autoSpaceDE w:val="0"/>
        <w:autoSpaceDN w:val="0"/>
        <w:adjustRightInd w:val="0"/>
        <w:jc w:val="both"/>
      </w:pPr>
      <w:r w:rsidRPr="001B360F">
        <w:t xml:space="preserve">    б) в форме электронного документа:</w:t>
      </w:r>
    </w:p>
    <w:p w:rsidR="0015748C" w:rsidRPr="001B360F" w:rsidRDefault="0015748C" w:rsidP="0015748C">
      <w:pPr>
        <w:widowControl w:val="0"/>
        <w:autoSpaceDE w:val="0"/>
        <w:autoSpaceDN w:val="0"/>
        <w:adjustRightInd w:val="0"/>
        <w:jc w:val="both"/>
      </w:pPr>
      <w:r w:rsidRPr="001B360F">
        <w:t xml:space="preserve">       - с использованием системы межведомственного электронного взаимодействия Ханты-Мансийского автономного округа - Югры (СМЭВ).</w:t>
      </w:r>
    </w:p>
    <w:p w:rsidR="0015748C" w:rsidRPr="001B360F" w:rsidRDefault="0015748C" w:rsidP="0015748C">
      <w:pPr>
        <w:widowControl w:val="0"/>
        <w:autoSpaceDE w:val="0"/>
        <w:autoSpaceDN w:val="0"/>
        <w:adjustRightInd w:val="0"/>
        <w:jc w:val="both"/>
      </w:pPr>
      <w:r w:rsidRPr="001B360F">
        <w:t>3.3.12.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997CCC" w:rsidRPr="00997CCC" w:rsidRDefault="003D40C4" w:rsidP="00997CCC">
      <w:pPr>
        <w:widowControl w:val="0"/>
        <w:autoSpaceDE w:val="0"/>
        <w:autoSpaceDN w:val="0"/>
        <w:adjustRightInd w:val="0"/>
        <w:jc w:val="both"/>
        <w:rPr>
          <w:b/>
        </w:rPr>
      </w:pPr>
      <w:r>
        <w:t xml:space="preserve">  </w:t>
      </w:r>
      <w:r>
        <w:rPr>
          <w:b/>
        </w:rPr>
        <w:t>3.4</w:t>
      </w:r>
      <w:r w:rsidRPr="00997CCC">
        <w:rPr>
          <w:b/>
        </w:rPr>
        <w:t>.</w:t>
      </w:r>
      <w:r w:rsidR="00997CCC" w:rsidRPr="00997CCC">
        <w:rPr>
          <w:b/>
        </w:rPr>
        <w:t>Рассмотрение представлен</w:t>
      </w:r>
      <w:r w:rsidR="00604E84">
        <w:rPr>
          <w:b/>
        </w:rPr>
        <w:t>ных документов</w:t>
      </w:r>
      <w:r w:rsidR="00997CCC" w:rsidRPr="00997CCC">
        <w:rPr>
          <w:b/>
        </w:rPr>
        <w:t xml:space="preserve"> и принятие решения о предоставлении муниципальной услуги </w:t>
      </w:r>
      <w:r w:rsidR="0048695E">
        <w:rPr>
          <w:b/>
        </w:rPr>
        <w:t xml:space="preserve">либо об отказе в предоставлении </w:t>
      </w:r>
      <w:r w:rsidR="00997CCC">
        <w:rPr>
          <w:b/>
        </w:rPr>
        <w:t>муниципальной услуги</w:t>
      </w:r>
    </w:p>
    <w:p w:rsidR="003D40C4" w:rsidRPr="00D63EB3" w:rsidRDefault="003D40C4" w:rsidP="003D40C4">
      <w:pPr>
        <w:widowControl w:val="0"/>
        <w:autoSpaceDE w:val="0"/>
        <w:autoSpaceDN w:val="0"/>
        <w:adjustRightInd w:val="0"/>
        <w:jc w:val="both"/>
      </w:pPr>
      <w:r>
        <w:t xml:space="preserve">  </w:t>
      </w:r>
      <w:r w:rsidR="00997CCC">
        <w:t xml:space="preserve">3.4.1. </w:t>
      </w:r>
      <w:r w:rsidRPr="00D63EB3">
        <w:t>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w:t>
      </w:r>
      <w:r>
        <w:t xml:space="preserve">ги </w:t>
      </w:r>
      <w:r w:rsidRPr="00D63EB3">
        <w:t xml:space="preserve"> и ответа на межведомственный запрос (в случае необходимости направления межведомственного запроса).</w:t>
      </w:r>
    </w:p>
    <w:p w:rsidR="003D40C4" w:rsidRPr="000B0D3C" w:rsidRDefault="003D40C4" w:rsidP="003D40C4">
      <w:pPr>
        <w:widowControl w:val="0"/>
        <w:autoSpaceDE w:val="0"/>
        <w:autoSpaceDN w:val="0"/>
        <w:adjustRightInd w:val="0"/>
        <w:jc w:val="both"/>
        <w:rPr>
          <w:bCs/>
        </w:rPr>
      </w:pPr>
      <w:r>
        <w:rPr>
          <w:b/>
          <w:bCs/>
        </w:rPr>
        <w:t xml:space="preserve">   </w:t>
      </w:r>
      <w:r w:rsidRPr="000B0D3C">
        <w:rPr>
          <w:bCs/>
        </w:rPr>
        <w:t xml:space="preserve">3.4.2. Сведения о лицах, ответственных за выполнение административной процедуры: </w:t>
      </w:r>
    </w:p>
    <w:p w:rsidR="003D40C4" w:rsidRPr="00433079" w:rsidRDefault="003D40C4" w:rsidP="003D40C4">
      <w:pPr>
        <w:widowControl w:val="0"/>
        <w:autoSpaceDE w:val="0"/>
        <w:autoSpaceDN w:val="0"/>
        <w:adjustRightInd w:val="0"/>
        <w:jc w:val="both"/>
        <w:rPr>
          <w:rFonts w:eastAsia="Calibri"/>
          <w:lang w:eastAsia="en-US"/>
        </w:rPr>
      </w:pPr>
      <w:r>
        <w:t xml:space="preserve">   </w:t>
      </w:r>
      <w:r w:rsidRPr="00D63EB3">
        <w:t xml:space="preserve">1) </w:t>
      </w:r>
      <w:r w:rsidRPr="00743D3A">
        <w:rPr>
          <w:rFonts w:eastAsia="Calibri"/>
          <w:lang w:eastAsia="en-US"/>
        </w:rPr>
        <w:t xml:space="preserve">за рассмотрение документов, оформление документов, являющихся результатом предоставления муниципальной услуги - </w:t>
      </w:r>
      <w:r w:rsidRPr="00D63EB3">
        <w:t xml:space="preserve"> специалист, ответственный за предоставление муниципальной услуги;</w:t>
      </w:r>
      <w:r w:rsidRPr="00D63EB3">
        <w:rPr>
          <w:sz w:val="20"/>
          <w:szCs w:val="20"/>
        </w:rPr>
        <w:t xml:space="preserve"> </w:t>
      </w:r>
    </w:p>
    <w:p w:rsidR="000B0D3C" w:rsidRPr="000B0D3C" w:rsidRDefault="003D40C4" w:rsidP="000B0D3C">
      <w:pPr>
        <w:widowControl w:val="0"/>
        <w:autoSpaceDE w:val="0"/>
        <w:autoSpaceDN w:val="0"/>
        <w:adjustRightInd w:val="0"/>
        <w:jc w:val="both"/>
        <w:rPr>
          <w:rFonts w:eastAsia="Calibri"/>
          <w:lang w:eastAsia="en-US"/>
        </w:rPr>
      </w:pPr>
      <w:r>
        <w:lastRenderedPageBreak/>
        <w:t xml:space="preserve"> </w:t>
      </w:r>
      <w:r w:rsidR="000B0D3C">
        <w:t xml:space="preserve"> </w:t>
      </w:r>
      <w:r w:rsidR="000B0D3C" w:rsidRPr="00C3178F">
        <w:t xml:space="preserve"> </w:t>
      </w:r>
      <w:r w:rsidR="000B0D3C">
        <w:rPr>
          <w:lang w:eastAsia="en-US"/>
        </w:rPr>
        <w:t>2</w:t>
      </w:r>
      <w:r w:rsidR="000B0D3C" w:rsidRPr="00C3178F">
        <w:rPr>
          <w:lang w:eastAsia="en-US"/>
        </w:rPr>
        <w:t xml:space="preserve">) </w:t>
      </w:r>
      <w:r w:rsidR="000B0D3C">
        <w:rPr>
          <w:lang w:eastAsia="en-US"/>
        </w:rPr>
        <w:t xml:space="preserve">за </w:t>
      </w:r>
      <w:r w:rsidR="000B0D3C" w:rsidRPr="00C3178F">
        <w:rPr>
          <w:lang w:eastAsia="en-US"/>
        </w:rPr>
        <w:t>согласование маршрута тяжеловесного и (или) крупногабаритного транспортного средства</w:t>
      </w:r>
      <w:r w:rsidR="000B0D3C">
        <w:rPr>
          <w:lang w:eastAsia="en-US"/>
        </w:rPr>
        <w:t xml:space="preserve"> -  </w:t>
      </w:r>
      <w:r w:rsidR="000B0D3C" w:rsidRPr="00D63EB3">
        <w:t>специалист, ответственный за пред</w:t>
      </w:r>
      <w:r w:rsidR="000B0D3C">
        <w:t>оставление муниципальной услуги</w:t>
      </w:r>
      <w:r w:rsidR="000B0D3C" w:rsidRPr="00C3178F">
        <w:rPr>
          <w:lang w:eastAsia="en-US"/>
        </w:rPr>
        <w:t>;</w:t>
      </w:r>
    </w:p>
    <w:p w:rsidR="003D40C4" w:rsidRPr="001B360F" w:rsidRDefault="000B0D3C" w:rsidP="003D40C4">
      <w:pPr>
        <w:jc w:val="both"/>
        <w:rPr>
          <w:lang w:eastAsia="en-US"/>
        </w:rPr>
      </w:pPr>
      <w:r>
        <w:t xml:space="preserve">   3</w:t>
      </w:r>
      <w:r w:rsidR="003D40C4" w:rsidRPr="00D63EB3">
        <w:t>)</w:t>
      </w:r>
      <w:r w:rsidR="003D40C4" w:rsidRPr="001B360F">
        <w:rPr>
          <w:lang w:eastAsia="en-US"/>
        </w:rPr>
        <w:t xml:space="preserve">за подписание </w:t>
      </w:r>
      <w:r w:rsidR="003D40C4">
        <w:rPr>
          <w:lang w:eastAsia="en-US"/>
        </w:rPr>
        <w:t xml:space="preserve">документов, </w:t>
      </w:r>
      <w:r w:rsidR="003D40C4" w:rsidRPr="004D215A">
        <w:rPr>
          <w:rFonts w:eastAsia="Calibri"/>
          <w:lang w:eastAsia="en-US"/>
        </w:rPr>
        <w:t xml:space="preserve">являющихся </w:t>
      </w:r>
      <w:r w:rsidR="003D40C4">
        <w:rPr>
          <w:rFonts w:eastAsia="Calibri"/>
          <w:lang w:eastAsia="en-US"/>
        </w:rPr>
        <w:t xml:space="preserve"> </w:t>
      </w:r>
      <w:r w:rsidR="003D40C4" w:rsidRPr="004D215A">
        <w:rPr>
          <w:rFonts w:eastAsia="Calibri"/>
          <w:lang w:eastAsia="en-US"/>
        </w:rPr>
        <w:t xml:space="preserve">результатом </w:t>
      </w:r>
      <w:r w:rsidR="003D40C4">
        <w:rPr>
          <w:rFonts w:eastAsia="Calibri"/>
          <w:lang w:eastAsia="en-US"/>
        </w:rPr>
        <w:t xml:space="preserve"> </w:t>
      </w:r>
      <w:r w:rsidR="003D40C4" w:rsidRPr="004D215A">
        <w:rPr>
          <w:rFonts w:eastAsia="Calibri"/>
          <w:lang w:eastAsia="en-US"/>
        </w:rPr>
        <w:t>предоставления муниципальной услуги</w:t>
      </w:r>
      <w:r w:rsidR="003D40C4">
        <w:rPr>
          <w:lang w:eastAsia="en-US"/>
        </w:rPr>
        <w:t xml:space="preserve"> </w:t>
      </w:r>
      <w:r w:rsidR="003D40C4" w:rsidRPr="001B360F">
        <w:rPr>
          <w:lang w:eastAsia="en-US"/>
        </w:rPr>
        <w:t xml:space="preserve"> – руководитель уполномоченного </w:t>
      </w:r>
      <w:r w:rsidR="003D40C4">
        <w:rPr>
          <w:lang w:eastAsia="en-US"/>
        </w:rPr>
        <w:t xml:space="preserve"> </w:t>
      </w:r>
      <w:r w:rsidR="003D40C4" w:rsidRPr="001B360F">
        <w:rPr>
          <w:lang w:eastAsia="en-US"/>
        </w:rPr>
        <w:t>органа</w:t>
      </w:r>
      <w:r w:rsidR="003D40C4">
        <w:rPr>
          <w:lang w:eastAsia="en-US"/>
        </w:rPr>
        <w:t xml:space="preserve"> </w:t>
      </w:r>
      <w:r w:rsidR="003D40C4" w:rsidRPr="001B360F">
        <w:rPr>
          <w:lang w:eastAsia="en-US"/>
        </w:rPr>
        <w:t xml:space="preserve"> либо</w:t>
      </w:r>
      <w:r w:rsidR="003D40C4">
        <w:rPr>
          <w:lang w:eastAsia="en-US"/>
        </w:rPr>
        <w:t xml:space="preserve"> </w:t>
      </w:r>
      <w:r w:rsidR="003D40C4" w:rsidRPr="001B360F">
        <w:rPr>
          <w:lang w:eastAsia="en-US"/>
        </w:rPr>
        <w:t xml:space="preserve"> лицо его замещающее.</w:t>
      </w:r>
    </w:p>
    <w:p w:rsidR="000B0D3C" w:rsidRDefault="000B0D3C" w:rsidP="000B0D3C">
      <w:pPr>
        <w:widowControl w:val="0"/>
        <w:autoSpaceDE w:val="0"/>
        <w:autoSpaceDN w:val="0"/>
        <w:adjustRightInd w:val="0"/>
        <w:jc w:val="both"/>
      </w:pPr>
      <w:r>
        <w:t xml:space="preserve">   </w:t>
      </w:r>
      <w:r w:rsidRPr="00D63EB3">
        <w:t>3.4.3. Содержание административных действий, входящих в состав административной процедуры:</w:t>
      </w:r>
      <w:r w:rsidRPr="00891AF4">
        <w:t xml:space="preserve"> </w:t>
      </w:r>
    </w:p>
    <w:p w:rsidR="00020BD7" w:rsidRDefault="000B0D3C" w:rsidP="00604E84">
      <w:pPr>
        <w:widowControl w:val="0"/>
        <w:autoSpaceDE w:val="0"/>
        <w:autoSpaceDN w:val="0"/>
        <w:adjustRightInd w:val="0"/>
        <w:jc w:val="both"/>
        <w:rPr>
          <w:rFonts w:eastAsia="Calibri"/>
          <w:lang w:eastAsia="en-US"/>
        </w:rPr>
      </w:pPr>
      <w:r>
        <w:t xml:space="preserve">    </w:t>
      </w:r>
      <w:r w:rsidR="00857D34">
        <w:rPr>
          <w:lang w:eastAsia="en-US"/>
        </w:rPr>
        <w:t xml:space="preserve"> 1)</w:t>
      </w:r>
      <w:r w:rsidR="00604E84" w:rsidRPr="00AA4360">
        <w:rPr>
          <w:rFonts w:eastAsia="Calibri"/>
          <w:lang w:eastAsia="en-US"/>
        </w:rPr>
        <w:t>проверка наличия документов, необходимых для принятия решения о предоставлении муниципальн</w:t>
      </w:r>
      <w:r w:rsidR="00020BD7">
        <w:rPr>
          <w:rFonts w:eastAsia="Calibri"/>
          <w:lang w:eastAsia="en-US"/>
        </w:rPr>
        <w:t>ой услуги:</w:t>
      </w:r>
    </w:p>
    <w:p w:rsidR="00604E84" w:rsidRPr="00891AF4" w:rsidRDefault="00020BD7" w:rsidP="00604E84">
      <w:pPr>
        <w:widowControl w:val="0"/>
        <w:autoSpaceDE w:val="0"/>
        <w:autoSpaceDN w:val="0"/>
        <w:adjustRightInd w:val="0"/>
        <w:jc w:val="both"/>
      </w:pPr>
      <w:r>
        <w:rPr>
          <w:rFonts w:eastAsia="Calibri"/>
          <w:lang w:eastAsia="en-US"/>
        </w:rPr>
        <w:t xml:space="preserve"> </w:t>
      </w:r>
      <w:r w:rsidR="00604E84">
        <w:rPr>
          <w:rFonts w:eastAsia="Calibri"/>
          <w:lang w:eastAsia="en-US"/>
        </w:rPr>
        <w:t xml:space="preserve"> </w:t>
      </w:r>
      <w:r w:rsidR="00604E84">
        <w:t xml:space="preserve">   </w:t>
      </w:r>
      <w:r w:rsidR="00857D34">
        <w:t>-</w:t>
      </w:r>
      <w:r w:rsidR="00604E84" w:rsidRPr="00891AF4">
        <w:t xml:space="preserve"> наличие п</w:t>
      </w:r>
      <w:r w:rsidR="00604E84">
        <w:t xml:space="preserve">олномочий на выдачу </w:t>
      </w:r>
      <w:r w:rsidR="00604E84" w:rsidRPr="00891AF4">
        <w:t xml:space="preserve"> разрешения по заявленному маршруту;</w:t>
      </w:r>
    </w:p>
    <w:p w:rsidR="00604E84" w:rsidRPr="00891AF4" w:rsidRDefault="00604E84" w:rsidP="00604E84">
      <w:pPr>
        <w:widowControl w:val="0"/>
        <w:autoSpaceDE w:val="0"/>
        <w:autoSpaceDN w:val="0"/>
        <w:adjustRightInd w:val="0"/>
        <w:jc w:val="both"/>
      </w:pPr>
      <w:r>
        <w:t xml:space="preserve">    </w:t>
      </w:r>
      <w:r w:rsidR="00857D34">
        <w:t>-</w:t>
      </w:r>
      <w:r w:rsidRPr="00891AF4">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20BD7" w:rsidRPr="00897426" w:rsidRDefault="00604E84" w:rsidP="00020BD7">
      <w:pPr>
        <w:widowControl w:val="0"/>
        <w:autoSpaceDE w:val="0"/>
        <w:autoSpaceDN w:val="0"/>
        <w:adjustRightInd w:val="0"/>
        <w:jc w:val="both"/>
      </w:pPr>
      <w:r>
        <w:t xml:space="preserve">   </w:t>
      </w:r>
      <w:r w:rsidR="00857D34">
        <w:t xml:space="preserve"> -</w:t>
      </w:r>
      <w:r w:rsidRPr="00891AF4">
        <w:t xml:space="preserve"> соблюдение требов</w:t>
      </w:r>
      <w:r>
        <w:t>аний о перевозке делимого груза</w:t>
      </w:r>
      <w:r w:rsidR="00897426">
        <w:t>.</w:t>
      </w:r>
      <w:r w:rsidR="00020BD7" w:rsidRPr="00020BD7">
        <w:rPr>
          <w:rFonts w:eastAsia="Calibri"/>
          <w:lang w:eastAsia="en-US"/>
        </w:rPr>
        <w:t xml:space="preserve"> </w:t>
      </w:r>
      <w:r w:rsidR="00897426">
        <w:rPr>
          <w:rFonts w:eastAsia="Calibri"/>
          <w:lang w:eastAsia="en-US"/>
        </w:rPr>
        <w:t>П</w:t>
      </w:r>
      <w:r w:rsidR="00020BD7" w:rsidRPr="00AA4360">
        <w:rPr>
          <w:rFonts w:eastAsia="Calibri"/>
          <w:lang w:eastAsia="en-US"/>
        </w:rPr>
        <w:t>родолжительность и</w:t>
      </w:r>
      <w:r w:rsidR="00020BD7">
        <w:rPr>
          <w:rFonts w:eastAsia="Calibri"/>
          <w:lang w:eastAsia="en-US"/>
        </w:rPr>
        <w:t xml:space="preserve"> </w:t>
      </w:r>
      <w:r w:rsidR="00020BD7" w:rsidRPr="00AA4360">
        <w:rPr>
          <w:rFonts w:eastAsia="Calibri"/>
          <w:lang w:eastAsia="en-US"/>
        </w:rPr>
        <w:t xml:space="preserve">(или) </w:t>
      </w:r>
      <w:r w:rsidR="00020BD7">
        <w:rPr>
          <w:rFonts w:eastAsia="Calibri"/>
          <w:lang w:eastAsia="en-US"/>
        </w:rPr>
        <w:t>максимальный срок выполнения -  4 рабочих дня</w:t>
      </w:r>
      <w:r w:rsidR="00020BD7" w:rsidRPr="00AA4360">
        <w:rPr>
          <w:rFonts w:eastAsia="Calibri"/>
          <w:lang w:eastAsia="en-US"/>
        </w:rPr>
        <w:t xml:space="preserve"> со дня регистрации в Администрации</w:t>
      </w:r>
      <w:r w:rsidR="00020BD7">
        <w:rPr>
          <w:rFonts w:eastAsia="Calibri"/>
          <w:lang w:eastAsia="en-US"/>
        </w:rPr>
        <w:t xml:space="preserve"> поселения </w:t>
      </w:r>
      <w:r w:rsidR="00020BD7" w:rsidRPr="00AA4360">
        <w:rPr>
          <w:rFonts w:eastAsia="Calibri"/>
          <w:lang w:eastAsia="en-US"/>
        </w:rPr>
        <w:t xml:space="preserve"> за</w:t>
      </w:r>
      <w:r w:rsidR="00020BD7">
        <w:rPr>
          <w:rFonts w:eastAsia="Calibri"/>
          <w:lang w:eastAsia="en-US"/>
        </w:rPr>
        <w:t>явления</w:t>
      </w:r>
      <w:r w:rsidR="00897426">
        <w:rPr>
          <w:rFonts w:eastAsia="Calibri"/>
          <w:lang w:eastAsia="en-US"/>
        </w:rPr>
        <w:t>;</w:t>
      </w:r>
    </w:p>
    <w:p w:rsidR="0048695E" w:rsidRPr="0048695E" w:rsidRDefault="00897426" w:rsidP="00156E08">
      <w:pPr>
        <w:widowControl w:val="0"/>
        <w:autoSpaceDE w:val="0"/>
        <w:autoSpaceDN w:val="0"/>
        <w:adjustRightInd w:val="0"/>
        <w:jc w:val="both"/>
      </w:pPr>
      <w:r>
        <w:t xml:space="preserve"> </w:t>
      </w:r>
      <w:r w:rsidR="00E1740D">
        <w:rPr>
          <w:rFonts w:eastAsia="Calibri"/>
          <w:lang w:eastAsia="en-US"/>
        </w:rPr>
        <w:t xml:space="preserve">  </w:t>
      </w:r>
      <w:r w:rsidR="00604E84">
        <w:rPr>
          <w:rFonts w:eastAsia="Calibri"/>
          <w:lang w:eastAsia="en-US"/>
        </w:rPr>
        <w:t xml:space="preserve">2) </w:t>
      </w:r>
      <w:r w:rsidR="00604E84" w:rsidRPr="00C3178F">
        <w:rPr>
          <w:lang w:eastAsia="en-US"/>
        </w:rPr>
        <w:t xml:space="preserve">согласование </w:t>
      </w:r>
      <w:r w:rsidR="0048695E">
        <w:rPr>
          <w:lang w:eastAsia="en-US"/>
        </w:rPr>
        <w:t xml:space="preserve"> </w:t>
      </w:r>
      <w:r w:rsidR="00604E84" w:rsidRPr="00C3178F">
        <w:rPr>
          <w:lang w:eastAsia="en-US"/>
        </w:rPr>
        <w:t>маршрута тяжеловесного и (или) крупногабаритного транспортного средств</w:t>
      </w:r>
      <w:r w:rsidR="0048695E" w:rsidRPr="00C3178F">
        <w:rPr>
          <w:lang w:eastAsia="en-US"/>
        </w:rPr>
        <w:t>а</w:t>
      </w:r>
      <w:r w:rsidR="00E1740D">
        <w:rPr>
          <w:lang w:eastAsia="en-US"/>
        </w:rPr>
        <w:t xml:space="preserve"> </w:t>
      </w:r>
      <w:r w:rsidR="0048695E">
        <w:rPr>
          <w:lang w:eastAsia="en-US"/>
        </w:rPr>
        <w:t xml:space="preserve">осуществляется в соответствии с </w:t>
      </w:r>
      <w:r w:rsidR="0048695E">
        <w:rPr>
          <w:color w:val="000000"/>
        </w:rPr>
        <w:t>п</w:t>
      </w:r>
      <w:r w:rsidR="0048695E" w:rsidRPr="008D71B1">
        <w:rPr>
          <w:color w:val="000000"/>
        </w:rPr>
        <w:t>риказом Министерства транспорта Российской Федерации от 24</w:t>
      </w:r>
      <w:r w:rsidR="0048695E">
        <w:rPr>
          <w:color w:val="000000"/>
        </w:rPr>
        <w:t>.07.</w:t>
      </w:r>
      <w:r w:rsidR="0048695E" w:rsidRPr="008D71B1">
        <w:rPr>
          <w:color w:val="000000"/>
        </w:rPr>
        <w:t>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1740D">
        <w:rPr>
          <w:color w:val="000000"/>
        </w:rPr>
        <w:t>;</w:t>
      </w:r>
      <w:r w:rsidR="0048695E" w:rsidRPr="008D71B1">
        <w:rPr>
          <w:color w:val="000000"/>
        </w:rPr>
        <w:t xml:space="preserve"> </w:t>
      </w:r>
      <w:bookmarkStart w:id="2" w:name="sub_621623684"/>
    </w:p>
    <w:bookmarkEnd w:id="2"/>
    <w:p w:rsidR="00604E84" w:rsidRPr="00AA4360" w:rsidRDefault="00604E84" w:rsidP="00604E84">
      <w:pPr>
        <w:autoSpaceDE w:val="0"/>
        <w:autoSpaceDN w:val="0"/>
        <w:adjustRightInd w:val="0"/>
        <w:jc w:val="both"/>
        <w:rPr>
          <w:rFonts w:eastAsia="Calibri"/>
          <w:lang w:eastAsia="en-US"/>
        </w:rPr>
      </w:pPr>
      <w:r>
        <w:rPr>
          <w:rFonts w:eastAsia="Calibri"/>
          <w:lang w:eastAsia="en-US"/>
        </w:rPr>
        <w:t xml:space="preserve">  </w:t>
      </w:r>
      <w:r w:rsidR="00E1740D">
        <w:rPr>
          <w:rFonts w:eastAsia="Calibri"/>
          <w:lang w:eastAsia="en-US"/>
        </w:rPr>
        <w:t xml:space="preserve"> </w:t>
      </w:r>
      <w:r w:rsidR="00156E08">
        <w:rPr>
          <w:rFonts w:eastAsia="Calibri"/>
          <w:lang w:eastAsia="en-US"/>
        </w:rPr>
        <w:t>3)</w:t>
      </w:r>
      <w:r w:rsidRPr="00AA4360">
        <w:rPr>
          <w:rFonts w:eastAsia="Calibri"/>
          <w:lang w:eastAsia="en-US"/>
        </w:rPr>
        <w:t xml:space="preserve"> подписание результата муниципальной услуги (продолжительность и</w:t>
      </w:r>
      <w:r>
        <w:rPr>
          <w:rFonts w:eastAsia="Calibri"/>
          <w:lang w:eastAsia="en-US"/>
        </w:rPr>
        <w:t xml:space="preserve"> </w:t>
      </w:r>
      <w:r w:rsidRPr="00AA4360">
        <w:rPr>
          <w:rFonts w:eastAsia="Calibri"/>
          <w:lang w:eastAsia="en-US"/>
        </w:rPr>
        <w:t>(или) макси</w:t>
      </w:r>
      <w:r>
        <w:rPr>
          <w:rFonts w:eastAsia="Calibri"/>
          <w:lang w:eastAsia="en-US"/>
        </w:rPr>
        <w:t>мальный срок выполнения - 5 рабочих дней</w:t>
      </w:r>
      <w:r w:rsidRPr="00AA4360">
        <w:rPr>
          <w:rFonts w:eastAsia="Calibri"/>
          <w:lang w:eastAsia="en-US"/>
        </w:rPr>
        <w:t>;</w:t>
      </w:r>
    </w:p>
    <w:p w:rsidR="00604E84" w:rsidRDefault="00E1740D" w:rsidP="00857D34">
      <w:pPr>
        <w:autoSpaceDE w:val="0"/>
        <w:autoSpaceDN w:val="0"/>
        <w:adjustRightInd w:val="0"/>
        <w:jc w:val="both"/>
      </w:pPr>
      <w:r>
        <w:rPr>
          <w:rFonts w:eastAsia="Calibri"/>
          <w:lang w:eastAsia="en-US"/>
        </w:rPr>
        <w:t xml:space="preserve"> </w:t>
      </w:r>
      <w:r w:rsidR="00156E08">
        <w:rPr>
          <w:rFonts w:eastAsia="Calibri"/>
          <w:lang w:eastAsia="en-US"/>
        </w:rPr>
        <w:t xml:space="preserve"> </w:t>
      </w:r>
      <w:r w:rsidR="00604E84">
        <w:rPr>
          <w:rFonts w:eastAsia="Calibri"/>
          <w:lang w:eastAsia="en-US"/>
        </w:rPr>
        <w:t xml:space="preserve"> </w:t>
      </w:r>
      <w:r w:rsidR="00156E08">
        <w:rPr>
          <w:rFonts w:eastAsia="Calibri"/>
          <w:lang w:eastAsia="en-US"/>
        </w:rPr>
        <w:t>4)</w:t>
      </w:r>
      <w:r w:rsidR="00604E84" w:rsidRPr="00AA4360">
        <w:rPr>
          <w:rFonts w:eastAsia="Calibri"/>
          <w:lang w:eastAsia="en-US"/>
        </w:rPr>
        <w:t xml:space="preserve"> регистрация документов, являющихся результатом предоставления муниципальной услуги (продолжительность и</w:t>
      </w:r>
      <w:r w:rsidR="00604E84">
        <w:rPr>
          <w:rFonts w:eastAsia="Calibri"/>
          <w:lang w:eastAsia="en-US"/>
        </w:rPr>
        <w:t xml:space="preserve"> </w:t>
      </w:r>
      <w:r w:rsidR="00604E84" w:rsidRPr="00AA4360">
        <w:rPr>
          <w:rFonts w:eastAsia="Calibri"/>
          <w:lang w:eastAsia="en-US"/>
        </w:rPr>
        <w:t xml:space="preserve">(или) максимальный срок   выполнения – 3 рабочих дня после подписания результата муниципальной услуги </w:t>
      </w:r>
      <w:r w:rsidR="00857D34">
        <w:rPr>
          <w:lang w:eastAsia="en-US"/>
        </w:rPr>
        <w:t>руководителем</w:t>
      </w:r>
      <w:r w:rsidR="00857D34" w:rsidRPr="001B360F">
        <w:rPr>
          <w:lang w:eastAsia="en-US"/>
        </w:rPr>
        <w:t xml:space="preserve"> уполномоченного </w:t>
      </w:r>
      <w:r w:rsidR="00857D34">
        <w:rPr>
          <w:lang w:eastAsia="en-US"/>
        </w:rPr>
        <w:t xml:space="preserve"> </w:t>
      </w:r>
      <w:r w:rsidR="00857D34" w:rsidRPr="001B360F">
        <w:rPr>
          <w:lang w:eastAsia="en-US"/>
        </w:rPr>
        <w:t>органа</w:t>
      </w:r>
      <w:r w:rsidR="00857D34">
        <w:rPr>
          <w:lang w:eastAsia="en-US"/>
        </w:rPr>
        <w:t xml:space="preserve"> </w:t>
      </w:r>
      <w:r w:rsidR="00857D34" w:rsidRPr="001B360F">
        <w:rPr>
          <w:lang w:eastAsia="en-US"/>
        </w:rPr>
        <w:t xml:space="preserve"> либо</w:t>
      </w:r>
      <w:r w:rsidR="00857D34">
        <w:rPr>
          <w:lang w:eastAsia="en-US"/>
        </w:rPr>
        <w:t xml:space="preserve"> </w:t>
      </w:r>
      <w:r w:rsidR="00857D34" w:rsidRPr="001B360F">
        <w:rPr>
          <w:lang w:eastAsia="en-US"/>
        </w:rPr>
        <w:t xml:space="preserve"> лицо</w:t>
      </w:r>
      <w:r w:rsidR="00857D34">
        <w:rPr>
          <w:lang w:eastAsia="en-US"/>
        </w:rPr>
        <w:t>м его замещающим.</w:t>
      </w:r>
    </w:p>
    <w:p w:rsidR="009941BC" w:rsidRPr="00D63EB3" w:rsidRDefault="009941BC" w:rsidP="009941BC">
      <w:pPr>
        <w:jc w:val="both"/>
      </w:pPr>
      <w:r>
        <w:t xml:space="preserve"> </w:t>
      </w:r>
      <w:r w:rsidRPr="00D63EB3">
        <w:t>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w:t>
      </w:r>
      <w:r>
        <w:t xml:space="preserve"> </w:t>
      </w:r>
      <w:r w:rsidRPr="00D63EB3">
        <w:t xml:space="preserve"> муниципальной услуги, указанных в пункте 2.10</w:t>
      </w:r>
      <w:r>
        <w:t>.2.</w:t>
      </w:r>
      <w:r w:rsidRPr="00D63EB3">
        <w:t xml:space="preserve"> настоящего Регламента.</w:t>
      </w:r>
    </w:p>
    <w:p w:rsidR="009941BC" w:rsidRPr="00D63EB3" w:rsidRDefault="009941BC" w:rsidP="009941BC">
      <w:pPr>
        <w:widowControl w:val="0"/>
        <w:autoSpaceDE w:val="0"/>
        <w:autoSpaceDN w:val="0"/>
        <w:adjustRightInd w:val="0"/>
        <w:jc w:val="both"/>
      </w:pPr>
      <w:r>
        <w:t xml:space="preserve"> </w:t>
      </w:r>
      <w:r w:rsidRPr="00D63EB3">
        <w:t>3.4.5. Результат</w:t>
      </w:r>
      <w:r>
        <w:t>ом административной процедуры являются:</w:t>
      </w:r>
    </w:p>
    <w:p w:rsidR="009941BC" w:rsidRDefault="009941BC" w:rsidP="009941BC">
      <w:pPr>
        <w:widowControl w:val="0"/>
        <w:autoSpaceDE w:val="0"/>
        <w:autoSpaceDN w:val="0"/>
        <w:adjustRightInd w:val="0"/>
        <w:jc w:val="both"/>
      </w:pPr>
      <w:r>
        <w:t xml:space="preserve">    </w:t>
      </w:r>
      <w:r w:rsidRPr="00D63EB3">
        <w:t xml:space="preserve">1) </w:t>
      </w:r>
      <w:r>
        <w:t xml:space="preserve">выдача специального </w:t>
      </w:r>
      <w:r w:rsidRPr="007E7AAD">
        <w:t>разрешения на движение</w:t>
      </w:r>
      <w:r>
        <w:t xml:space="preserve">  по автомобильным дорогам тяжеловесного и (или) крупногабаритного</w:t>
      </w:r>
      <w:r w:rsidRPr="00891AF4">
        <w:t xml:space="preserve"> </w:t>
      </w:r>
      <w:r>
        <w:t>транспортного средства</w:t>
      </w:r>
      <w:r w:rsidRPr="00891AF4">
        <w:t xml:space="preserve"> </w:t>
      </w:r>
      <w:r>
        <w:t xml:space="preserve">по </w:t>
      </w:r>
      <w:r w:rsidRPr="007E7AAD">
        <w:t xml:space="preserve"> форме</w:t>
      </w:r>
      <w:r>
        <w:t xml:space="preserve"> согласно приложению</w:t>
      </w:r>
      <w:r w:rsidRPr="00457EF9">
        <w:t xml:space="preserve">  5</w:t>
      </w:r>
      <w:r>
        <w:t xml:space="preserve"> к  настоящему Регламенту; </w:t>
      </w:r>
    </w:p>
    <w:p w:rsidR="009941BC" w:rsidRPr="002073E7" w:rsidRDefault="00356DA0" w:rsidP="009941B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D25F47">
        <w:rPr>
          <w:rFonts w:ascii="Times New Roman" w:hAnsi="Times New Roman" w:cs="Times New Roman"/>
          <w:sz w:val="24"/>
          <w:szCs w:val="24"/>
        </w:rPr>
        <w:t xml:space="preserve"> 2</w:t>
      </w:r>
      <w:r w:rsidR="009941BC" w:rsidRPr="002073E7">
        <w:rPr>
          <w:rFonts w:ascii="Times New Roman" w:hAnsi="Times New Roman" w:cs="Times New Roman"/>
          <w:sz w:val="24"/>
          <w:szCs w:val="24"/>
        </w:rPr>
        <w:t xml:space="preserve">) </w:t>
      </w:r>
      <w:r w:rsidR="009941BC">
        <w:rPr>
          <w:rFonts w:ascii="Times New Roman" w:hAnsi="Times New Roman" w:cs="Times New Roman"/>
          <w:sz w:val="24"/>
          <w:szCs w:val="24"/>
        </w:rPr>
        <w:t xml:space="preserve"> </w:t>
      </w:r>
      <w:r w:rsidR="009941BC" w:rsidRPr="002073E7">
        <w:rPr>
          <w:rFonts w:ascii="Times New Roman" w:hAnsi="Times New Roman" w:cs="Times New Roman"/>
          <w:sz w:val="24"/>
          <w:szCs w:val="24"/>
        </w:rPr>
        <w:t xml:space="preserve"> решение</w:t>
      </w:r>
      <w:r w:rsidR="009941BC">
        <w:rPr>
          <w:rFonts w:ascii="Times New Roman" w:hAnsi="Times New Roman" w:cs="Times New Roman"/>
          <w:sz w:val="24"/>
          <w:szCs w:val="24"/>
        </w:rPr>
        <w:t xml:space="preserve"> </w:t>
      </w:r>
      <w:r w:rsidR="009941BC" w:rsidRPr="002073E7">
        <w:rPr>
          <w:rFonts w:ascii="Times New Roman" w:hAnsi="Times New Roman" w:cs="Times New Roman"/>
          <w:sz w:val="24"/>
          <w:szCs w:val="24"/>
        </w:rPr>
        <w:t xml:space="preserve"> об отказе  в  предоставлении муниципальной услуги.</w:t>
      </w:r>
    </w:p>
    <w:p w:rsidR="009941BC" w:rsidRPr="00D63EB3" w:rsidRDefault="009941BC" w:rsidP="009941BC">
      <w:pPr>
        <w:widowControl w:val="0"/>
        <w:autoSpaceDE w:val="0"/>
        <w:autoSpaceDN w:val="0"/>
        <w:adjustRightInd w:val="0"/>
        <w:jc w:val="both"/>
      </w:pPr>
      <w:r>
        <w:t xml:space="preserve"> </w:t>
      </w:r>
      <w:r w:rsidRPr="00D63EB3">
        <w:t>3.4.6. Способ</w:t>
      </w:r>
      <w:r>
        <w:t xml:space="preserve"> </w:t>
      </w:r>
      <w:r w:rsidRPr="00D63EB3">
        <w:t xml:space="preserve"> фиксации</w:t>
      </w:r>
      <w:r>
        <w:t xml:space="preserve"> </w:t>
      </w:r>
      <w:r w:rsidRPr="00D63EB3">
        <w:t xml:space="preserve"> результата </w:t>
      </w:r>
      <w:r>
        <w:t xml:space="preserve"> </w:t>
      </w:r>
      <w:r w:rsidRPr="00D63EB3">
        <w:t xml:space="preserve">выполнения </w:t>
      </w:r>
      <w:r>
        <w:t xml:space="preserve"> </w:t>
      </w:r>
      <w:r w:rsidRPr="00D63EB3">
        <w:t>административной процедуры:</w:t>
      </w:r>
    </w:p>
    <w:p w:rsidR="009941BC" w:rsidRPr="00495F0F" w:rsidRDefault="009941BC" w:rsidP="009941BC">
      <w:pPr>
        <w:widowControl w:val="0"/>
        <w:autoSpaceDE w:val="0"/>
        <w:autoSpaceDN w:val="0"/>
        <w:adjustRightInd w:val="0"/>
        <w:jc w:val="both"/>
      </w:pPr>
      <w:r>
        <w:t xml:space="preserve">    1) специальное разрешение </w:t>
      </w:r>
      <w:r w:rsidRPr="00D63EB3">
        <w:t xml:space="preserve">фиксируется в журнале </w:t>
      </w:r>
      <w:r w:rsidRPr="00495F0F">
        <w:t>выданных специальных разрешени</w:t>
      </w:r>
      <w:r>
        <w:t>й, в котором указывае</w:t>
      </w:r>
      <w:r w:rsidRPr="00495F0F">
        <w:t>тся:</w:t>
      </w:r>
    </w:p>
    <w:p w:rsidR="009941BC" w:rsidRPr="00495F0F" w:rsidRDefault="009941BC" w:rsidP="009941BC">
      <w:pPr>
        <w:widowControl w:val="0"/>
        <w:autoSpaceDE w:val="0"/>
        <w:autoSpaceDN w:val="0"/>
        <w:adjustRightInd w:val="0"/>
        <w:jc w:val="both"/>
      </w:pPr>
      <w:r>
        <w:t xml:space="preserve">   </w:t>
      </w:r>
      <w:r w:rsidR="00156E08">
        <w:t xml:space="preserve"> </w:t>
      </w:r>
      <w:r>
        <w:t xml:space="preserve">  -</w:t>
      </w:r>
      <w:r w:rsidRPr="00495F0F">
        <w:t>номер специального разрешения;</w:t>
      </w:r>
    </w:p>
    <w:p w:rsidR="009941BC" w:rsidRPr="00495F0F" w:rsidRDefault="009941BC" w:rsidP="009941BC">
      <w:pPr>
        <w:widowControl w:val="0"/>
        <w:autoSpaceDE w:val="0"/>
        <w:autoSpaceDN w:val="0"/>
        <w:adjustRightInd w:val="0"/>
        <w:jc w:val="both"/>
      </w:pPr>
      <w:r>
        <w:t xml:space="preserve">     </w:t>
      </w:r>
      <w:r w:rsidR="00156E08">
        <w:t>-</w:t>
      </w:r>
      <w:r w:rsidR="00156E08" w:rsidRPr="00495F0F">
        <w:t xml:space="preserve"> д</w:t>
      </w:r>
      <w:r w:rsidRPr="00495F0F">
        <w:t>ата выдачи и срок действия специального разрешения;</w:t>
      </w:r>
    </w:p>
    <w:p w:rsidR="009941BC" w:rsidRPr="00495F0F" w:rsidRDefault="009941BC" w:rsidP="009941BC">
      <w:pPr>
        <w:widowControl w:val="0"/>
        <w:autoSpaceDE w:val="0"/>
        <w:autoSpaceDN w:val="0"/>
        <w:adjustRightInd w:val="0"/>
        <w:jc w:val="both"/>
      </w:pPr>
      <w:r>
        <w:t xml:space="preserve">     </w:t>
      </w:r>
      <w:r w:rsidR="00156E08">
        <w:t>-</w:t>
      </w:r>
      <w:r w:rsidR="00156E08" w:rsidRPr="00495F0F">
        <w:t xml:space="preserve"> м</w:t>
      </w:r>
      <w:r w:rsidRPr="00495F0F">
        <w:t xml:space="preserve">аршрут движения </w:t>
      </w:r>
      <w:r w:rsidRPr="00E115F1">
        <w:t>тяжеловесного и (или) крупногабаритного транспортного сре</w:t>
      </w:r>
      <w:r>
        <w:t>дства</w:t>
      </w:r>
      <w:r w:rsidRPr="00495F0F">
        <w:t>;</w:t>
      </w:r>
    </w:p>
    <w:p w:rsidR="009941BC" w:rsidRPr="00495F0F" w:rsidRDefault="009941BC" w:rsidP="009941BC">
      <w:pPr>
        <w:widowControl w:val="0"/>
        <w:autoSpaceDE w:val="0"/>
        <w:autoSpaceDN w:val="0"/>
        <w:adjustRightInd w:val="0"/>
        <w:jc w:val="both"/>
      </w:pPr>
      <w:r>
        <w:t xml:space="preserve"> </w:t>
      </w:r>
      <w:r w:rsidR="00156E08">
        <w:t xml:space="preserve">  </w:t>
      </w:r>
      <w:r>
        <w:t xml:space="preserve">  - </w:t>
      </w:r>
      <w:r w:rsidRPr="00495F0F">
        <w:t>сведения о владельце транспортного средства:</w:t>
      </w:r>
    </w:p>
    <w:p w:rsidR="009941BC" w:rsidRPr="00495F0F" w:rsidRDefault="00156E08" w:rsidP="009941BC">
      <w:pPr>
        <w:widowControl w:val="0"/>
        <w:autoSpaceDE w:val="0"/>
        <w:autoSpaceDN w:val="0"/>
        <w:adjustRightInd w:val="0"/>
        <w:jc w:val="both"/>
      </w:pPr>
      <w:r>
        <w:t xml:space="preserve"> </w:t>
      </w:r>
      <w:r w:rsidR="00D25F47">
        <w:t xml:space="preserve"> </w:t>
      </w:r>
      <w:r>
        <w:t>а)</w:t>
      </w:r>
      <w:r w:rsidRPr="00495F0F">
        <w:t xml:space="preserve"> н</w:t>
      </w:r>
      <w:r w:rsidR="009941BC" w:rsidRPr="00495F0F">
        <w:t>аименование, организационно-правовая форма, адрес (местонахождение) юридического лица - для юридического лица;</w:t>
      </w:r>
    </w:p>
    <w:p w:rsidR="009941BC" w:rsidRPr="00495F0F" w:rsidRDefault="00156E08" w:rsidP="009941BC">
      <w:pPr>
        <w:widowControl w:val="0"/>
        <w:autoSpaceDE w:val="0"/>
        <w:autoSpaceDN w:val="0"/>
        <w:adjustRightInd w:val="0"/>
        <w:jc w:val="both"/>
      </w:pPr>
      <w:r>
        <w:t xml:space="preserve"> </w:t>
      </w:r>
      <w:r w:rsidR="009941BC">
        <w:t xml:space="preserve"> б) ф</w:t>
      </w:r>
      <w:r w:rsidR="009941BC" w:rsidRPr="00495F0F">
        <w:t>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9941BC" w:rsidRPr="00D63EB3" w:rsidRDefault="009941BC" w:rsidP="009941BC">
      <w:pPr>
        <w:widowControl w:val="0"/>
        <w:autoSpaceDE w:val="0"/>
        <w:autoSpaceDN w:val="0"/>
        <w:adjustRightInd w:val="0"/>
        <w:jc w:val="both"/>
      </w:pPr>
      <w:r>
        <w:t xml:space="preserve">    -</w:t>
      </w:r>
      <w:r w:rsidRPr="00495F0F">
        <w:t xml:space="preserve"> подпись лица, получившего специальное разрешение</w:t>
      </w:r>
      <w:r>
        <w:t>.</w:t>
      </w:r>
    </w:p>
    <w:p w:rsidR="009941BC" w:rsidRDefault="009941BC" w:rsidP="009941BC">
      <w:pPr>
        <w:widowControl w:val="0"/>
        <w:autoSpaceDE w:val="0"/>
        <w:autoSpaceDN w:val="0"/>
        <w:adjustRightInd w:val="0"/>
        <w:jc w:val="both"/>
      </w:pPr>
      <w:r>
        <w:t xml:space="preserve"> </w:t>
      </w:r>
      <w:r w:rsidRPr="001B360F">
        <w:t xml:space="preserve">  2</w:t>
      </w:r>
      <w:r>
        <w:t xml:space="preserve">) </w:t>
      </w:r>
      <w:r w:rsidRPr="001B360F">
        <w:t>мотивированный отказ в предос</w:t>
      </w:r>
      <w:r>
        <w:t xml:space="preserve">тавлении муниципальной услуги </w:t>
      </w:r>
      <w:r w:rsidRPr="001B360F">
        <w:t xml:space="preserve">фиксируется в журнале исходящей </w:t>
      </w:r>
      <w:r>
        <w:t xml:space="preserve"> </w:t>
      </w:r>
      <w:r w:rsidRPr="001B360F">
        <w:t>корреспонденции упо</w:t>
      </w:r>
      <w:r>
        <w:t>лномоченного органа.</w:t>
      </w:r>
    </w:p>
    <w:p w:rsidR="0046771C" w:rsidRPr="0032008D" w:rsidRDefault="0046771C" w:rsidP="0032008D">
      <w:pPr>
        <w:widowControl w:val="0"/>
        <w:autoSpaceDE w:val="0"/>
        <w:autoSpaceDN w:val="0"/>
        <w:adjustRightInd w:val="0"/>
        <w:jc w:val="both"/>
        <w:rPr>
          <w:b/>
          <w:bCs/>
        </w:rPr>
      </w:pPr>
      <w:r>
        <w:t xml:space="preserve"> </w:t>
      </w:r>
      <w:r w:rsidRPr="0032008D">
        <w:rPr>
          <w:b/>
          <w:bCs/>
        </w:rPr>
        <w:t>3.5. Выдача (направление) результата предоставления муниципальной услуги.</w:t>
      </w:r>
    </w:p>
    <w:p w:rsidR="0046771C" w:rsidRPr="00D63EB3" w:rsidRDefault="008E5BB6" w:rsidP="008E5BB6">
      <w:pPr>
        <w:widowControl w:val="0"/>
        <w:autoSpaceDE w:val="0"/>
        <w:autoSpaceDN w:val="0"/>
        <w:adjustRightInd w:val="0"/>
        <w:jc w:val="both"/>
      </w:pPr>
      <w:r>
        <w:t xml:space="preserve">   </w:t>
      </w:r>
      <w:r w:rsidR="0046771C" w:rsidRPr="00D63EB3">
        <w:t>3.5.1. Основанием начала административной процедуры является:</w:t>
      </w:r>
    </w:p>
    <w:p w:rsidR="002073E7" w:rsidRDefault="008E5BB6" w:rsidP="002073E7">
      <w:pPr>
        <w:widowControl w:val="0"/>
        <w:tabs>
          <w:tab w:val="left" w:pos="993"/>
        </w:tabs>
        <w:autoSpaceDE w:val="0"/>
        <w:autoSpaceDN w:val="0"/>
        <w:adjustRightInd w:val="0"/>
        <w:jc w:val="both"/>
        <w:rPr>
          <w:rFonts w:eastAsia="Calibri"/>
          <w:lang w:eastAsia="en-US"/>
        </w:rPr>
      </w:pPr>
      <w:r>
        <w:t xml:space="preserve">    </w:t>
      </w:r>
      <w:r w:rsidR="002073E7">
        <w:t xml:space="preserve"> </w:t>
      </w:r>
      <w:r>
        <w:t>1)</w:t>
      </w:r>
      <w:r w:rsidR="002073E7" w:rsidRPr="002073E7">
        <w:rPr>
          <w:rFonts w:eastAsia="Calibri"/>
          <w:lang w:eastAsia="en-US"/>
        </w:rPr>
        <w:t xml:space="preserve"> </w:t>
      </w:r>
      <w:r w:rsidR="002073E7">
        <w:rPr>
          <w:rFonts w:eastAsia="Calibri"/>
          <w:lang w:eastAsia="en-US"/>
        </w:rPr>
        <w:t>подписанные документы</w:t>
      </w:r>
      <w:r w:rsidR="002073E7" w:rsidRPr="00743D3A">
        <w:rPr>
          <w:rFonts w:eastAsia="Calibri"/>
          <w:lang w:eastAsia="en-US"/>
        </w:rPr>
        <w:t xml:space="preserve">, являющиеся результатом предоставления муниципальной </w:t>
      </w:r>
      <w:r w:rsidR="002073E7">
        <w:rPr>
          <w:rFonts w:eastAsia="Calibri"/>
          <w:lang w:eastAsia="en-US"/>
        </w:rPr>
        <w:t xml:space="preserve"> услуги.</w:t>
      </w:r>
    </w:p>
    <w:p w:rsidR="0046771C" w:rsidRPr="00D63EB3" w:rsidRDefault="00437C31" w:rsidP="002073E7">
      <w:pPr>
        <w:widowControl w:val="0"/>
        <w:tabs>
          <w:tab w:val="left" w:pos="993"/>
        </w:tabs>
        <w:autoSpaceDE w:val="0"/>
        <w:autoSpaceDN w:val="0"/>
        <w:adjustRightInd w:val="0"/>
        <w:jc w:val="both"/>
      </w:pPr>
      <w:r>
        <w:lastRenderedPageBreak/>
        <w:t xml:space="preserve">   </w:t>
      </w:r>
      <w:r w:rsidR="0046771C" w:rsidRPr="00151581">
        <w:t>3.5.2. Сведения о должностном</w:t>
      </w:r>
      <w:r w:rsidR="0046771C" w:rsidRPr="00D63EB3">
        <w:t xml:space="preserve"> лице, ответственном за выполнение административной процедуры: специалист уполномоченного органа, ответственный за предоставление муниципал</w:t>
      </w:r>
      <w:r w:rsidR="0015748C">
        <w:t>ьной услуги</w:t>
      </w:r>
      <w:r w:rsidR="0046771C" w:rsidRPr="00D63EB3">
        <w:t>.</w:t>
      </w:r>
    </w:p>
    <w:p w:rsidR="0046771C" w:rsidRPr="00D63EB3" w:rsidRDefault="00437C31" w:rsidP="00437C31">
      <w:pPr>
        <w:widowControl w:val="0"/>
        <w:autoSpaceDE w:val="0"/>
        <w:autoSpaceDN w:val="0"/>
        <w:adjustRightInd w:val="0"/>
        <w:jc w:val="both"/>
      </w:pPr>
      <w:r>
        <w:t xml:space="preserve">    </w:t>
      </w:r>
      <w:r w:rsidR="0046771C" w:rsidRPr="00D63EB3">
        <w:t xml:space="preserve">3.5.3. Содержание административных действий, входящих в состав административной процедуры: </w:t>
      </w:r>
    </w:p>
    <w:p w:rsidR="006E2013" w:rsidRPr="00C14807" w:rsidRDefault="00437C31" w:rsidP="006E2013">
      <w:pPr>
        <w:jc w:val="both"/>
        <w:rPr>
          <w:lang w:eastAsia="en-US"/>
        </w:rPr>
      </w:pPr>
      <w:r>
        <w:t xml:space="preserve">   </w:t>
      </w:r>
      <w:r w:rsidR="006E2013">
        <w:rPr>
          <w:lang w:eastAsia="en-US"/>
        </w:rPr>
        <w:t xml:space="preserve">    -</w:t>
      </w:r>
      <w:r w:rsidR="00E60FAE">
        <w:rPr>
          <w:lang w:eastAsia="en-US"/>
        </w:rPr>
        <w:t xml:space="preserve">направление (выдача) </w:t>
      </w:r>
      <w:r w:rsidR="006E2013" w:rsidRPr="00C14807">
        <w:rPr>
          <w:lang w:eastAsia="en-US"/>
        </w:rPr>
        <w:t>документов, являющихся результатом предоставления муниципальной услуги (продолжительность и (или) максимальный срок выполнения административного д</w:t>
      </w:r>
      <w:r w:rsidR="006E2013">
        <w:rPr>
          <w:lang w:eastAsia="en-US"/>
        </w:rPr>
        <w:t>ействия – не позднее чем через 5</w:t>
      </w:r>
      <w:r w:rsidR="006E2013" w:rsidRPr="00C14807">
        <w:rPr>
          <w:lang w:eastAsia="en-US"/>
        </w:rPr>
        <w:t xml:space="preserve"> рабочих дня со дня подписания руководителем уполномоченного органа ли</w:t>
      </w:r>
      <w:r w:rsidR="008A37EE">
        <w:rPr>
          <w:lang w:eastAsia="en-US"/>
        </w:rPr>
        <w:t>бо лицом его замещающим специального разрешения</w:t>
      </w:r>
      <w:r w:rsidR="008A37EE" w:rsidRPr="008A37EE">
        <w:t xml:space="preserve"> </w:t>
      </w:r>
      <w:r w:rsidR="008A37EE" w:rsidRPr="007E7AAD">
        <w:t>на движение</w:t>
      </w:r>
      <w:r w:rsidR="008A37EE">
        <w:t xml:space="preserve">  по автомобильным дорогам тяжеловесного и (или) крупногабаритного</w:t>
      </w:r>
      <w:r w:rsidR="008A37EE" w:rsidRPr="00891AF4">
        <w:t xml:space="preserve"> </w:t>
      </w:r>
      <w:r w:rsidR="008A37EE">
        <w:t>транспортного</w:t>
      </w:r>
      <w:r w:rsidR="006E2013" w:rsidRPr="00C14807">
        <w:rPr>
          <w:lang w:eastAsia="en-US"/>
        </w:rPr>
        <w:t xml:space="preserve"> </w:t>
      </w:r>
      <w:r w:rsidR="008A37EE">
        <w:rPr>
          <w:lang w:eastAsia="en-US"/>
        </w:rPr>
        <w:t xml:space="preserve">или принятия решения об отказе  </w:t>
      </w:r>
      <w:r w:rsidR="006E2013" w:rsidRPr="00C14807">
        <w:rPr>
          <w:lang w:eastAsia="en-US"/>
        </w:rPr>
        <w:t xml:space="preserve">в предоставлении </w:t>
      </w:r>
      <w:r w:rsidR="008A37EE">
        <w:rPr>
          <w:lang w:eastAsia="en-US"/>
        </w:rPr>
        <w:t xml:space="preserve"> </w:t>
      </w:r>
      <w:r w:rsidR="006E2013" w:rsidRPr="00C14807">
        <w:rPr>
          <w:lang w:eastAsia="en-US"/>
        </w:rPr>
        <w:t xml:space="preserve">муниципальной услуги. </w:t>
      </w:r>
    </w:p>
    <w:p w:rsidR="0046771C" w:rsidRPr="00D63EB3" w:rsidRDefault="00E60FAE" w:rsidP="00437C31">
      <w:pPr>
        <w:widowControl w:val="0"/>
        <w:autoSpaceDE w:val="0"/>
        <w:autoSpaceDN w:val="0"/>
        <w:adjustRightInd w:val="0"/>
        <w:jc w:val="both"/>
      </w:pPr>
      <w:r>
        <w:t xml:space="preserve">  </w:t>
      </w:r>
      <w:r w:rsidR="0046771C" w:rsidRPr="00D63EB3">
        <w:t>3.5.4. Критерий принятия решения: оформленные документы, являющиеся результатом предоставления муниципальной услуги.</w:t>
      </w:r>
    </w:p>
    <w:p w:rsidR="0046771C" w:rsidRPr="00D63EB3" w:rsidRDefault="000340FE" w:rsidP="00437C31">
      <w:pPr>
        <w:widowControl w:val="0"/>
        <w:autoSpaceDE w:val="0"/>
        <w:autoSpaceDN w:val="0"/>
        <w:adjustRightInd w:val="0"/>
        <w:jc w:val="both"/>
      </w:pPr>
      <w:r>
        <w:t xml:space="preserve"> </w:t>
      </w:r>
      <w:r w:rsidR="002073E7">
        <w:t xml:space="preserve"> </w:t>
      </w:r>
      <w:r w:rsidR="0046771C" w:rsidRPr="00D63EB3">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w:t>
      </w:r>
      <w:r w:rsidR="0015748C">
        <w:t>ному в заявлении</w:t>
      </w:r>
      <w:r w:rsidR="0046771C" w:rsidRPr="00D63EB3">
        <w:t>.</w:t>
      </w:r>
    </w:p>
    <w:p w:rsidR="0046771C" w:rsidRPr="00D63EB3" w:rsidRDefault="008A37EE" w:rsidP="00437C31">
      <w:pPr>
        <w:widowControl w:val="0"/>
        <w:autoSpaceDE w:val="0"/>
        <w:autoSpaceDN w:val="0"/>
        <w:adjustRightInd w:val="0"/>
        <w:jc w:val="both"/>
      </w:pPr>
      <w:r>
        <w:t xml:space="preserve">  </w:t>
      </w:r>
      <w:r w:rsidR="0046771C" w:rsidRPr="00151581">
        <w:t>3.5.6. Способ</w:t>
      </w:r>
      <w:r w:rsidR="0046771C" w:rsidRPr="00D63EB3">
        <w:t xml:space="preserve"> фиксации: </w:t>
      </w:r>
    </w:p>
    <w:p w:rsidR="00322F23" w:rsidRDefault="00437C31" w:rsidP="00437C31">
      <w:pPr>
        <w:widowControl w:val="0"/>
        <w:autoSpaceDE w:val="0"/>
        <w:autoSpaceDN w:val="0"/>
        <w:adjustRightInd w:val="0"/>
        <w:jc w:val="both"/>
      </w:pPr>
      <w:r>
        <w:t xml:space="preserve">  </w:t>
      </w:r>
      <w:r w:rsidR="002073E7">
        <w:t xml:space="preserve">  </w:t>
      </w:r>
      <w:r>
        <w:t xml:space="preserve">  </w:t>
      </w:r>
      <w:r w:rsidR="0046771C">
        <w:t>-</w:t>
      </w:r>
      <w:r w:rsidR="00322F23">
        <w:t xml:space="preserve"> запись о выдаче заявителю специального разрешения вносится в журнал выданных специальных разрешений;</w:t>
      </w:r>
    </w:p>
    <w:p w:rsidR="00322F23" w:rsidRPr="001B360F" w:rsidRDefault="00322F23" w:rsidP="00322F23">
      <w:pPr>
        <w:widowControl w:val="0"/>
        <w:autoSpaceDE w:val="0"/>
        <w:autoSpaceDN w:val="0"/>
        <w:adjustRightInd w:val="0"/>
        <w:jc w:val="both"/>
      </w:pPr>
      <w:r>
        <w:t xml:space="preserve">    - </w:t>
      </w:r>
      <w:r w:rsidRPr="001B360F">
        <w:t>мотивированный отказ в предос</w:t>
      </w:r>
      <w:r>
        <w:t xml:space="preserve">тавлении муниципальной услуги </w:t>
      </w:r>
      <w:r w:rsidRPr="001B360F">
        <w:t xml:space="preserve">фиксируется в журнале </w:t>
      </w:r>
      <w:r w:rsidR="008A37EE">
        <w:t xml:space="preserve"> </w:t>
      </w:r>
      <w:r w:rsidRPr="001B360F">
        <w:t xml:space="preserve">исходящей </w:t>
      </w:r>
      <w:r>
        <w:t xml:space="preserve"> </w:t>
      </w:r>
      <w:r w:rsidRPr="001B360F">
        <w:t>корреспонденции уполномоченного органа.</w:t>
      </w:r>
    </w:p>
    <w:p w:rsidR="0046771C" w:rsidRPr="0032008D" w:rsidRDefault="0046771C" w:rsidP="0032008D">
      <w:pPr>
        <w:widowControl w:val="0"/>
        <w:autoSpaceDE w:val="0"/>
        <w:autoSpaceDN w:val="0"/>
        <w:adjustRightInd w:val="0"/>
        <w:jc w:val="both"/>
        <w:rPr>
          <w:b/>
          <w:bCs/>
        </w:rPr>
      </w:pPr>
      <w:r>
        <w:t xml:space="preserve">  </w:t>
      </w:r>
      <w:r w:rsidRPr="0032008D">
        <w:rPr>
          <w:b/>
          <w:bCs/>
        </w:rPr>
        <w:t>3.6. Порядок осуществления административных процедур в электронной форме</w:t>
      </w:r>
    </w:p>
    <w:p w:rsidR="00437C31" w:rsidRPr="006352CA" w:rsidRDefault="00437C31" w:rsidP="00437C31">
      <w:pPr>
        <w:widowControl w:val="0"/>
        <w:autoSpaceDE w:val="0"/>
        <w:autoSpaceDN w:val="0"/>
        <w:adjustRightInd w:val="0"/>
        <w:jc w:val="both"/>
      </w:pPr>
      <w:r>
        <w:t xml:space="preserve">    </w:t>
      </w:r>
      <w:r w:rsidR="0046771C" w:rsidRPr="00D63EB3">
        <w:t xml:space="preserve">Информация и обеспечение доступа к сведениям о муниципальной услуге доступны </w:t>
      </w:r>
      <w:r>
        <w:t xml:space="preserve">Единый  портал. </w:t>
      </w:r>
    </w:p>
    <w:p w:rsidR="00437C31" w:rsidRPr="006352CA" w:rsidRDefault="00437C31" w:rsidP="00437C31">
      <w:pPr>
        <w:widowControl w:val="0"/>
        <w:autoSpaceDE w:val="0"/>
        <w:autoSpaceDN w:val="0"/>
        <w:adjustRightInd w:val="0"/>
        <w:jc w:val="both"/>
      </w:pPr>
      <w:r>
        <w:t xml:space="preserve">    </w:t>
      </w:r>
      <w:r w:rsidRPr="006352CA">
        <w:t xml:space="preserve">При получении </w:t>
      </w:r>
      <w:r>
        <w:t xml:space="preserve"> </w:t>
      </w:r>
      <w:r w:rsidRPr="006352CA">
        <w:t xml:space="preserve">муниципальной услуги (при наличии возможности) в электронной форме запрос и документы представляются заявителем </w:t>
      </w:r>
      <w:r>
        <w:t xml:space="preserve"> </w:t>
      </w:r>
      <w:r w:rsidRPr="006352CA">
        <w:t xml:space="preserve">по </w:t>
      </w:r>
      <w:r>
        <w:t xml:space="preserve"> </w:t>
      </w:r>
      <w:r w:rsidRPr="006352CA">
        <w:t>электронным каналам связ</w:t>
      </w:r>
      <w:r>
        <w:t xml:space="preserve">и посредством   Единого портала </w:t>
      </w:r>
      <w:r w:rsidRPr="006352CA">
        <w:t xml:space="preserve"> путем запуска услуги в разделе «Личный кабинет». </w:t>
      </w:r>
    </w:p>
    <w:p w:rsidR="00437C31" w:rsidRPr="006352CA" w:rsidRDefault="00437C31" w:rsidP="00437C31">
      <w:pPr>
        <w:widowControl w:val="0"/>
        <w:autoSpaceDE w:val="0"/>
        <w:autoSpaceDN w:val="0"/>
        <w:adjustRightInd w:val="0"/>
        <w:jc w:val="both"/>
      </w:pPr>
      <w:r>
        <w:t xml:space="preserve">   </w:t>
      </w:r>
      <w:r w:rsidRPr="006352CA">
        <w:t>Информирование о ходе предоставления муниципальной услуги осуществляется при использовании раздела «Ли</w:t>
      </w:r>
      <w:r>
        <w:t>чный кабинет» Единого портала</w:t>
      </w:r>
      <w:r w:rsidRPr="006352CA">
        <w:t>.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37C31" w:rsidRPr="006352CA" w:rsidRDefault="00437C31" w:rsidP="00437C31">
      <w:pPr>
        <w:widowControl w:val="0"/>
        <w:autoSpaceDE w:val="0"/>
        <w:autoSpaceDN w:val="0"/>
        <w:adjustRightInd w:val="0"/>
        <w:jc w:val="both"/>
      </w:pPr>
      <w:r>
        <w:t xml:space="preserve">   </w:t>
      </w:r>
      <w:r w:rsidRPr="006352CA">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6352CA">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437C31" w:rsidRPr="006352CA" w:rsidRDefault="00437C31" w:rsidP="00437C31">
      <w:pPr>
        <w:widowControl w:val="0"/>
        <w:autoSpaceDE w:val="0"/>
        <w:autoSpaceDN w:val="0"/>
        <w:adjustRightInd w:val="0"/>
        <w:jc w:val="both"/>
      </w:pPr>
      <w:r>
        <w:t xml:space="preserve">   </w:t>
      </w:r>
      <w:r w:rsidRPr="006352CA">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437C31" w:rsidRPr="006352CA" w:rsidRDefault="00437C31" w:rsidP="00437C31">
      <w:pPr>
        <w:widowControl w:val="0"/>
        <w:autoSpaceDE w:val="0"/>
        <w:autoSpaceDN w:val="0"/>
        <w:adjustRightInd w:val="0"/>
        <w:jc w:val="both"/>
      </w:pPr>
      <w:r>
        <w:t xml:space="preserve">   </w:t>
      </w:r>
      <w:r w:rsidRPr="006352CA">
        <w:t xml:space="preserve">- все документы внешнего пользования изготавливаются в форме </w:t>
      </w:r>
      <w:r>
        <w:t xml:space="preserve"> </w:t>
      </w:r>
      <w:r w:rsidRPr="006352CA">
        <w:t>электронного документа и подписываются электронной подписью уполномоченного лица;</w:t>
      </w:r>
    </w:p>
    <w:p w:rsidR="00437C31" w:rsidRPr="006352CA" w:rsidRDefault="00437C31" w:rsidP="00437C31">
      <w:pPr>
        <w:widowControl w:val="0"/>
        <w:autoSpaceDE w:val="0"/>
        <w:autoSpaceDN w:val="0"/>
        <w:adjustRightInd w:val="0"/>
        <w:jc w:val="both"/>
      </w:pPr>
      <w:r>
        <w:t xml:space="preserve">  </w:t>
      </w:r>
      <w:r w:rsidRPr="006352CA">
        <w:t>- для всех входящих документов на бумажных носителях изготавливаются электронные образы;</w:t>
      </w:r>
    </w:p>
    <w:p w:rsidR="00437C31" w:rsidRPr="006352CA" w:rsidRDefault="00437C31" w:rsidP="00437C31">
      <w:pPr>
        <w:widowControl w:val="0"/>
        <w:autoSpaceDE w:val="0"/>
        <w:autoSpaceDN w:val="0"/>
        <w:adjustRightInd w:val="0"/>
        <w:jc w:val="both"/>
      </w:pPr>
      <w:r>
        <w:t xml:space="preserve">  </w:t>
      </w:r>
      <w:r w:rsidRPr="006352CA">
        <w:t>- передача документов (сведений) заявителю осуществляется посредством отправки соответствующего статуса в раздел «Личный кабинет».</w:t>
      </w:r>
    </w:p>
    <w:p w:rsidR="00437C31" w:rsidRPr="00086A47" w:rsidRDefault="00437C31" w:rsidP="00437C31">
      <w:pPr>
        <w:widowControl w:val="0"/>
        <w:autoSpaceDE w:val="0"/>
        <w:autoSpaceDN w:val="0"/>
        <w:adjustRightInd w:val="0"/>
        <w:jc w:val="both"/>
      </w:pPr>
      <w:r>
        <w:t xml:space="preserve"> </w:t>
      </w:r>
      <w:r w:rsidR="00086A47">
        <w:t xml:space="preserve">    </w:t>
      </w:r>
      <w:r>
        <w:t xml:space="preserve"> </w:t>
      </w:r>
      <w:r w:rsidRPr="006352CA">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w:t>
      </w:r>
      <w:r>
        <w:t xml:space="preserve"> </w:t>
      </w:r>
      <w:r w:rsidRPr="006352CA">
        <w:t xml:space="preserve"> П</w:t>
      </w:r>
      <w:r w:rsidR="005B34BE">
        <w:t xml:space="preserve">орядком использования усиленной </w:t>
      </w:r>
      <w:r w:rsidRPr="006352CA">
        <w:t xml:space="preserve">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w:t>
      </w:r>
      <w:r w:rsidRPr="006352CA">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46771C" w:rsidRPr="004967EA" w:rsidRDefault="0046771C" w:rsidP="002073E7">
      <w:pPr>
        <w:widowControl w:val="0"/>
        <w:autoSpaceDE w:val="0"/>
        <w:autoSpaceDN w:val="0"/>
        <w:adjustRightInd w:val="0"/>
        <w:jc w:val="center"/>
        <w:rPr>
          <w:b/>
          <w:bCs/>
        </w:rPr>
      </w:pPr>
      <w:r w:rsidRPr="004967EA">
        <w:rPr>
          <w:b/>
          <w:bCs/>
        </w:rPr>
        <w:t>4. Формы контроля за исполнением административного регламента</w:t>
      </w:r>
    </w:p>
    <w:p w:rsidR="00437C31" w:rsidRPr="006352CA" w:rsidRDefault="00437C31" w:rsidP="00437C31">
      <w:pPr>
        <w:widowControl w:val="0"/>
        <w:autoSpaceDE w:val="0"/>
        <w:autoSpaceDN w:val="0"/>
        <w:adjustRightInd w:val="0"/>
        <w:jc w:val="both"/>
      </w:pPr>
      <w:r>
        <w:t xml:space="preserve">    </w:t>
      </w:r>
      <w:r w:rsidRPr="006352CA">
        <w:t xml:space="preserve"> 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r>
        <w:t>, а также принятием ими решений:</w:t>
      </w:r>
    </w:p>
    <w:p w:rsidR="00437C31" w:rsidRPr="006352CA" w:rsidRDefault="00437C31" w:rsidP="00437C31">
      <w:pPr>
        <w:widowControl w:val="0"/>
        <w:autoSpaceDE w:val="0"/>
        <w:autoSpaceDN w:val="0"/>
        <w:adjustRightInd w:val="0"/>
        <w:jc w:val="both"/>
      </w:pPr>
      <w:r w:rsidRPr="006352CA">
        <w:t xml:space="preserve">    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437C31" w:rsidRPr="006352CA" w:rsidRDefault="00437C31" w:rsidP="00437C31">
      <w:pPr>
        <w:widowControl w:val="0"/>
        <w:autoSpaceDE w:val="0"/>
        <w:autoSpaceDN w:val="0"/>
        <w:adjustRightInd w:val="0"/>
        <w:jc w:val="both"/>
      </w:pPr>
      <w:r w:rsidRPr="006352CA">
        <w:t xml:space="preserve">    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437C31" w:rsidRPr="006352CA" w:rsidRDefault="00437C31" w:rsidP="00437C31">
      <w:pPr>
        <w:widowControl w:val="0"/>
        <w:autoSpaceDE w:val="0"/>
        <w:autoSpaceDN w:val="0"/>
        <w:adjustRightInd w:val="0"/>
        <w:jc w:val="both"/>
      </w:pPr>
      <w:r w:rsidRPr="006352CA">
        <w:t xml:space="preserve">    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7C31" w:rsidRPr="006352CA" w:rsidRDefault="00437C31" w:rsidP="00437C31">
      <w:pPr>
        <w:widowControl w:val="0"/>
        <w:autoSpaceDE w:val="0"/>
        <w:autoSpaceDN w:val="0"/>
        <w:adjustRightInd w:val="0"/>
        <w:jc w:val="both"/>
      </w:pPr>
      <w:r w:rsidRPr="006352CA">
        <w:t xml:space="preserve">   4.2.1. Проверки могут быть плановыми (осуществляться на основании полугодовых или годовых планов работы уполномоченного органа) и внеплановыми. </w:t>
      </w:r>
    </w:p>
    <w:p w:rsidR="00437C31" w:rsidRPr="006352CA" w:rsidRDefault="00437C31" w:rsidP="00437C31">
      <w:pPr>
        <w:widowControl w:val="0"/>
        <w:autoSpaceDE w:val="0"/>
        <w:autoSpaceDN w:val="0"/>
        <w:adjustRightInd w:val="0"/>
        <w:jc w:val="both"/>
      </w:pPr>
      <w:r w:rsidRPr="006352CA">
        <w:t xml:space="preserve">   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437C31" w:rsidRPr="006352CA" w:rsidRDefault="00437C31" w:rsidP="00437C31">
      <w:pPr>
        <w:widowControl w:val="0"/>
        <w:autoSpaceDE w:val="0"/>
        <w:autoSpaceDN w:val="0"/>
        <w:adjustRightInd w:val="0"/>
        <w:jc w:val="both"/>
      </w:pPr>
      <w:r w:rsidRPr="006352CA">
        <w:t xml:space="preserve">  4.2.3. Результаты проверки оформляются в виде справки, в которой отмечаются выявленные недостатки и предложения по их устранению.</w:t>
      </w:r>
    </w:p>
    <w:p w:rsidR="00437C31" w:rsidRPr="006352CA" w:rsidRDefault="00437C31" w:rsidP="00437C31">
      <w:pPr>
        <w:widowControl w:val="0"/>
        <w:autoSpaceDE w:val="0"/>
        <w:autoSpaceDN w:val="0"/>
        <w:adjustRightInd w:val="0"/>
        <w:jc w:val="both"/>
      </w:pPr>
      <w:r w:rsidRPr="006352CA">
        <w:t xml:space="preserve">   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37C31" w:rsidRPr="006352CA" w:rsidRDefault="00437C31" w:rsidP="00437C31">
      <w:pPr>
        <w:widowControl w:val="0"/>
        <w:autoSpaceDE w:val="0"/>
        <w:autoSpaceDN w:val="0"/>
        <w:adjustRightInd w:val="0"/>
        <w:jc w:val="both"/>
      </w:pPr>
      <w:r w:rsidRPr="006352CA">
        <w:t xml:space="preserve">   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r>
        <w:t>:</w:t>
      </w:r>
    </w:p>
    <w:p w:rsidR="00437C31" w:rsidRPr="006352CA" w:rsidRDefault="00437C31" w:rsidP="00437C31">
      <w:pPr>
        <w:widowControl w:val="0"/>
        <w:autoSpaceDE w:val="0"/>
        <w:autoSpaceDN w:val="0"/>
        <w:adjustRightInd w:val="0"/>
        <w:jc w:val="both"/>
      </w:pPr>
      <w:r w:rsidRPr="006352CA">
        <w:t xml:space="preserve">    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437C31" w:rsidRPr="006352CA" w:rsidRDefault="00437C31" w:rsidP="00437C31">
      <w:pPr>
        <w:widowControl w:val="0"/>
        <w:autoSpaceDE w:val="0"/>
        <w:autoSpaceDN w:val="0"/>
        <w:adjustRightInd w:val="0"/>
        <w:jc w:val="both"/>
      </w:pPr>
      <w:r w:rsidRPr="006352CA">
        <w:t xml:space="preserve">   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437C31" w:rsidRPr="006352CA" w:rsidRDefault="00437C31" w:rsidP="00437C31">
      <w:pPr>
        <w:tabs>
          <w:tab w:val="left" w:pos="1080"/>
          <w:tab w:val="left" w:pos="1620"/>
        </w:tabs>
        <w:spacing w:line="240" w:lineRule="atLeast"/>
        <w:jc w:val="both"/>
        <w:rPr>
          <w:lang w:eastAsia="en-US"/>
        </w:rPr>
      </w:pPr>
      <w:r w:rsidRPr="006352CA">
        <w:rPr>
          <w:lang w:eastAsia="en-US"/>
        </w:rPr>
        <w:t xml:space="preserve">     4.3.3. </w:t>
      </w:r>
      <w:r>
        <w:rPr>
          <w:lang w:eastAsia="en-US"/>
        </w:rPr>
        <w:t>Специалист</w:t>
      </w:r>
      <w:r w:rsidRPr="006352CA">
        <w:rPr>
          <w:lang w:eastAsia="en-US"/>
        </w:rPr>
        <w:t xml:space="preserve"> уполномоченного органа (организации, участвующей в предоставлении муни</w:t>
      </w:r>
      <w:r>
        <w:rPr>
          <w:lang w:eastAsia="en-US"/>
        </w:rPr>
        <w:t>ципальной услуги), ответственный</w:t>
      </w:r>
      <w:r w:rsidRPr="006352CA">
        <w:rPr>
          <w:lang w:eastAsia="en-US"/>
        </w:rPr>
        <w:t xml:space="preserve">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437C31" w:rsidRPr="006352CA" w:rsidRDefault="00437C31" w:rsidP="00437C31">
      <w:pPr>
        <w:tabs>
          <w:tab w:val="left" w:pos="1080"/>
          <w:tab w:val="left" w:pos="1620"/>
        </w:tabs>
        <w:spacing w:line="240" w:lineRule="atLeast"/>
        <w:jc w:val="both"/>
        <w:rPr>
          <w:lang w:eastAsia="en-US"/>
        </w:rPr>
      </w:pPr>
      <w:r>
        <w:rPr>
          <w:lang w:eastAsia="en-US"/>
        </w:rPr>
        <w:t xml:space="preserve">   </w:t>
      </w:r>
      <w:r w:rsidRPr="006352CA">
        <w:rPr>
          <w:lang w:eastAsia="en-US"/>
        </w:rPr>
        <w:t>- нарушение срока регистрации запроса заявителя о предоставлении муниципальной услуги;</w:t>
      </w:r>
    </w:p>
    <w:p w:rsidR="00437C31" w:rsidRPr="006352CA" w:rsidRDefault="00437C31" w:rsidP="00437C31">
      <w:pPr>
        <w:tabs>
          <w:tab w:val="left" w:pos="1080"/>
          <w:tab w:val="left" w:pos="1620"/>
        </w:tabs>
        <w:spacing w:line="240" w:lineRule="atLeast"/>
        <w:jc w:val="both"/>
        <w:rPr>
          <w:lang w:eastAsia="en-US"/>
        </w:rPr>
      </w:pPr>
      <w:r>
        <w:rPr>
          <w:lang w:eastAsia="en-US"/>
        </w:rPr>
        <w:t xml:space="preserve">   </w:t>
      </w:r>
      <w:r w:rsidRPr="006352CA">
        <w:rPr>
          <w:lang w:eastAsia="en-US"/>
        </w:rPr>
        <w:t>- нарушение срока предоставления муниципальной услуги;</w:t>
      </w:r>
    </w:p>
    <w:p w:rsidR="00437C31" w:rsidRPr="006352CA" w:rsidRDefault="00437C31" w:rsidP="00437C31">
      <w:pPr>
        <w:tabs>
          <w:tab w:val="left" w:pos="1080"/>
          <w:tab w:val="left" w:pos="1620"/>
        </w:tabs>
        <w:spacing w:line="240" w:lineRule="atLeast"/>
        <w:jc w:val="both"/>
        <w:rPr>
          <w:lang w:eastAsia="en-US"/>
        </w:rPr>
      </w:pPr>
      <w:r>
        <w:rPr>
          <w:lang w:eastAsia="en-US"/>
        </w:rPr>
        <w:lastRenderedPageBreak/>
        <w:t xml:space="preserve">   </w:t>
      </w:r>
      <w:r w:rsidRPr="006352CA">
        <w:rPr>
          <w:lang w:eastAsia="en-US"/>
        </w:rPr>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437C31" w:rsidRPr="006352CA" w:rsidRDefault="00437C31" w:rsidP="00437C31">
      <w:pPr>
        <w:tabs>
          <w:tab w:val="left" w:pos="1080"/>
          <w:tab w:val="left" w:pos="1620"/>
        </w:tabs>
        <w:spacing w:line="240" w:lineRule="atLeast"/>
        <w:jc w:val="both"/>
        <w:rPr>
          <w:lang w:eastAsia="en-US"/>
        </w:rPr>
      </w:pPr>
      <w:r>
        <w:rPr>
          <w:lang w:eastAsia="en-US"/>
        </w:rPr>
        <w:t xml:space="preserve">   </w:t>
      </w:r>
      <w:r w:rsidRPr="006352CA">
        <w:rPr>
          <w:lang w:eastAsia="en-US"/>
        </w:rPr>
        <w:t>-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437C31" w:rsidRPr="006352CA" w:rsidRDefault="00437C31" w:rsidP="00437C31">
      <w:pPr>
        <w:widowControl w:val="0"/>
        <w:autoSpaceDE w:val="0"/>
        <w:autoSpaceDN w:val="0"/>
        <w:adjustRightInd w:val="0"/>
        <w:jc w:val="both"/>
      </w:pPr>
      <w:r>
        <w:rPr>
          <w:lang w:eastAsia="en-US"/>
        </w:rPr>
        <w:t xml:space="preserve">   </w:t>
      </w:r>
      <w:r w:rsidRPr="006352CA">
        <w:rPr>
          <w:lang w:eastAsia="en-US"/>
        </w:rP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437C31" w:rsidRPr="006352CA" w:rsidRDefault="00437C31" w:rsidP="00437C31">
      <w:pPr>
        <w:widowControl w:val="0"/>
        <w:autoSpaceDE w:val="0"/>
        <w:autoSpaceDN w:val="0"/>
        <w:adjustRightInd w:val="0"/>
        <w:jc w:val="both"/>
      </w:pPr>
      <w:r w:rsidRPr="006352CA">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7C31" w:rsidRPr="006352CA" w:rsidRDefault="00437C31" w:rsidP="00437C31">
      <w:pPr>
        <w:widowControl w:val="0"/>
        <w:autoSpaceDE w:val="0"/>
        <w:autoSpaceDN w:val="0"/>
        <w:adjustRightInd w:val="0"/>
        <w:jc w:val="both"/>
      </w:pPr>
      <w:r w:rsidRPr="006352CA">
        <w:t xml:space="preserve">   4.4.1. Граждане, их объединения и организации привлекаются к проведению проверок по их инициативе на основании решени</w:t>
      </w:r>
      <w:r>
        <w:t xml:space="preserve">я  Главы </w:t>
      </w:r>
      <w:r w:rsidRPr="006352CA">
        <w:t xml:space="preserve"> поселения.</w:t>
      </w:r>
    </w:p>
    <w:p w:rsidR="0046771C" w:rsidRPr="004967EA" w:rsidRDefault="0046771C" w:rsidP="00367B43">
      <w:pPr>
        <w:widowControl w:val="0"/>
        <w:tabs>
          <w:tab w:val="left" w:pos="1418"/>
        </w:tabs>
        <w:autoSpaceDE w:val="0"/>
        <w:autoSpaceDN w:val="0"/>
        <w:adjustRightInd w:val="0"/>
        <w:jc w:val="center"/>
        <w:rPr>
          <w:b/>
          <w:bCs/>
        </w:rPr>
      </w:pPr>
      <w:r w:rsidRPr="004967EA">
        <w:rPr>
          <w:b/>
          <w:bCs/>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37C31" w:rsidRPr="00816D17" w:rsidRDefault="00437C31" w:rsidP="00437C31">
      <w:pPr>
        <w:widowControl w:val="0"/>
        <w:autoSpaceDE w:val="0"/>
        <w:autoSpaceDN w:val="0"/>
        <w:adjustRightInd w:val="0"/>
        <w:jc w:val="both"/>
      </w:pPr>
      <w:r w:rsidRPr="00816D17">
        <w:rPr>
          <w:b/>
          <w:bCs/>
        </w:rPr>
        <w:t xml:space="preserve">   </w:t>
      </w:r>
      <w:r w:rsidRPr="00816D17">
        <w:t>5.1. Заявители  имеют право на обжалование, оспаривание решения и действия (бездействия) исполнителя, а также должностных лиц, муниципальных служащих.</w:t>
      </w:r>
    </w:p>
    <w:p w:rsidR="00437C31" w:rsidRPr="00816D17" w:rsidRDefault="00437C31" w:rsidP="00437C31">
      <w:pPr>
        <w:widowControl w:val="0"/>
        <w:autoSpaceDE w:val="0"/>
        <w:autoSpaceDN w:val="0"/>
        <w:adjustRightInd w:val="0"/>
        <w:jc w:val="both"/>
      </w:pPr>
      <w:r w:rsidRPr="00816D17">
        <w:t xml:space="preserve">   5.2. Обжалование решений, действий (бездействия) исполнителя, должностных лиц и муниципальных служащих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37C31" w:rsidRPr="00816D17" w:rsidRDefault="00437C31" w:rsidP="00437C31">
      <w:pPr>
        <w:widowControl w:val="0"/>
        <w:autoSpaceDE w:val="0"/>
        <w:autoSpaceDN w:val="0"/>
        <w:adjustRightInd w:val="0"/>
        <w:jc w:val="both"/>
      </w:pPr>
      <w:r w:rsidRPr="00816D17">
        <w:t xml:space="preserve">   5.3. Заявитель может обратиться с жалобой, в том числе в следующих случаях:</w:t>
      </w:r>
    </w:p>
    <w:p w:rsidR="00437C31" w:rsidRPr="00816D17" w:rsidRDefault="00437C31" w:rsidP="00437C31">
      <w:pPr>
        <w:widowControl w:val="0"/>
        <w:autoSpaceDE w:val="0"/>
        <w:autoSpaceDN w:val="0"/>
        <w:adjustRightInd w:val="0"/>
        <w:jc w:val="both"/>
      </w:pPr>
      <w:r w:rsidRPr="00816D17">
        <w:t xml:space="preserve">    а) нарушения срока регистрации запроса заявителя о предоставлении муниципальной услуги;</w:t>
      </w:r>
    </w:p>
    <w:p w:rsidR="00437C31" w:rsidRPr="00816D17" w:rsidRDefault="00437C31" w:rsidP="00437C31">
      <w:pPr>
        <w:widowControl w:val="0"/>
        <w:autoSpaceDE w:val="0"/>
        <w:autoSpaceDN w:val="0"/>
        <w:adjustRightInd w:val="0"/>
        <w:jc w:val="both"/>
      </w:pPr>
      <w:r w:rsidRPr="00816D17">
        <w:t xml:space="preserve">    б) нарушения срока предоставления муниципальной услуги;</w:t>
      </w:r>
    </w:p>
    <w:p w:rsidR="00437C31" w:rsidRPr="00816D17" w:rsidRDefault="00437C31" w:rsidP="00437C31">
      <w:pPr>
        <w:widowControl w:val="0"/>
        <w:autoSpaceDE w:val="0"/>
        <w:autoSpaceDN w:val="0"/>
        <w:adjustRightInd w:val="0"/>
        <w:jc w:val="both"/>
      </w:pPr>
      <w:r w:rsidRPr="00816D17">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(далее ХМАО), муниципальными правовыми актами сельского поселения Алябьевский (далее МПА)  для предоставления муниципальной услуги;</w:t>
      </w:r>
    </w:p>
    <w:p w:rsidR="00437C31" w:rsidRPr="00816D17" w:rsidRDefault="00437C31" w:rsidP="00437C31">
      <w:pPr>
        <w:widowControl w:val="0"/>
        <w:autoSpaceDE w:val="0"/>
        <w:autoSpaceDN w:val="0"/>
        <w:adjustRightInd w:val="0"/>
        <w:jc w:val="both"/>
      </w:pPr>
      <w:r w:rsidRPr="00816D17">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 для предоставления муниципальной услуги;</w:t>
      </w:r>
    </w:p>
    <w:p w:rsidR="00437C31" w:rsidRPr="00816D17" w:rsidRDefault="00437C31" w:rsidP="00437C31">
      <w:pPr>
        <w:widowControl w:val="0"/>
        <w:autoSpaceDE w:val="0"/>
        <w:autoSpaceDN w:val="0"/>
        <w:adjustRightInd w:val="0"/>
        <w:jc w:val="both"/>
      </w:pPr>
      <w:r w:rsidRPr="00816D17">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37C31" w:rsidRPr="00816D17" w:rsidRDefault="00437C31" w:rsidP="00437C31">
      <w:pPr>
        <w:widowControl w:val="0"/>
        <w:autoSpaceDE w:val="0"/>
        <w:autoSpaceDN w:val="0"/>
        <w:adjustRightInd w:val="0"/>
        <w:jc w:val="both"/>
      </w:pPr>
      <w:r w:rsidRPr="00816D17">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437C31" w:rsidRPr="00816D17" w:rsidRDefault="00437C31" w:rsidP="00437C31">
      <w:pPr>
        <w:widowControl w:val="0"/>
        <w:autoSpaceDE w:val="0"/>
        <w:autoSpaceDN w:val="0"/>
        <w:adjustRightInd w:val="0"/>
        <w:jc w:val="both"/>
      </w:pPr>
      <w:r w:rsidRPr="00816D17">
        <w:t xml:space="preserve">   ж) отказа  специалиста Администрации,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37C31" w:rsidRPr="00816D17" w:rsidRDefault="00437C31" w:rsidP="00437C31">
      <w:pPr>
        <w:widowControl w:val="0"/>
        <w:autoSpaceDE w:val="0"/>
        <w:autoSpaceDN w:val="0"/>
        <w:adjustRightInd w:val="0"/>
        <w:jc w:val="both"/>
      </w:pPr>
      <w:r w:rsidRPr="00816D17">
        <w:t xml:space="preserve">  Типовая форма жалобы на решения и действия (бездействие) органов Администрации поселения, должностных лиц, муниципальных служащих Администрации поселения, предоставляющих муниципальные услуги приведена в приложении 5 к настоящему Регламенту.</w:t>
      </w:r>
    </w:p>
    <w:p w:rsidR="00437C31" w:rsidRPr="00816D17" w:rsidRDefault="001923CA" w:rsidP="00437C31">
      <w:pPr>
        <w:widowControl w:val="0"/>
        <w:autoSpaceDE w:val="0"/>
        <w:autoSpaceDN w:val="0"/>
        <w:adjustRightInd w:val="0"/>
        <w:jc w:val="both"/>
      </w:pPr>
      <w:r>
        <w:t xml:space="preserve"> </w:t>
      </w:r>
      <w:r w:rsidR="00D25F47">
        <w:t xml:space="preserve">  </w:t>
      </w:r>
      <w:r w:rsidR="00437C31" w:rsidRPr="00816D17">
        <w:t>5.4. 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принятые руководителем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437C31" w:rsidRPr="00816D17" w:rsidRDefault="00437C31" w:rsidP="00437C31">
      <w:pPr>
        <w:widowControl w:val="0"/>
        <w:autoSpaceDE w:val="0"/>
        <w:autoSpaceDN w:val="0"/>
        <w:adjustRightInd w:val="0"/>
        <w:jc w:val="both"/>
      </w:pPr>
      <w:r w:rsidRPr="00816D17">
        <w:lastRenderedPageBreak/>
        <w:t xml:space="preserve">  5.5 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либо Регионального портала,</w:t>
      </w:r>
      <w:r w:rsidRPr="00816D17">
        <w:rPr>
          <w:rFonts w:ascii="Arial" w:hAnsi="Arial" w:cs="Arial"/>
          <w:sz w:val="20"/>
          <w:szCs w:val="20"/>
        </w:rPr>
        <w:t xml:space="preserve"> </w:t>
      </w:r>
      <w:r w:rsidRPr="00816D17">
        <w:t>а также может быть принята при личном приеме заявителя.</w:t>
      </w:r>
    </w:p>
    <w:p w:rsidR="00437C31" w:rsidRPr="00816D17" w:rsidRDefault="00437C31" w:rsidP="00437C31">
      <w:pPr>
        <w:widowControl w:val="0"/>
        <w:autoSpaceDE w:val="0"/>
        <w:autoSpaceDN w:val="0"/>
        <w:adjustRightInd w:val="0"/>
        <w:jc w:val="both"/>
      </w:pPr>
      <w:r w:rsidRPr="00816D17">
        <w:t xml:space="preserve">  5.6. Жалоба должна содержать:</w:t>
      </w:r>
    </w:p>
    <w:p w:rsidR="00437C31" w:rsidRPr="00816D17" w:rsidRDefault="00437C31" w:rsidP="00437C31">
      <w:pPr>
        <w:widowControl w:val="0"/>
        <w:autoSpaceDE w:val="0"/>
        <w:autoSpaceDN w:val="0"/>
        <w:adjustRightInd w:val="0"/>
        <w:jc w:val="both"/>
      </w:pPr>
      <w:r>
        <w:t xml:space="preserve">  </w:t>
      </w:r>
      <w:r w:rsidRPr="00816D17">
        <w:t xml:space="preserve"> а) наименование органа Администрации, предоставляющего муниципальную услугу, должностного лица органа Администрации поселения, муниципального служащего, предоставляющих муниципальную услугу, решения и действия (бездействие) которых обжалуются;</w:t>
      </w:r>
    </w:p>
    <w:p w:rsidR="00437C31" w:rsidRPr="00816D17" w:rsidRDefault="00437C31" w:rsidP="00437C31">
      <w:pPr>
        <w:widowControl w:val="0"/>
        <w:autoSpaceDE w:val="0"/>
        <w:autoSpaceDN w:val="0"/>
        <w:adjustRightInd w:val="0"/>
        <w:jc w:val="both"/>
      </w:pPr>
      <w:r w:rsidRPr="00816D17">
        <w:rPr>
          <w:rFonts w:ascii="Arial" w:hAnsi="Arial" w:cs="Arial"/>
          <w:sz w:val="20"/>
          <w:szCs w:val="20"/>
        </w:rPr>
        <w:t xml:space="preserve">   </w:t>
      </w:r>
      <w:r w:rsidRPr="00816D17">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Регламента)</w:t>
      </w:r>
      <w:r w:rsidRPr="00816D17">
        <w:rPr>
          <w:rFonts w:ascii="Arial" w:hAnsi="Arial" w:cs="Arial"/>
          <w:sz w:val="20"/>
          <w:szCs w:val="20"/>
        </w:rPr>
        <w:t>;</w:t>
      </w:r>
    </w:p>
    <w:p w:rsidR="00437C31" w:rsidRPr="00816D17" w:rsidRDefault="00437C31" w:rsidP="00437C31">
      <w:pPr>
        <w:widowControl w:val="0"/>
        <w:autoSpaceDE w:val="0"/>
        <w:autoSpaceDN w:val="0"/>
        <w:adjustRightInd w:val="0"/>
        <w:jc w:val="both"/>
      </w:pPr>
      <w:r w:rsidRPr="00816D17">
        <w:t xml:space="preserve">  </w:t>
      </w:r>
      <w:r>
        <w:t xml:space="preserve"> </w:t>
      </w:r>
      <w:r w:rsidRPr="00816D17">
        <w:t xml:space="preserve">в) сведения об обжалуемых решениях и действиях (бездействии) органа </w:t>
      </w:r>
      <w:r>
        <w:t>А</w:t>
      </w:r>
      <w:r w:rsidRPr="00816D17">
        <w:t>дминистрации, должностного лица, муниципальных служащих, предоставляющих муниципальную услугу;</w:t>
      </w:r>
    </w:p>
    <w:p w:rsidR="00437C31" w:rsidRPr="00816D17" w:rsidRDefault="00437C31" w:rsidP="00437C31">
      <w:pPr>
        <w:widowControl w:val="0"/>
        <w:autoSpaceDE w:val="0"/>
        <w:autoSpaceDN w:val="0"/>
        <w:adjustRightInd w:val="0"/>
        <w:jc w:val="both"/>
      </w:pPr>
      <w:r w:rsidRPr="00816D17">
        <w:t xml:space="preserve">   г) доводы, на основании которых заявитель не согласен с решением и действием (бездействием) органа Администрации, должностного лица, муниципальных служащих,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437C31" w:rsidRPr="00816D17" w:rsidRDefault="00437C31" w:rsidP="00437C31">
      <w:pPr>
        <w:jc w:val="both"/>
        <w:rPr>
          <w:rFonts w:eastAsia="Arial"/>
        </w:rPr>
      </w:pPr>
      <w:r>
        <w:rPr>
          <w:rFonts w:eastAsia="Arial"/>
        </w:rPr>
        <w:t xml:space="preserve"> </w:t>
      </w:r>
      <w:r w:rsidRPr="00816D17">
        <w:rPr>
          <w:rFonts w:eastAsia="Arial"/>
        </w:rPr>
        <w:t xml:space="preserve"> 5.7.В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7C31" w:rsidRPr="00816D17" w:rsidRDefault="00437C31" w:rsidP="00437C31">
      <w:pPr>
        <w:jc w:val="both"/>
        <w:rPr>
          <w:rFonts w:eastAsia="Arial"/>
        </w:rPr>
      </w:pPr>
      <w:r w:rsidRPr="00816D17">
        <w:t xml:space="preserve">  </w:t>
      </w:r>
      <w:r w:rsidRPr="00816D17">
        <w:rPr>
          <w:rFonts w:eastAsia="Arial"/>
        </w:rPr>
        <w:t>5.8.При подаче жалобы через представителя заявителя, документально подтверждается полномочие на осуществление действий от имени заявителя:</w:t>
      </w:r>
    </w:p>
    <w:p w:rsidR="00437C31" w:rsidRPr="00816D17" w:rsidRDefault="00437C31" w:rsidP="00437C31">
      <w:pPr>
        <w:jc w:val="both"/>
        <w:rPr>
          <w:rFonts w:eastAsia="Arial"/>
        </w:rPr>
      </w:pPr>
      <w:r w:rsidRPr="00816D17">
        <w:rPr>
          <w:rFonts w:eastAsia="Arial"/>
        </w:rPr>
        <w:t xml:space="preserve">     а) оформленная в соответствии с законодательством Российской Федерации доверенность (для физических лиц);</w:t>
      </w:r>
    </w:p>
    <w:p w:rsidR="00437C31" w:rsidRPr="00816D17" w:rsidRDefault="00437C31" w:rsidP="00437C31">
      <w:pPr>
        <w:jc w:val="both"/>
        <w:rPr>
          <w:rFonts w:eastAsia="Arial"/>
        </w:rPr>
      </w:pPr>
      <w:r w:rsidRPr="00816D17">
        <w:rPr>
          <w:rFonts w:eastAsia="Arial"/>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7C31" w:rsidRPr="00816D17" w:rsidRDefault="00437C31" w:rsidP="00437C31">
      <w:pPr>
        <w:jc w:val="both"/>
        <w:rPr>
          <w:rFonts w:eastAsia="Arial"/>
        </w:rPr>
      </w:pPr>
      <w:r w:rsidRPr="00816D17">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7C31" w:rsidRPr="00816D17" w:rsidRDefault="00437C31" w:rsidP="00437C31">
      <w:pPr>
        <w:widowControl w:val="0"/>
        <w:autoSpaceDE w:val="0"/>
        <w:autoSpaceDN w:val="0"/>
        <w:adjustRightInd w:val="0"/>
        <w:jc w:val="both"/>
      </w:pPr>
      <w:r w:rsidRPr="00816D17">
        <w:rPr>
          <w:rFonts w:ascii="Arial" w:hAnsi="Arial" w:cs="Arial"/>
          <w:sz w:val="20"/>
          <w:szCs w:val="20"/>
        </w:rPr>
        <w:t xml:space="preserve">  </w:t>
      </w:r>
      <w:r w:rsidRPr="00816D17">
        <w:t>5.9. В электронном виде жалоба может быть подана заявителем посредством:</w:t>
      </w:r>
    </w:p>
    <w:p w:rsidR="00437C31" w:rsidRPr="00816D17" w:rsidRDefault="00437C31" w:rsidP="00437C31">
      <w:pPr>
        <w:autoSpaceDE w:val="0"/>
        <w:autoSpaceDN w:val="0"/>
        <w:adjustRightInd w:val="0"/>
        <w:jc w:val="both"/>
      </w:pPr>
      <w:r w:rsidRPr="00816D17">
        <w:t xml:space="preserve">    а) официального сайта уполномоченного органа, предоставляющего муниципальную услугу;</w:t>
      </w:r>
    </w:p>
    <w:p w:rsidR="00437C31" w:rsidRPr="00816D17" w:rsidRDefault="00437C31" w:rsidP="00437C31">
      <w:pPr>
        <w:autoSpaceDE w:val="0"/>
        <w:autoSpaceDN w:val="0"/>
        <w:adjustRightInd w:val="0"/>
        <w:jc w:val="both"/>
      </w:pPr>
      <w:r w:rsidRPr="00816D17">
        <w:t xml:space="preserve">    б)  Единого портала;</w:t>
      </w:r>
    </w:p>
    <w:p w:rsidR="00437C31" w:rsidRPr="00816D17" w:rsidRDefault="00437C31" w:rsidP="00437C31">
      <w:pPr>
        <w:autoSpaceDE w:val="0"/>
        <w:autoSpaceDN w:val="0"/>
        <w:adjustRightInd w:val="0"/>
        <w:jc w:val="both"/>
      </w:pPr>
      <w:r w:rsidRPr="00816D17">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rsidR="002073E7">
        <w:t>онно-телекоммуникационной  сети  Интернет</w:t>
      </w:r>
      <w:r w:rsidRPr="00816D17">
        <w:t>.</w:t>
      </w:r>
    </w:p>
    <w:p w:rsidR="00437C31" w:rsidRPr="00816D17" w:rsidRDefault="00437C31" w:rsidP="00437C31">
      <w:pPr>
        <w:autoSpaceDE w:val="0"/>
        <w:autoSpaceDN w:val="0"/>
        <w:adjustRightInd w:val="0"/>
        <w:jc w:val="both"/>
      </w:pPr>
      <w:r w:rsidRPr="00816D17">
        <w:t xml:space="preserve">   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3" w:history="1">
        <w:r w:rsidRPr="00816D17">
          <w:t>законодательством</w:t>
        </w:r>
      </w:hyperlink>
      <w:r w:rsidRPr="00816D17">
        <w:t xml:space="preserve"> Российской Федерации, при этом документ, удостоверяющий личность заявителя, не требуется.</w:t>
      </w:r>
    </w:p>
    <w:p w:rsidR="00437C31" w:rsidRPr="00816D17" w:rsidRDefault="00437C31" w:rsidP="00437C31">
      <w:pPr>
        <w:jc w:val="both"/>
        <w:rPr>
          <w:lang w:eastAsia="en-US"/>
        </w:rPr>
      </w:pPr>
      <w:r w:rsidRPr="00816D17">
        <w:rPr>
          <w:lang w:eastAsia="en-US"/>
        </w:rPr>
        <w:t xml:space="preserve">  5.10.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w:t>
      </w:r>
    </w:p>
    <w:p w:rsidR="00437C31" w:rsidRPr="00816D17" w:rsidRDefault="00437C31" w:rsidP="00437C31">
      <w:pPr>
        <w:autoSpaceDE w:val="0"/>
        <w:autoSpaceDN w:val="0"/>
        <w:adjustRightInd w:val="0"/>
        <w:jc w:val="both"/>
      </w:pPr>
      <w:r w:rsidRPr="00816D17">
        <w:rPr>
          <w:lang w:eastAsia="en-US"/>
        </w:rPr>
        <w:lastRenderedPageBreak/>
        <w:t xml:space="preserve">  </w:t>
      </w:r>
      <w:r w:rsidRPr="00816D17">
        <w:t>5.11.Жалоба,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37C31" w:rsidRPr="00816D17" w:rsidRDefault="00437C31" w:rsidP="00437C31">
      <w:pPr>
        <w:widowControl w:val="0"/>
        <w:autoSpaceDE w:val="0"/>
        <w:autoSpaceDN w:val="0"/>
        <w:adjustRightInd w:val="0"/>
        <w:jc w:val="both"/>
      </w:pPr>
      <w:r w:rsidRPr="00816D17">
        <w:rPr>
          <w:rFonts w:eastAsia="Arial"/>
        </w:rPr>
        <w:t xml:space="preserve">  </w:t>
      </w:r>
      <w:r w:rsidRPr="00816D17">
        <w:t xml:space="preserve"> 5.12.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7C31" w:rsidRPr="00816D17" w:rsidRDefault="00437C31" w:rsidP="00437C31">
      <w:pPr>
        <w:widowControl w:val="0"/>
        <w:autoSpaceDE w:val="0"/>
        <w:autoSpaceDN w:val="0"/>
        <w:adjustRightInd w:val="0"/>
        <w:jc w:val="both"/>
      </w:pPr>
      <w:r w:rsidRPr="00816D17">
        <w:t xml:space="preserve">   5.13.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437C31" w:rsidRPr="00816D17" w:rsidRDefault="00437C31" w:rsidP="00437C31">
      <w:pPr>
        <w:widowControl w:val="0"/>
        <w:autoSpaceDE w:val="0"/>
        <w:autoSpaceDN w:val="0"/>
        <w:adjustRightInd w:val="0"/>
        <w:jc w:val="both"/>
      </w:pPr>
      <w:r w:rsidRPr="00816D17">
        <w:t xml:space="preserve">  </w:t>
      </w:r>
      <w:r w:rsidR="005B34BE">
        <w:t xml:space="preserve"> </w:t>
      </w:r>
      <w:r w:rsidRPr="00816D17">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816D17">
          <w:t>статьей 5.63</w:t>
        </w:r>
      </w:hyperlink>
      <w:r w:rsidRPr="00816D17">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7C31" w:rsidRPr="00816D17" w:rsidRDefault="00437C31" w:rsidP="00437C31">
      <w:pPr>
        <w:widowControl w:val="0"/>
        <w:autoSpaceDE w:val="0"/>
        <w:autoSpaceDN w:val="0"/>
        <w:adjustRightInd w:val="0"/>
        <w:jc w:val="both"/>
      </w:pPr>
      <w:r w:rsidRPr="00816D17">
        <w:t xml:space="preserve">   5.15. По результатам рассмотрения жалобы уполномоченный орган  принимает одно из следующих решений:</w:t>
      </w:r>
    </w:p>
    <w:p w:rsidR="00437C31" w:rsidRPr="00816D17" w:rsidRDefault="00437C31" w:rsidP="00437C31">
      <w:pPr>
        <w:widowControl w:val="0"/>
        <w:autoSpaceDE w:val="0"/>
        <w:autoSpaceDN w:val="0"/>
        <w:adjustRightInd w:val="0"/>
        <w:jc w:val="both"/>
      </w:pPr>
      <w:r w:rsidRPr="00816D17">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437C31" w:rsidRPr="00816D17" w:rsidRDefault="00437C31" w:rsidP="00437C31">
      <w:pPr>
        <w:widowControl w:val="0"/>
        <w:autoSpaceDE w:val="0"/>
        <w:autoSpaceDN w:val="0"/>
        <w:adjustRightInd w:val="0"/>
        <w:jc w:val="both"/>
      </w:pPr>
      <w:r w:rsidRPr="00816D17">
        <w:t xml:space="preserve">    2) отказывает в удовлетворении жалобы.</w:t>
      </w:r>
    </w:p>
    <w:p w:rsidR="00437C31" w:rsidRPr="00816D17" w:rsidRDefault="00437C31" w:rsidP="00437C31">
      <w:pPr>
        <w:widowControl w:val="0"/>
        <w:autoSpaceDE w:val="0"/>
        <w:autoSpaceDN w:val="0"/>
        <w:adjustRightInd w:val="0"/>
        <w:jc w:val="both"/>
      </w:pPr>
      <w:r w:rsidRPr="00816D17">
        <w:t xml:space="preserve">  5.16.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437C31" w:rsidRPr="00816D17" w:rsidRDefault="00437C31" w:rsidP="00437C31">
      <w:pPr>
        <w:widowControl w:val="0"/>
        <w:autoSpaceDE w:val="0"/>
        <w:autoSpaceDN w:val="0"/>
        <w:adjustRightInd w:val="0"/>
        <w:jc w:val="both"/>
      </w:pPr>
      <w:r w:rsidRPr="00816D17">
        <w:t xml:space="preserve">  5.17.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7C31" w:rsidRPr="00816D17" w:rsidRDefault="00437C31" w:rsidP="00437C31">
      <w:pPr>
        <w:widowControl w:val="0"/>
        <w:autoSpaceDE w:val="0"/>
        <w:autoSpaceDN w:val="0"/>
        <w:adjustRightInd w:val="0"/>
        <w:jc w:val="both"/>
      </w:pPr>
      <w:r w:rsidRPr="00816D17">
        <w:t xml:space="preserve">   5.18.Ответ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5.9. настоящего Регламента, ответ заявителю направляется посредством системы досудебного обжалования.</w:t>
      </w:r>
    </w:p>
    <w:p w:rsidR="00437C31" w:rsidRPr="00816D17" w:rsidRDefault="00437C31" w:rsidP="00437C31">
      <w:pPr>
        <w:widowControl w:val="0"/>
        <w:autoSpaceDE w:val="0"/>
        <w:autoSpaceDN w:val="0"/>
        <w:adjustRightInd w:val="0"/>
        <w:jc w:val="both"/>
      </w:pPr>
      <w:r w:rsidRPr="00816D17">
        <w:t xml:space="preserve"> 5.19. Ответ по результатам рассмотрения жалобы направляется заявителю не позднее дня, следующего за днем принятия решения, в письменной форме.</w:t>
      </w:r>
    </w:p>
    <w:p w:rsidR="00437C31" w:rsidRPr="00816D17" w:rsidRDefault="00437C31" w:rsidP="00437C31">
      <w:pPr>
        <w:widowControl w:val="0"/>
        <w:autoSpaceDE w:val="0"/>
        <w:autoSpaceDN w:val="0"/>
        <w:adjustRightInd w:val="0"/>
        <w:jc w:val="both"/>
      </w:pPr>
      <w:r w:rsidRPr="00816D17">
        <w:t xml:space="preserve"> 5.20. В ответе по результатам рассмотрения жалобы указываются:</w:t>
      </w:r>
    </w:p>
    <w:p w:rsidR="00437C31" w:rsidRPr="00816D17" w:rsidRDefault="00437C31" w:rsidP="00437C31">
      <w:pPr>
        <w:widowControl w:val="0"/>
        <w:autoSpaceDE w:val="0"/>
        <w:autoSpaceDN w:val="0"/>
        <w:adjustRightInd w:val="0"/>
        <w:jc w:val="both"/>
      </w:pPr>
      <w:r w:rsidRPr="00816D17">
        <w:t xml:space="preserve">    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437C31" w:rsidRPr="00816D17" w:rsidRDefault="00437C31" w:rsidP="00437C31">
      <w:pPr>
        <w:widowControl w:val="0"/>
        <w:autoSpaceDE w:val="0"/>
        <w:autoSpaceDN w:val="0"/>
        <w:adjustRightInd w:val="0"/>
        <w:jc w:val="both"/>
      </w:pPr>
      <w:r w:rsidRPr="00816D17">
        <w:t xml:space="preserve">    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437C31" w:rsidRPr="00816D17" w:rsidRDefault="00437C31" w:rsidP="00437C31">
      <w:pPr>
        <w:widowControl w:val="0"/>
        <w:autoSpaceDE w:val="0"/>
        <w:autoSpaceDN w:val="0"/>
        <w:adjustRightInd w:val="0"/>
        <w:jc w:val="both"/>
      </w:pPr>
      <w:r w:rsidRPr="00816D17">
        <w:t xml:space="preserve">   в) фамилия, имя, отчество (при наличии) или наименование заявителя;</w:t>
      </w:r>
    </w:p>
    <w:p w:rsidR="00437C31" w:rsidRPr="00816D17" w:rsidRDefault="00437C31" w:rsidP="00437C31">
      <w:pPr>
        <w:widowControl w:val="0"/>
        <w:autoSpaceDE w:val="0"/>
        <w:autoSpaceDN w:val="0"/>
        <w:adjustRightInd w:val="0"/>
        <w:jc w:val="both"/>
      </w:pPr>
      <w:r w:rsidRPr="00816D17">
        <w:t xml:space="preserve">   г) основания для принятия решения по жалобе;</w:t>
      </w:r>
    </w:p>
    <w:p w:rsidR="00437C31" w:rsidRPr="00816D17" w:rsidRDefault="00437C31" w:rsidP="00437C31">
      <w:pPr>
        <w:widowControl w:val="0"/>
        <w:autoSpaceDE w:val="0"/>
        <w:autoSpaceDN w:val="0"/>
        <w:adjustRightInd w:val="0"/>
        <w:jc w:val="both"/>
      </w:pPr>
      <w:r w:rsidRPr="00816D17">
        <w:t xml:space="preserve">   д) принятое по жалобе решение;</w:t>
      </w:r>
    </w:p>
    <w:p w:rsidR="00437C31" w:rsidRPr="00816D17" w:rsidRDefault="00437C31" w:rsidP="00437C31">
      <w:pPr>
        <w:widowControl w:val="0"/>
        <w:autoSpaceDE w:val="0"/>
        <w:autoSpaceDN w:val="0"/>
        <w:adjustRightInd w:val="0"/>
        <w:jc w:val="both"/>
      </w:pPr>
      <w:r w:rsidRPr="00816D17">
        <w:t xml:space="preserve">   е) в случае, если жалоба признана обоснованной, - сроки устранения выявленных </w:t>
      </w:r>
      <w:r w:rsidRPr="00816D17">
        <w:lastRenderedPageBreak/>
        <w:t>нарушений, в том числе срок предоставления результата муниципальной услуги;</w:t>
      </w:r>
    </w:p>
    <w:p w:rsidR="00437C31" w:rsidRPr="00816D17" w:rsidRDefault="00437C31" w:rsidP="00437C31">
      <w:pPr>
        <w:widowControl w:val="0"/>
        <w:autoSpaceDE w:val="0"/>
        <w:autoSpaceDN w:val="0"/>
        <w:adjustRightInd w:val="0"/>
        <w:jc w:val="both"/>
      </w:pPr>
      <w:r w:rsidRPr="00816D17">
        <w:t xml:space="preserve">   ж) сведения о порядке обжалования принятого по жалобе решения.</w:t>
      </w:r>
    </w:p>
    <w:p w:rsidR="00437C31" w:rsidRPr="00816D17" w:rsidRDefault="00437C31" w:rsidP="00437C31">
      <w:pPr>
        <w:widowControl w:val="0"/>
        <w:autoSpaceDE w:val="0"/>
        <w:autoSpaceDN w:val="0"/>
        <w:adjustRightInd w:val="0"/>
        <w:jc w:val="both"/>
      </w:pPr>
      <w:r w:rsidRPr="00816D17">
        <w:t xml:space="preserve">  5.21. Ответ по результатам рассмотрения жалобы подписывается уполномоченным на рассмотрение жалобы должностным лицом.</w:t>
      </w:r>
    </w:p>
    <w:p w:rsidR="00437C31" w:rsidRPr="00816D17" w:rsidRDefault="00437C31" w:rsidP="00437C31">
      <w:pPr>
        <w:widowControl w:val="0"/>
        <w:autoSpaceDE w:val="0"/>
        <w:autoSpaceDN w:val="0"/>
        <w:adjustRightInd w:val="0"/>
        <w:jc w:val="both"/>
      </w:pPr>
      <w:r w:rsidRPr="00816D17">
        <w:t xml:space="preserve">   5.22.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37C31" w:rsidRPr="00816D17" w:rsidRDefault="00437C31" w:rsidP="00437C31">
      <w:pPr>
        <w:widowControl w:val="0"/>
        <w:autoSpaceDE w:val="0"/>
        <w:autoSpaceDN w:val="0"/>
        <w:adjustRightInd w:val="0"/>
        <w:jc w:val="both"/>
      </w:pPr>
      <w:r w:rsidRPr="00816D17">
        <w:t xml:space="preserve">   5.23. Уполномоченный орган, предоставляющий муниципальную услугу, отказывает в удовлетворении жалобы в случаях:</w:t>
      </w:r>
    </w:p>
    <w:p w:rsidR="00437C31" w:rsidRPr="00816D17" w:rsidRDefault="002073E7" w:rsidP="002073E7">
      <w:pPr>
        <w:widowControl w:val="0"/>
        <w:autoSpaceDE w:val="0"/>
        <w:autoSpaceDN w:val="0"/>
        <w:adjustRightInd w:val="0"/>
        <w:jc w:val="both"/>
      </w:pPr>
      <w:r>
        <w:t xml:space="preserve">    </w:t>
      </w:r>
      <w:r w:rsidR="00437C31" w:rsidRPr="00816D17">
        <w:t>а) отсутствия подтверждения изложенных заявителем сведений;</w:t>
      </w:r>
    </w:p>
    <w:p w:rsidR="00437C31" w:rsidRPr="00816D17" w:rsidRDefault="002073E7" w:rsidP="002073E7">
      <w:pPr>
        <w:widowControl w:val="0"/>
        <w:autoSpaceDE w:val="0"/>
        <w:autoSpaceDN w:val="0"/>
        <w:adjustRightInd w:val="0"/>
        <w:jc w:val="both"/>
      </w:pPr>
      <w:r>
        <w:t xml:space="preserve">    </w:t>
      </w:r>
      <w:r w:rsidR="00437C31" w:rsidRPr="00816D17">
        <w:t>б) наличия вступившего в законную силу решения суда, арбитражного суда по жалобе о том же предмете и по тем же основаниям;</w:t>
      </w:r>
    </w:p>
    <w:p w:rsidR="00437C31" w:rsidRPr="00816D17" w:rsidRDefault="002073E7" w:rsidP="002073E7">
      <w:pPr>
        <w:widowControl w:val="0"/>
        <w:autoSpaceDE w:val="0"/>
        <w:autoSpaceDN w:val="0"/>
        <w:adjustRightInd w:val="0"/>
        <w:jc w:val="both"/>
      </w:pPr>
      <w:r>
        <w:t xml:space="preserve">    </w:t>
      </w:r>
      <w:r w:rsidR="00437C31" w:rsidRPr="00816D17">
        <w:t>в) подачи жалобы лицом, полномочия которого не подтверждены в порядке, установленном законодательством Российской Федерации;</w:t>
      </w:r>
    </w:p>
    <w:p w:rsidR="00437C31" w:rsidRPr="00816D17" w:rsidRDefault="002073E7" w:rsidP="002073E7">
      <w:pPr>
        <w:widowControl w:val="0"/>
        <w:autoSpaceDE w:val="0"/>
        <w:autoSpaceDN w:val="0"/>
        <w:adjustRightInd w:val="0"/>
        <w:jc w:val="both"/>
      </w:pPr>
      <w:r>
        <w:t xml:space="preserve">    </w:t>
      </w:r>
      <w:r w:rsidR="00437C31" w:rsidRPr="00816D17">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37C31" w:rsidRPr="00816D17" w:rsidRDefault="00437C31" w:rsidP="00437C31">
      <w:pPr>
        <w:widowControl w:val="0"/>
        <w:autoSpaceDE w:val="0"/>
        <w:autoSpaceDN w:val="0"/>
        <w:adjustRightInd w:val="0"/>
        <w:jc w:val="both"/>
      </w:pPr>
      <w:r w:rsidRPr="00816D17">
        <w:t xml:space="preserve"> 5.24. Уполномоченный орган   вправе оставить жалобу без ответа в следующих случаях:</w:t>
      </w:r>
    </w:p>
    <w:p w:rsidR="00437C31" w:rsidRPr="00816D17" w:rsidRDefault="00437C31" w:rsidP="00437C31">
      <w:pPr>
        <w:widowControl w:val="0"/>
        <w:autoSpaceDE w:val="0"/>
        <w:autoSpaceDN w:val="0"/>
        <w:adjustRightInd w:val="0"/>
        <w:jc w:val="both"/>
      </w:pPr>
      <w:r>
        <w:t xml:space="preserve">   </w:t>
      </w:r>
      <w:r w:rsidRPr="00816D17">
        <w:t>а) наличия в жалобе нецензурных  либо оскорбительных выражений, угроз жизни, здоровью и имуществу должностного лица, а также членов его семьи;</w:t>
      </w:r>
    </w:p>
    <w:p w:rsidR="00086A47" w:rsidRDefault="00437C31" w:rsidP="00086A47">
      <w:pPr>
        <w:widowControl w:val="0"/>
        <w:autoSpaceDE w:val="0"/>
        <w:autoSpaceDN w:val="0"/>
        <w:adjustRightInd w:val="0"/>
        <w:jc w:val="both"/>
      </w:pPr>
      <w:r>
        <w:t xml:space="preserve">   </w:t>
      </w:r>
      <w:r w:rsidRPr="00816D17">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w:t>
      </w:r>
      <w:r w:rsidR="00086A47">
        <w:t>жалобе</w:t>
      </w:r>
      <w:r w:rsidR="002073E7">
        <w:t>.</w:t>
      </w: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2073E7" w:rsidRDefault="002073E7" w:rsidP="002073E7">
      <w:pPr>
        <w:jc w:val="both"/>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5B34BE" w:rsidRDefault="005B34BE" w:rsidP="00086A47">
      <w:pPr>
        <w:widowControl w:val="0"/>
        <w:autoSpaceDE w:val="0"/>
        <w:autoSpaceDN w:val="0"/>
        <w:adjustRightInd w:val="0"/>
        <w:jc w:val="right"/>
      </w:pPr>
    </w:p>
    <w:p w:rsidR="00E92A9C" w:rsidRDefault="00E92A9C" w:rsidP="002073E7">
      <w:pPr>
        <w:widowControl w:val="0"/>
        <w:autoSpaceDE w:val="0"/>
        <w:autoSpaceDN w:val="0"/>
        <w:adjustRightInd w:val="0"/>
        <w:jc w:val="right"/>
      </w:pPr>
    </w:p>
    <w:p w:rsidR="00E92A9C" w:rsidRDefault="00E92A9C" w:rsidP="002073E7">
      <w:pPr>
        <w:widowControl w:val="0"/>
        <w:autoSpaceDE w:val="0"/>
        <w:autoSpaceDN w:val="0"/>
        <w:adjustRightInd w:val="0"/>
        <w:jc w:val="right"/>
      </w:pPr>
    </w:p>
    <w:p w:rsidR="00DE387C" w:rsidRDefault="00DE387C" w:rsidP="002073E7">
      <w:pPr>
        <w:widowControl w:val="0"/>
        <w:autoSpaceDE w:val="0"/>
        <w:autoSpaceDN w:val="0"/>
        <w:adjustRightInd w:val="0"/>
        <w:jc w:val="right"/>
      </w:pPr>
    </w:p>
    <w:p w:rsidR="00DE387C" w:rsidRDefault="00DE387C" w:rsidP="002073E7">
      <w:pPr>
        <w:widowControl w:val="0"/>
        <w:autoSpaceDE w:val="0"/>
        <w:autoSpaceDN w:val="0"/>
        <w:adjustRightInd w:val="0"/>
        <w:jc w:val="right"/>
      </w:pPr>
    </w:p>
    <w:p w:rsidR="00DE387C" w:rsidRDefault="00DE387C" w:rsidP="002073E7">
      <w:pPr>
        <w:widowControl w:val="0"/>
        <w:autoSpaceDE w:val="0"/>
        <w:autoSpaceDN w:val="0"/>
        <w:adjustRightInd w:val="0"/>
        <w:jc w:val="right"/>
      </w:pPr>
    </w:p>
    <w:p w:rsidR="00156E08" w:rsidRDefault="00156E08" w:rsidP="00156E08">
      <w:pPr>
        <w:widowControl w:val="0"/>
        <w:autoSpaceDE w:val="0"/>
        <w:autoSpaceDN w:val="0"/>
        <w:adjustRightInd w:val="0"/>
      </w:pPr>
    </w:p>
    <w:p w:rsidR="00D25F47" w:rsidRDefault="00D25F47" w:rsidP="00156E08">
      <w:pPr>
        <w:widowControl w:val="0"/>
        <w:autoSpaceDE w:val="0"/>
        <w:autoSpaceDN w:val="0"/>
        <w:adjustRightInd w:val="0"/>
        <w:jc w:val="right"/>
      </w:pPr>
    </w:p>
    <w:p w:rsidR="00D25F47" w:rsidRDefault="00D25F47"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1923CA" w:rsidRDefault="001923CA" w:rsidP="00156E08">
      <w:pPr>
        <w:widowControl w:val="0"/>
        <w:autoSpaceDE w:val="0"/>
        <w:autoSpaceDN w:val="0"/>
        <w:adjustRightInd w:val="0"/>
        <w:jc w:val="right"/>
      </w:pPr>
    </w:p>
    <w:p w:rsidR="00437C31" w:rsidRDefault="0046771C" w:rsidP="00156E08">
      <w:pPr>
        <w:widowControl w:val="0"/>
        <w:autoSpaceDE w:val="0"/>
        <w:autoSpaceDN w:val="0"/>
        <w:adjustRightInd w:val="0"/>
        <w:jc w:val="right"/>
      </w:pPr>
      <w:r w:rsidRPr="004967EA">
        <w:lastRenderedPageBreak/>
        <w:t xml:space="preserve">Приложение </w:t>
      </w:r>
      <w:r w:rsidR="009C600C">
        <w:t xml:space="preserve"> </w:t>
      </w:r>
      <w:r w:rsidRPr="004967EA">
        <w:t xml:space="preserve">1 </w:t>
      </w:r>
    </w:p>
    <w:p w:rsidR="0046771C" w:rsidRPr="00437C31" w:rsidRDefault="0046771C" w:rsidP="00437C31">
      <w:pPr>
        <w:tabs>
          <w:tab w:val="left" w:pos="851"/>
          <w:tab w:val="left" w:pos="1418"/>
        </w:tabs>
        <w:autoSpaceDE w:val="0"/>
        <w:autoSpaceDN w:val="0"/>
        <w:adjustRightInd w:val="0"/>
        <w:ind w:left="5103"/>
        <w:jc w:val="both"/>
      </w:pPr>
      <w:r w:rsidRPr="004967EA">
        <w:t xml:space="preserve">к административному регламенту предоставления </w:t>
      </w:r>
      <w:r w:rsidR="00437C31">
        <w:t xml:space="preserve"> </w:t>
      </w:r>
      <w:r w:rsidRPr="004967EA">
        <w:t>муниципальной услуги «</w:t>
      </w:r>
      <w:r w:rsidR="00437C31" w:rsidRPr="00551789">
        <w:t xml:space="preserve">Выдача специального разрешения на движение по </w:t>
      </w:r>
      <w:r w:rsidR="00437C31">
        <w:t xml:space="preserve"> </w:t>
      </w:r>
      <w:r w:rsidR="00437C31" w:rsidRPr="00551789">
        <w:t xml:space="preserve">автомобильным дорогам местного значения </w:t>
      </w:r>
      <w:r w:rsidR="00437C31" w:rsidRPr="00E115F1">
        <w:t>тяжеловесного и (или) крупногабаритного транспортного сре</w:t>
      </w:r>
      <w:r w:rsidR="00437C31">
        <w:t>дства</w:t>
      </w:r>
      <w:r w:rsidR="009C600C">
        <w:t>»</w:t>
      </w:r>
    </w:p>
    <w:p w:rsidR="0046771C" w:rsidRPr="004967EA" w:rsidRDefault="0046771C" w:rsidP="00A2253C">
      <w:pPr>
        <w:tabs>
          <w:tab w:val="left" w:pos="1418"/>
          <w:tab w:val="left" w:pos="4900"/>
        </w:tabs>
        <w:autoSpaceDE w:val="0"/>
        <w:autoSpaceDN w:val="0"/>
        <w:adjustRightInd w:val="0"/>
        <w:ind w:firstLine="567"/>
        <w:jc w:val="center"/>
        <w:rPr>
          <w:rFonts w:ascii="Times New Roman CYR" w:hAnsi="Times New Roman CYR" w:cs="Times New Roman CYR"/>
        </w:rPr>
      </w:pPr>
      <w:r w:rsidRPr="004967EA">
        <w:rPr>
          <w:rFonts w:ascii="Times New Roman CYR" w:hAnsi="Times New Roman CYR" w:cs="Times New Roman CYR"/>
        </w:rPr>
        <w:t xml:space="preserve">   </w:t>
      </w:r>
    </w:p>
    <w:p w:rsidR="0046771C" w:rsidRPr="003C0F84" w:rsidRDefault="0046771C" w:rsidP="009C600C">
      <w:pPr>
        <w:tabs>
          <w:tab w:val="left" w:pos="1418"/>
          <w:tab w:val="left" w:pos="4900"/>
        </w:tabs>
        <w:autoSpaceDE w:val="0"/>
        <w:autoSpaceDN w:val="0"/>
        <w:adjustRightInd w:val="0"/>
        <w:ind w:left="5103"/>
        <w:jc w:val="both"/>
        <w:rPr>
          <w:rFonts w:ascii="Times New Roman CYR" w:hAnsi="Times New Roman CYR" w:cs="Times New Roman CYR"/>
          <w:b/>
          <w:bCs/>
          <w:sz w:val="20"/>
          <w:szCs w:val="20"/>
        </w:rPr>
      </w:pPr>
      <w:r w:rsidRPr="003C0F84">
        <w:rPr>
          <w:rFonts w:ascii="Times New Roman CYR" w:hAnsi="Times New Roman CYR" w:cs="Times New Roman CYR"/>
          <w:b/>
          <w:bCs/>
          <w:sz w:val="20"/>
          <w:szCs w:val="20"/>
        </w:rPr>
        <w:t>Форма з</w:t>
      </w:r>
      <w:r w:rsidR="009C600C">
        <w:rPr>
          <w:rFonts w:ascii="Times New Roman CYR" w:hAnsi="Times New Roman CYR" w:cs="Times New Roman CYR"/>
          <w:b/>
          <w:bCs/>
          <w:sz w:val="20"/>
          <w:szCs w:val="20"/>
        </w:rPr>
        <w:t xml:space="preserve">аявления, утвержденная приказом </w:t>
      </w:r>
      <w:r w:rsidRPr="003C0F84">
        <w:rPr>
          <w:rFonts w:ascii="Times New Roman CYR" w:hAnsi="Times New Roman CYR" w:cs="Times New Roman CYR"/>
          <w:b/>
          <w:bCs/>
          <w:sz w:val="20"/>
          <w:szCs w:val="20"/>
        </w:rPr>
        <w:t>Минтранса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w:t>
      </w:r>
      <w:r w:rsidR="009C600C">
        <w:rPr>
          <w:rFonts w:ascii="Times New Roman CYR" w:hAnsi="Times New Roman CYR" w:cs="Times New Roman CYR"/>
          <w:b/>
          <w:bCs/>
          <w:sz w:val="20"/>
          <w:szCs w:val="20"/>
        </w:rPr>
        <w:t xml:space="preserve"> перевозки тяжеловесных и (или) </w:t>
      </w:r>
      <w:r w:rsidRPr="003C0F84">
        <w:rPr>
          <w:rFonts w:ascii="Times New Roman CYR" w:hAnsi="Times New Roman CYR" w:cs="Times New Roman CYR"/>
          <w:b/>
          <w:bCs/>
          <w:sz w:val="20"/>
          <w:szCs w:val="20"/>
        </w:rPr>
        <w:t>крупногабаритных грузов»</w:t>
      </w:r>
    </w:p>
    <w:p w:rsidR="0046771C" w:rsidRDefault="0046771C" w:rsidP="00A2253C">
      <w:pPr>
        <w:widowControl w:val="0"/>
        <w:autoSpaceDE w:val="0"/>
        <w:autoSpaceDN w:val="0"/>
        <w:adjustRightInd w:val="0"/>
        <w:jc w:val="both"/>
        <w:rPr>
          <w:rFonts w:ascii="Courier New" w:hAnsi="Courier New" w:cs="Courier New"/>
        </w:rPr>
      </w:pPr>
      <w:r w:rsidRPr="006B6952">
        <w:rPr>
          <w:rFonts w:ascii="Courier New" w:hAnsi="Courier New" w:cs="Courier New"/>
        </w:rPr>
        <w:t xml:space="preserve">        </w:t>
      </w:r>
    </w:p>
    <w:p w:rsidR="0046771C" w:rsidRDefault="0046771C" w:rsidP="0032008D">
      <w:pPr>
        <w:widowControl w:val="0"/>
        <w:autoSpaceDE w:val="0"/>
        <w:autoSpaceDN w:val="0"/>
        <w:adjustRightInd w:val="0"/>
        <w:ind w:left="5103"/>
        <w:jc w:val="both"/>
      </w:pPr>
      <w:r>
        <w:t>Реквизиты заявителя:</w:t>
      </w:r>
    </w:p>
    <w:p w:rsidR="0046771C" w:rsidRDefault="0046771C" w:rsidP="0032008D">
      <w:pPr>
        <w:widowControl w:val="0"/>
        <w:autoSpaceDE w:val="0"/>
        <w:autoSpaceDN w:val="0"/>
        <w:adjustRightInd w:val="0"/>
        <w:ind w:left="5103"/>
        <w:jc w:val="both"/>
      </w:pPr>
      <w:r>
        <w:t>___________________________________</w:t>
      </w:r>
    </w:p>
    <w:p w:rsidR="0046771C" w:rsidRPr="00A33CDA" w:rsidRDefault="0046771C" w:rsidP="0032008D">
      <w:pPr>
        <w:widowControl w:val="0"/>
        <w:autoSpaceDE w:val="0"/>
        <w:autoSpaceDN w:val="0"/>
        <w:adjustRightInd w:val="0"/>
        <w:ind w:left="5103"/>
        <w:jc w:val="both"/>
      </w:pPr>
      <w:r>
        <w:t>___________________________________</w:t>
      </w:r>
    </w:p>
    <w:p w:rsidR="0046771C" w:rsidRPr="009A388D" w:rsidRDefault="0046771C" w:rsidP="009C600C">
      <w:pPr>
        <w:widowControl w:val="0"/>
        <w:autoSpaceDE w:val="0"/>
        <w:autoSpaceDN w:val="0"/>
        <w:adjustRightInd w:val="0"/>
        <w:ind w:left="5103"/>
        <w:jc w:val="both"/>
        <w:rPr>
          <w:sz w:val="20"/>
          <w:szCs w:val="20"/>
        </w:rPr>
      </w:pPr>
      <w:r w:rsidRPr="0032008D">
        <w:rPr>
          <w:sz w:val="20"/>
          <w:szCs w:val="20"/>
        </w:rPr>
        <w:t>(наименование, а</w:t>
      </w:r>
      <w:r>
        <w:rPr>
          <w:sz w:val="20"/>
          <w:szCs w:val="20"/>
        </w:rPr>
        <w:t>дрес (местонахожд</w:t>
      </w:r>
      <w:r w:rsidR="009C600C">
        <w:rPr>
          <w:sz w:val="20"/>
          <w:szCs w:val="20"/>
        </w:rPr>
        <w:t xml:space="preserve">ение - для юридических лиц; </w:t>
      </w:r>
      <w:r w:rsidRPr="009A388D">
        <w:rPr>
          <w:sz w:val="20"/>
          <w:szCs w:val="20"/>
        </w:rPr>
        <w:t>Ф.И.О., адрес</w:t>
      </w:r>
      <w:r>
        <w:rPr>
          <w:sz w:val="20"/>
          <w:szCs w:val="20"/>
        </w:rPr>
        <w:t xml:space="preserve"> </w:t>
      </w:r>
      <w:r w:rsidRPr="009A388D">
        <w:rPr>
          <w:sz w:val="20"/>
          <w:szCs w:val="20"/>
        </w:rPr>
        <w:t xml:space="preserve"> места </w:t>
      </w:r>
      <w:r>
        <w:rPr>
          <w:sz w:val="20"/>
          <w:szCs w:val="20"/>
        </w:rPr>
        <w:t>жит</w:t>
      </w:r>
      <w:r w:rsidRPr="009A388D">
        <w:rPr>
          <w:sz w:val="20"/>
          <w:szCs w:val="20"/>
        </w:rPr>
        <w:t>ельства</w:t>
      </w:r>
      <w:r w:rsidR="009C600C">
        <w:rPr>
          <w:sz w:val="20"/>
          <w:szCs w:val="20"/>
        </w:rPr>
        <w:t xml:space="preserve"> </w:t>
      </w:r>
      <w:r>
        <w:rPr>
          <w:sz w:val="20"/>
          <w:szCs w:val="20"/>
        </w:rPr>
        <w:t xml:space="preserve">- для </w:t>
      </w:r>
      <w:r w:rsidRPr="009A388D">
        <w:rPr>
          <w:sz w:val="20"/>
          <w:szCs w:val="20"/>
        </w:rPr>
        <w:t>индивидуальных</w:t>
      </w:r>
      <w:r>
        <w:rPr>
          <w:sz w:val="20"/>
          <w:szCs w:val="20"/>
        </w:rPr>
        <w:t xml:space="preserve"> </w:t>
      </w:r>
      <w:r w:rsidRPr="009A388D">
        <w:rPr>
          <w:sz w:val="20"/>
          <w:szCs w:val="20"/>
        </w:rPr>
        <w:t>предпринимат</w:t>
      </w:r>
      <w:r>
        <w:rPr>
          <w:sz w:val="20"/>
          <w:szCs w:val="20"/>
        </w:rPr>
        <w:t xml:space="preserve">елей  </w:t>
      </w:r>
      <w:r w:rsidRPr="009A388D">
        <w:rPr>
          <w:sz w:val="20"/>
          <w:szCs w:val="20"/>
        </w:rPr>
        <w:t>и физических лиц)</w:t>
      </w:r>
    </w:p>
    <w:p w:rsidR="0046771C" w:rsidRPr="00A33CDA" w:rsidRDefault="0046771C" w:rsidP="009C600C">
      <w:pPr>
        <w:widowControl w:val="0"/>
        <w:autoSpaceDE w:val="0"/>
        <w:autoSpaceDN w:val="0"/>
        <w:adjustRightInd w:val="0"/>
        <w:jc w:val="both"/>
      </w:pPr>
      <w:r>
        <w:rPr>
          <w:sz w:val="20"/>
          <w:szCs w:val="20"/>
        </w:rPr>
        <w:t xml:space="preserve">                                                                                                      </w:t>
      </w:r>
      <w:r w:rsidRPr="00A33CDA">
        <w:t>Исх. от _________</w:t>
      </w:r>
      <w:r w:rsidR="009C600C">
        <w:t>______</w:t>
      </w:r>
      <w:r w:rsidRPr="00A33CDA">
        <w:t>N ___________</w:t>
      </w:r>
    </w:p>
    <w:p w:rsidR="0046771C" w:rsidRDefault="0046771C" w:rsidP="00A2253C">
      <w:pPr>
        <w:widowControl w:val="0"/>
        <w:autoSpaceDE w:val="0"/>
        <w:autoSpaceDN w:val="0"/>
        <w:adjustRightInd w:val="0"/>
        <w:ind w:left="5103"/>
        <w:jc w:val="both"/>
      </w:pPr>
      <w:r w:rsidRPr="00A33CDA">
        <w:t xml:space="preserve">поступило в </w:t>
      </w:r>
      <w:r>
        <w:t>________________________</w:t>
      </w:r>
    </w:p>
    <w:p w:rsidR="0046771C" w:rsidRPr="00A33CDA" w:rsidRDefault="0046771C" w:rsidP="00A2253C">
      <w:pPr>
        <w:widowControl w:val="0"/>
        <w:autoSpaceDE w:val="0"/>
        <w:autoSpaceDN w:val="0"/>
        <w:adjustRightInd w:val="0"/>
        <w:ind w:left="5103"/>
        <w:jc w:val="both"/>
      </w:pPr>
      <w:r w:rsidRPr="00A33CDA">
        <w:t>__________________________</w:t>
      </w:r>
      <w:r>
        <w:t>_________</w:t>
      </w:r>
    </w:p>
    <w:p w:rsidR="0046771C" w:rsidRPr="00A33CDA" w:rsidRDefault="0046771C" w:rsidP="00A2253C">
      <w:pPr>
        <w:widowControl w:val="0"/>
        <w:autoSpaceDE w:val="0"/>
        <w:autoSpaceDN w:val="0"/>
        <w:adjustRightInd w:val="0"/>
        <w:ind w:left="5103"/>
        <w:jc w:val="both"/>
      </w:pPr>
      <w:r>
        <w:t>дата</w:t>
      </w:r>
      <w:r w:rsidR="009C600C">
        <w:t>__________________</w:t>
      </w:r>
      <w:r w:rsidRPr="00A33CDA">
        <w:t xml:space="preserve"> N ___________</w:t>
      </w:r>
    </w:p>
    <w:p w:rsidR="0046771C" w:rsidRDefault="0046771C" w:rsidP="00A2253C">
      <w:pPr>
        <w:widowControl w:val="0"/>
        <w:autoSpaceDE w:val="0"/>
        <w:autoSpaceDN w:val="0"/>
        <w:adjustRightInd w:val="0"/>
        <w:jc w:val="both"/>
      </w:pPr>
    </w:p>
    <w:p w:rsidR="0046771C" w:rsidRDefault="0046771C" w:rsidP="00A2253C">
      <w:pPr>
        <w:widowControl w:val="0"/>
        <w:autoSpaceDE w:val="0"/>
        <w:autoSpaceDN w:val="0"/>
        <w:adjustRightInd w:val="0"/>
        <w:jc w:val="center"/>
        <w:rPr>
          <w:b/>
          <w:bCs/>
          <w:color w:val="26282F"/>
        </w:rPr>
      </w:pPr>
      <w:r w:rsidRPr="00A33CDA">
        <w:rPr>
          <w:b/>
          <w:bCs/>
          <w:color w:val="26282F"/>
        </w:rPr>
        <w:t>ЗАЯВЛЕНИЕ</w:t>
      </w:r>
      <w:r>
        <w:rPr>
          <w:b/>
          <w:bCs/>
          <w:color w:val="26282F"/>
        </w:rPr>
        <w:t xml:space="preserve"> </w:t>
      </w:r>
    </w:p>
    <w:p w:rsidR="0046771C" w:rsidRPr="00A33CDA" w:rsidRDefault="0046771C" w:rsidP="009C600C">
      <w:pPr>
        <w:widowControl w:val="0"/>
        <w:autoSpaceDE w:val="0"/>
        <w:autoSpaceDN w:val="0"/>
        <w:adjustRightInd w:val="0"/>
        <w:jc w:val="center"/>
      </w:pPr>
      <w:r w:rsidRPr="00A33CDA">
        <w:rPr>
          <w:b/>
          <w:bCs/>
          <w:color w:val="26282F"/>
        </w:rPr>
        <w:t>на получение специального разрешения на движение по автомобильным</w:t>
      </w:r>
    </w:p>
    <w:p w:rsidR="009C600C" w:rsidRDefault="0046771C" w:rsidP="009C600C">
      <w:pPr>
        <w:tabs>
          <w:tab w:val="left" w:pos="1418"/>
          <w:tab w:val="left" w:pos="4900"/>
        </w:tabs>
        <w:autoSpaceDE w:val="0"/>
        <w:autoSpaceDN w:val="0"/>
        <w:adjustRightInd w:val="0"/>
        <w:jc w:val="center"/>
        <w:rPr>
          <w:rFonts w:ascii="Times New Roman CYR" w:hAnsi="Times New Roman CYR" w:cs="Times New Roman CYR"/>
          <w:b/>
          <w:bCs/>
        </w:rPr>
      </w:pPr>
      <w:r w:rsidRPr="00A33CDA">
        <w:rPr>
          <w:b/>
          <w:bCs/>
          <w:color w:val="26282F"/>
        </w:rPr>
        <w:t xml:space="preserve">дорогам </w:t>
      </w:r>
      <w:r w:rsidR="009C600C">
        <w:rPr>
          <w:b/>
        </w:rPr>
        <w:t xml:space="preserve">транспортного средства, </w:t>
      </w:r>
      <w:r w:rsidR="009C600C" w:rsidRPr="009C600C">
        <w:rPr>
          <w:rFonts w:ascii="Times New Roman CYR" w:hAnsi="Times New Roman CYR" w:cs="Times New Roman CYR"/>
          <w:b/>
          <w:bCs/>
        </w:rPr>
        <w:t xml:space="preserve">осуществляющего перевозки тяжеловесных </w:t>
      </w:r>
    </w:p>
    <w:p w:rsidR="009C600C" w:rsidRPr="009C600C" w:rsidRDefault="009C600C" w:rsidP="009C600C">
      <w:pPr>
        <w:tabs>
          <w:tab w:val="left" w:pos="1418"/>
          <w:tab w:val="left" w:pos="4900"/>
        </w:tabs>
        <w:autoSpaceDE w:val="0"/>
        <w:autoSpaceDN w:val="0"/>
        <w:adjustRightInd w:val="0"/>
        <w:jc w:val="center"/>
        <w:rPr>
          <w:rFonts w:ascii="Times New Roman CYR" w:hAnsi="Times New Roman CYR" w:cs="Times New Roman CYR"/>
          <w:b/>
          <w:bCs/>
        </w:rPr>
      </w:pPr>
      <w:r w:rsidRPr="009C600C">
        <w:rPr>
          <w:rFonts w:ascii="Times New Roman CYR" w:hAnsi="Times New Roman CYR" w:cs="Times New Roman CYR"/>
          <w:b/>
          <w:bCs/>
        </w:rPr>
        <w:t>и (или) крупногабаритных грузов»</w:t>
      </w:r>
    </w:p>
    <w:tbl>
      <w:tblPr>
        <w:tblpPr w:leftFromText="180" w:rightFromText="180" w:vertAnchor="text" w:horzAnchor="margin" w:tblpXSpec="center" w:tblpY="180"/>
        <w:tblW w:w="10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1647"/>
        <w:gridCol w:w="12"/>
      </w:tblGrid>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Наименование, адрес и телефон владельца транспортного средства</w:t>
            </w: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3701" w:type="dxa"/>
            <w:gridSpan w:val="5"/>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ИНН, ОГРН / ОГРИП владельца транспортного средства</w:t>
            </w:r>
            <w:hyperlink w:anchor="sub_111" w:history="1">
              <w:r w:rsidRPr="00A33CDA">
                <w:rPr>
                  <w:color w:val="106BBE"/>
                </w:rPr>
                <w:t>*</w:t>
              </w:r>
            </w:hyperlink>
          </w:p>
        </w:tc>
        <w:tc>
          <w:tcPr>
            <w:tcW w:w="6496" w:type="dxa"/>
            <w:gridSpan w:val="11"/>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Маршрут движения</w:t>
            </w: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7560" w:type="dxa"/>
            <w:gridSpan w:val="14"/>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Вид перевозки (международная, межрегиональная, местная)</w:t>
            </w:r>
          </w:p>
        </w:tc>
        <w:tc>
          <w:tcPr>
            <w:tcW w:w="2637" w:type="dxa"/>
            <w:gridSpan w:val="2"/>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3701" w:type="dxa"/>
            <w:gridSpan w:val="5"/>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с</w:t>
            </w:r>
          </w:p>
        </w:tc>
        <w:tc>
          <w:tcPr>
            <w:tcW w:w="1436" w:type="dxa"/>
            <w:gridSpan w:val="3"/>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707" w:type="dxa"/>
            <w:gridSpan w:val="4"/>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по</w:t>
            </w:r>
          </w:p>
        </w:tc>
        <w:tc>
          <w:tcPr>
            <w:tcW w:w="1647" w:type="dxa"/>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3701" w:type="dxa"/>
            <w:gridSpan w:val="5"/>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На количество поездок</w:t>
            </w:r>
          </w:p>
        </w:tc>
        <w:tc>
          <w:tcPr>
            <w:tcW w:w="6496" w:type="dxa"/>
            <w:gridSpan w:val="11"/>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3701" w:type="dxa"/>
            <w:gridSpan w:val="5"/>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да</w:t>
            </w:r>
          </w:p>
        </w:tc>
        <w:tc>
          <w:tcPr>
            <w:tcW w:w="2657" w:type="dxa"/>
            <w:gridSpan w:val="3"/>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нет</w:t>
            </w:r>
          </w:p>
        </w:tc>
      </w:tr>
      <w:tr w:rsidR="009C600C" w:rsidRPr="00A33CDA" w:rsidTr="009C600C">
        <w:trPr>
          <w:gridAfter w:val="1"/>
          <w:wAfter w:w="12" w:type="dxa"/>
        </w:trPr>
        <w:tc>
          <w:tcPr>
            <w:tcW w:w="5098" w:type="dxa"/>
            <w:gridSpan w:val="7"/>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Наименование</w:t>
            </w:r>
            <w:hyperlink w:anchor="sub_222" w:history="1">
              <w:r w:rsidRPr="00A33CDA">
                <w:rPr>
                  <w:color w:val="106BBE"/>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Габариты</w:t>
            </w:r>
          </w:p>
        </w:tc>
        <w:tc>
          <w:tcPr>
            <w:tcW w:w="2657" w:type="dxa"/>
            <w:gridSpan w:val="3"/>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Масса</w:t>
            </w:r>
          </w:p>
        </w:tc>
      </w:tr>
      <w:tr w:rsidR="009C600C" w:rsidRPr="00A33CDA" w:rsidTr="009C600C">
        <w:trPr>
          <w:gridAfter w:val="1"/>
          <w:wAfter w:w="12" w:type="dxa"/>
        </w:trPr>
        <w:tc>
          <w:tcPr>
            <w:tcW w:w="5098" w:type="dxa"/>
            <w:gridSpan w:val="7"/>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tc>
        <w:tc>
          <w:tcPr>
            <w:tcW w:w="2442" w:type="dxa"/>
            <w:gridSpan w:val="6"/>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2657" w:type="dxa"/>
            <w:gridSpan w:val="3"/>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tc>
      </w:tr>
      <w:tr w:rsidR="009C600C" w:rsidRPr="00A33CDA" w:rsidTr="009C600C">
        <w:trPr>
          <w:gridAfter w:val="1"/>
          <w:wAfter w:w="12" w:type="dxa"/>
        </w:trPr>
        <w:tc>
          <w:tcPr>
            <w:tcW w:w="10197" w:type="dxa"/>
            <w:gridSpan w:val="16"/>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lastRenderedPageBreak/>
              <w:t>Параметры транспортного средства (автопоезда)</w:t>
            </w:r>
          </w:p>
        </w:tc>
      </w:tr>
      <w:tr w:rsidR="009C600C" w:rsidRPr="00A33CDA" w:rsidTr="009C600C">
        <w:trPr>
          <w:gridAfter w:val="1"/>
          <w:wAfter w:w="12" w:type="dxa"/>
        </w:trPr>
        <w:tc>
          <w:tcPr>
            <w:tcW w:w="3288" w:type="dxa"/>
            <w:gridSpan w:val="3"/>
            <w:vMerge w:val="restart"/>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919" w:type="dxa"/>
            <w:gridSpan w:val="5"/>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Масса тягача (т)</w:t>
            </w:r>
          </w:p>
        </w:tc>
        <w:tc>
          <w:tcPr>
            <w:tcW w:w="3180" w:type="dxa"/>
            <w:gridSpan w:val="4"/>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Масса прицепа (полуприцепа) (т)</w:t>
            </w:r>
          </w:p>
        </w:tc>
      </w:tr>
      <w:tr w:rsidR="009C600C" w:rsidRPr="00A33CDA" w:rsidTr="009C600C">
        <w:trPr>
          <w:gridAfter w:val="1"/>
          <w:wAfter w:w="12" w:type="dxa"/>
        </w:trPr>
        <w:tc>
          <w:tcPr>
            <w:tcW w:w="3288" w:type="dxa"/>
            <w:gridSpan w:val="3"/>
            <w:vMerge/>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810" w:type="dxa"/>
            <w:gridSpan w:val="4"/>
            <w:vMerge/>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919" w:type="dxa"/>
            <w:gridSpan w:val="5"/>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3180" w:type="dxa"/>
            <w:gridSpan w:val="4"/>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3298" w:type="dxa"/>
            <w:gridSpan w:val="4"/>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Расстояния между осями</w:t>
            </w:r>
          </w:p>
        </w:tc>
        <w:tc>
          <w:tcPr>
            <w:tcW w:w="6911" w:type="dxa"/>
            <w:gridSpan w:val="13"/>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3298" w:type="dxa"/>
            <w:gridSpan w:val="4"/>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Нагрузки на оси (т)</w:t>
            </w:r>
          </w:p>
        </w:tc>
        <w:tc>
          <w:tcPr>
            <w:tcW w:w="6911" w:type="dxa"/>
            <w:gridSpan w:val="13"/>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10209" w:type="dxa"/>
            <w:gridSpan w:val="17"/>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Габариты транспортного средства (автопоезда):</w:t>
            </w:r>
          </w:p>
        </w:tc>
      </w:tr>
      <w:tr w:rsidR="009C600C" w:rsidRPr="00A33CDA" w:rsidTr="009C600C">
        <w:tc>
          <w:tcPr>
            <w:tcW w:w="1666" w:type="dxa"/>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Высота (м)</w:t>
            </w:r>
          </w:p>
        </w:tc>
        <w:tc>
          <w:tcPr>
            <w:tcW w:w="5557" w:type="dxa"/>
            <w:gridSpan w:val="11"/>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Минимальный радиус поворота с грузом (м)</w:t>
            </w:r>
          </w:p>
        </w:tc>
      </w:tr>
      <w:tr w:rsidR="009C600C" w:rsidRPr="00A33CDA" w:rsidTr="009C600C">
        <w:tc>
          <w:tcPr>
            <w:tcW w:w="1666" w:type="dxa"/>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632" w:type="dxa"/>
            <w:gridSpan w:val="3"/>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1354" w:type="dxa"/>
            <w:gridSpan w:val="2"/>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5557" w:type="dxa"/>
            <w:gridSpan w:val="11"/>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4652" w:type="dxa"/>
            <w:gridSpan w:val="6"/>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Необходимость автомобиля сопровождения (прикрытия)</w:t>
            </w:r>
          </w:p>
        </w:tc>
        <w:tc>
          <w:tcPr>
            <w:tcW w:w="5557" w:type="dxa"/>
            <w:gridSpan w:val="11"/>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5727" w:type="dxa"/>
            <w:gridSpan w:val="9"/>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Предполагаемая максимальная скорость движения транспортного средства (автопоезда) (км/час)</w:t>
            </w:r>
          </w:p>
        </w:tc>
        <w:tc>
          <w:tcPr>
            <w:tcW w:w="4482" w:type="dxa"/>
            <w:gridSpan w:val="8"/>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5727" w:type="dxa"/>
            <w:gridSpan w:val="9"/>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Банковские реквизиты</w:t>
            </w:r>
          </w:p>
        </w:tc>
        <w:tc>
          <w:tcPr>
            <w:tcW w:w="4482" w:type="dxa"/>
            <w:gridSpan w:val="8"/>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10209" w:type="dxa"/>
            <w:gridSpan w:val="17"/>
            <w:tcBorders>
              <w:top w:val="single" w:sz="4" w:space="0" w:color="auto"/>
              <w:bottom w:val="single" w:sz="4" w:space="0" w:color="auto"/>
            </w:tcBorders>
          </w:tcPr>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p w:rsidR="009C600C" w:rsidRPr="00A33CDA" w:rsidRDefault="009C600C" w:rsidP="009C600C">
            <w:pPr>
              <w:widowControl w:val="0"/>
              <w:autoSpaceDE w:val="0"/>
              <w:autoSpaceDN w:val="0"/>
              <w:adjustRightInd w:val="0"/>
              <w:jc w:val="both"/>
            </w:pPr>
          </w:p>
        </w:tc>
      </w:tr>
      <w:tr w:rsidR="009C600C" w:rsidRPr="00A33CDA" w:rsidTr="009C600C">
        <w:tc>
          <w:tcPr>
            <w:tcW w:w="10209" w:type="dxa"/>
            <w:gridSpan w:val="17"/>
            <w:tcBorders>
              <w:top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Оплату гарантируем</w:t>
            </w:r>
          </w:p>
        </w:tc>
      </w:tr>
      <w:tr w:rsidR="009C600C" w:rsidRPr="00A33CDA" w:rsidTr="009C600C">
        <w:tc>
          <w:tcPr>
            <w:tcW w:w="2828" w:type="dxa"/>
            <w:gridSpan w:val="2"/>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3566" w:type="dxa"/>
            <w:gridSpan w:val="8"/>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jc w:val="both"/>
            </w:pPr>
          </w:p>
        </w:tc>
        <w:tc>
          <w:tcPr>
            <w:tcW w:w="3815" w:type="dxa"/>
            <w:gridSpan w:val="7"/>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jc w:val="both"/>
            </w:pPr>
          </w:p>
        </w:tc>
      </w:tr>
      <w:tr w:rsidR="009C600C" w:rsidRPr="00A33CDA" w:rsidTr="009C600C">
        <w:tc>
          <w:tcPr>
            <w:tcW w:w="2828" w:type="dxa"/>
            <w:gridSpan w:val="2"/>
            <w:tcBorders>
              <w:top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C600C" w:rsidRPr="00A33CDA" w:rsidRDefault="009C600C" w:rsidP="009C600C">
            <w:pPr>
              <w:widowControl w:val="0"/>
              <w:autoSpaceDE w:val="0"/>
              <w:autoSpaceDN w:val="0"/>
              <w:adjustRightInd w:val="0"/>
            </w:pPr>
            <w:r w:rsidRPr="00A33CDA">
              <w:t>(подпись)</w:t>
            </w:r>
          </w:p>
        </w:tc>
        <w:tc>
          <w:tcPr>
            <w:tcW w:w="3815" w:type="dxa"/>
            <w:gridSpan w:val="7"/>
            <w:tcBorders>
              <w:top w:val="single" w:sz="4" w:space="0" w:color="auto"/>
              <w:left w:val="single" w:sz="4" w:space="0" w:color="auto"/>
              <w:bottom w:val="single" w:sz="4" w:space="0" w:color="auto"/>
            </w:tcBorders>
          </w:tcPr>
          <w:p w:rsidR="009C600C" w:rsidRPr="00A33CDA" w:rsidRDefault="009C600C" w:rsidP="009C600C">
            <w:pPr>
              <w:widowControl w:val="0"/>
              <w:autoSpaceDE w:val="0"/>
              <w:autoSpaceDN w:val="0"/>
              <w:adjustRightInd w:val="0"/>
            </w:pPr>
            <w:r w:rsidRPr="00A33CDA">
              <w:t>(фамилия)</w:t>
            </w:r>
          </w:p>
        </w:tc>
      </w:tr>
    </w:tbl>
    <w:p w:rsidR="009C600C" w:rsidRPr="009C600C" w:rsidRDefault="009C600C" w:rsidP="009C600C">
      <w:pPr>
        <w:tabs>
          <w:tab w:val="left" w:pos="851"/>
          <w:tab w:val="left" w:pos="1418"/>
        </w:tabs>
        <w:autoSpaceDE w:val="0"/>
        <w:autoSpaceDN w:val="0"/>
        <w:adjustRightInd w:val="0"/>
        <w:jc w:val="center"/>
        <w:rPr>
          <w:b/>
        </w:rPr>
      </w:pPr>
    </w:p>
    <w:p w:rsidR="0046771C" w:rsidRPr="00A33CDA" w:rsidRDefault="0046771C" w:rsidP="00A2253C">
      <w:pPr>
        <w:widowControl w:val="0"/>
        <w:autoSpaceDE w:val="0"/>
        <w:autoSpaceDN w:val="0"/>
        <w:adjustRightInd w:val="0"/>
        <w:jc w:val="center"/>
      </w:pPr>
    </w:p>
    <w:p w:rsidR="0046771C" w:rsidRPr="00A33CDA" w:rsidRDefault="0046771C" w:rsidP="00A2253C">
      <w:pPr>
        <w:widowControl w:val="0"/>
        <w:autoSpaceDE w:val="0"/>
        <w:autoSpaceDN w:val="0"/>
        <w:adjustRightInd w:val="0"/>
        <w:ind w:firstLine="720"/>
        <w:jc w:val="both"/>
      </w:pPr>
    </w:p>
    <w:p w:rsidR="0046771C" w:rsidRPr="00A33CDA" w:rsidRDefault="0046771C" w:rsidP="00A2253C">
      <w:pPr>
        <w:widowControl w:val="0"/>
        <w:autoSpaceDE w:val="0"/>
        <w:autoSpaceDN w:val="0"/>
        <w:adjustRightInd w:val="0"/>
        <w:ind w:firstLine="720"/>
        <w:jc w:val="both"/>
      </w:pPr>
    </w:p>
    <w:p w:rsidR="0046771C" w:rsidRPr="00A33CDA" w:rsidRDefault="0046771C" w:rsidP="00A2253C">
      <w:pPr>
        <w:widowControl w:val="0"/>
        <w:autoSpaceDE w:val="0"/>
        <w:autoSpaceDN w:val="0"/>
        <w:adjustRightInd w:val="0"/>
      </w:pPr>
      <w:r w:rsidRPr="00A33CDA">
        <w:t>______________________________</w:t>
      </w:r>
    </w:p>
    <w:p w:rsidR="0046771C" w:rsidRPr="00A33CDA" w:rsidRDefault="009C600C" w:rsidP="009C600C">
      <w:pPr>
        <w:widowControl w:val="0"/>
        <w:autoSpaceDE w:val="0"/>
        <w:autoSpaceDN w:val="0"/>
        <w:adjustRightInd w:val="0"/>
        <w:jc w:val="both"/>
        <w:rPr>
          <w:sz w:val="20"/>
          <w:szCs w:val="20"/>
        </w:rPr>
      </w:pPr>
      <w:bookmarkStart w:id="3" w:name="sub_111"/>
      <w:r>
        <w:rPr>
          <w:sz w:val="20"/>
          <w:szCs w:val="20"/>
        </w:rPr>
        <w:t xml:space="preserve"> </w:t>
      </w:r>
      <w:r w:rsidR="0046771C" w:rsidRPr="00A33CDA">
        <w:rPr>
          <w:sz w:val="20"/>
          <w:szCs w:val="20"/>
        </w:rPr>
        <w:t>* Для российских владельцев транспортных средств.</w:t>
      </w:r>
    </w:p>
    <w:p w:rsidR="0046771C" w:rsidRPr="00A33CDA" w:rsidRDefault="009C600C" w:rsidP="009C600C">
      <w:pPr>
        <w:widowControl w:val="0"/>
        <w:autoSpaceDE w:val="0"/>
        <w:autoSpaceDN w:val="0"/>
        <w:adjustRightInd w:val="0"/>
        <w:jc w:val="both"/>
        <w:rPr>
          <w:sz w:val="20"/>
          <w:szCs w:val="20"/>
        </w:rPr>
      </w:pPr>
      <w:bookmarkStart w:id="4" w:name="sub_222"/>
      <w:bookmarkEnd w:id="3"/>
      <w:r>
        <w:rPr>
          <w:sz w:val="20"/>
          <w:szCs w:val="20"/>
        </w:rPr>
        <w:t xml:space="preserve"> </w:t>
      </w:r>
      <w:r w:rsidR="0046771C" w:rsidRPr="00A33CDA">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4"/>
    <w:p w:rsidR="0046771C" w:rsidRPr="004967EA" w:rsidRDefault="0046771C" w:rsidP="00A2253C">
      <w:pPr>
        <w:tabs>
          <w:tab w:val="left" w:pos="1418"/>
        </w:tabs>
        <w:autoSpaceDE w:val="0"/>
        <w:autoSpaceDN w:val="0"/>
        <w:adjustRightInd w:val="0"/>
        <w:ind w:firstLine="567"/>
        <w:rPr>
          <w:rFonts w:ascii="Times New Roman CYR" w:hAnsi="Times New Roman CYR" w:cs="Times New Roman CYR"/>
        </w:rPr>
      </w:pPr>
      <w:r w:rsidRPr="004967EA">
        <w:rPr>
          <w:rFonts w:ascii="Times New Roman CYR" w:hAnsi="Times New Roman CYR" w:cs="Times New Roman CYR"/>
        </w:rPr>
        <w:t xml:space="preserve">                                                  </w:t>
      </w:r>
    </w:p>
    <w:p w:rsidR="0046771C" w:rsidRPr="004967EA" w:rsidRDefault="0046771C" w:rsidP="00A2253C">
      <w:pPr>
        <w:tabs>
          <w:tab w:val="left" w:pos="1418"/>
        </w:tabs>
        <w:spacing w:line="240" w:lineRule="atLeast"/>
        <w:ind w:firstLine="567"/>
      </w:pPr>
    </w:p>
    <w:p w:rsidR="0046771C" w:rsidRPr="004967EA" w:rsidRDefault="0046771C" w:rsidP="00A2253C">
      <w:pPr>
        <w:tabs>
          <w:tab w:val="left" w:pos="1418"/>
        </w:tabs>
        <w:spacing w:line="240" w:lineRule="atLeast"/>
        <w:ind w:firstLine="567"/>
      </w:pPr>
    </w:p>
    <w:p w:rsidR="0046771C" w:rsidRPr="004967EA" w:rsidRDefault="0046771C" w:rsidP="00A2253C">
      <w:pPr>
        <w:tabs>
          <w:tab w:val="left" w:pos="1418"/>
        </w:tabs>
        <w:spacing w:line="240" w:lineRule="atLeast"/>
        <w:ind w:firstLine="567"/>
      </w:pPr>
    </w:p>
    <w:p w:rsidR="0046771C" w:rsidRPr="004967EA" w:rsidRDefault="0046771C" w:rsidP="00A2253C">
      <w:pPr>
        <w:tabs>
          <w:tab w:val="left" w:pos="1418"/>
        </w:tabs>
        <w:spacing w:line="240" w:lineRule="atLeast"/>
        <w:ind w:firstLine="567"/>
      </w:pPr>
    </w:p>
    <w:p w:rsidR="0046771C" w:rsidRPr="004967EA" w:rsidRDefault="0046771C" w:rsidP="00A2253C">
      <w:pPr>
        <w:tabs>
          <w:tab w:val="left" w:pos="1418"/>
        </w:tabs>
        <w:spacing w:line="240" w:lineRule="atLeast"/>
        <w:ind w:left="5529" w:firstLine="567"/>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46771C" w:rsidRDefault="0046771C" w:rsidP="00A2253C">
      <w:pPr>
        <w:tabs>
          <w:tab w:val="left" w:pos="1418"/>
        </w:tabs>
        <w:spacing w:line="240" w:lineRule="atLeast"/>
        <w:ind w:left="5529"/>
      </w:pPr>
    </w:p>
    <w:p w:rsidR="00AE2CA8" w:rsidRDefault="00AE2CA8" w:rsidP="00AE2CA8">
      <w:pPr>
        <w:tabs>
          <w:tab w:val="left" w:pos="851"/>
          <w:tab w:val="left" w:pos="1418"/>
        </w:tabs>
        <w:autoSpaceDE w:val="0"/>
        <w:autoSpaceDN w:val="0"/>
        <w:adjustRightInd w:val="0"/>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5B34BE" w:rsidRDefault="005B34BE" w:rsidP="00AE2CA8">
      <w:pPr>
        <w:tabs>
          <w:tab w:val="left" w:pos="851"/>
          <w:tab w:val="left" w:pos="1418"/>
        </w:tabs>
        <w:autoSpaceDE w:val="0"/>
        <w:autoSpaceDN w:val="0"/>
        <w:adjustRightInd w:val="0"/>
        <w:jc w:val="right"/>
      </w:pPr>
    </w:p>
    <w:p w:rsidR="009C600C" w:rsidRDefault="009C600C" w:rsidP="00AE2CA8">
      <w:pPr>
        <w:tabs>
          <w:tab w:val="left" w:pos="851"/>
          <w:tab w:val="left" w:pos="1418"/>
        </w:tabs>
        <w:autoSpaceDE w:val="0"/>
        <w:autoSpaceDN w:val="0"/>
        <w:adjustRightInd w:val="0"/>
        <w:jc w:val="right"/>
      </w:pPr>
      <w:r>
        <w:lastRenderedPageBreak/>
        <w:t>Приложение  2</w:t>
      </w:r>
      <w:r w:rsidRPr="004967EA">
        <w:t xml:space="preserve"> </w:t>
      </w:r>
    </w:p>
    <w:p w:rsidR="009C600C" w:rsidRPr="00437C31" w:rsidRDefault="009C600C" w:rsidP="009C600C">
      <w:pPr>
        <w:tabs>
          <w:tab w:val="left" w:pos="851"/>
          <w:tab w:val="left" w:pos="1418"/>
        </w:tabs>
        <w:autoSpaceDE w:val="0"/>
        <w:autoSpaceDN w:val="0"/>
        <w:adjustRightInd w:val="0"/>
        <w:ind w:left="5103"/>
        <w:jc w:val="both"/>
      </w:pPr>
      <w:r w:rsidRPr="004967EA">
        <w:t xml:space="preserve">к административному регламенту предоставления </w:t>
      </w:r>
      <w:r>
        <w:t xml:space="preserve"> </w:t>
      </w:r>
      <w:r w:rsidRPr="004967EA">
        <w:t>муниципальной услуги «</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p>
    <w:p w:rsidR="0046771C" w:rsidRDefault="0046771C" w:rsidP="007C225C">
      <w:pPr>
        <w:widowControl w:val="0"/>
        <w:autoSpaceDE w:val="0"/>
        <w:autoSpaceDN w:val="0"/>
        <w:adjustRightInd w:val="0"/>
        <w:spacing w:before="108" w:after="108"/>
        <w:jc w:val="center"/>
        <w:outlineLvl w:val="0"/>
        <w:rPr>
          <w:b/>
          <w:bCs/>
          <w:color w:val="26282F"/>
        </w:rPr>
      </w:pPr>
      <w:r w:rsidRPr="00E66A0E">
        <w:rPr>
          <w:b/>
          <w:bCs/>
          <w:color w:val="26282F"/>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C225C" w:rsidRPr="00E66A0E" w:rsidRDefault="007C225C" w:rsidP="007C225C">
      <w:pPr>
        <w:widowControl w:val="0"/>
        <w:autoSpaceDE w:val="0"/>
        <w:autoSpaceDN w:val="0"/>
        <w:adjustRightInd w:val="0"/>
        <w:spacing w:before="108" w:after="108"/>
        <w:jc w:val="center"/>
        <w:outlineLvl w:val="0"/>
        <w:rPr>
          <w:b/>
          <w:bCs/>
          <w:color w:val="26282F"/>
        </w:rPr>
      </w:pPr>
      <w:r>
        <w:rPr>
          <w:b/>
          <w:bCs/>
          <w:color w:val="26282F"/>
        </w:rPr>
        <w:t>Вид сбоку:</w:t>
      </w:r>
    </w:p>
    <w:p w:rsidR="0046771C" w:rsidRPr="00CB376F" w:rsidRDefault="002B542A" w:rsidP="00CB2178">
      <w:pPr>
        <w:widowControl w:val="0"/>
        <w:autoSpaceDE w:val="0"/>
        <w:autoSpaceDN w:val="0"/>
        <w:adjustRightInd w:val="0"/>
        <w:ind w:left="-284"/>
        <w:jc w:val="center"/>
        <w:rPr>
          <w:rFonts w:ascii="Arial" w:hAnsi="Arial" w:cs="Arial"/>
          <w:b/>
          <w:bCs/>
          <w:sz w:val="26"/>
          <w:szCs w:val="26"/>
        </w:rPr>
      </w:pPr>
      <w:r>
        <w:rPr>
          <w:rFonts w:ascii="Arial" w:hAnsi="Arial" w:cs="Arial"/>
          <w:noProof/>
          <w:sz w:val="26"/>
          <w:szCs w:val="26"/>
        </w:rPr>
        <w:pict>
          <v:shape id="Рисунок 1" o:spid="_x0000_i1025" type="#_x0000_t75" style="width:466.5pt;height:186.75pt;visibility:visible">
            <v:imagedata r:id="rId15" o:title=""/>
          </v:shape>
        </w:pict>
      </w:r>
      <w:r w:rsidR="007C225C">
        <w:rPr>
          <w:b/>
          <w:bCs/>
        </w:rPr>
        <w:t xml:space="preserve">                    </w:t>
      </w:r>
    </w:p>
    <w:p w:rsidR="0046771C" w:rsidRPr="00E66A0E" w:rsidRDefault="0046771C" w:rsidP="00A2253C">
      <w:pPr>
        <w:widowControl w:val="0"/>
        <w:autoSpaceDE w:val="0"/>
        <w:autoSpaceDN w:val="0"/>
        <w:adjustRightInd w:val="0"/>
        <w:ind w:firstLine="720"/>
        <w:jc w:val="both"/>
      </w:pPr>
    </w:p>
    <w:p w:rsidR="0046771C" w:rsidRPr="00CB376F" w:rsidRDefault="0046771C" w:rsidP="00DB2D47">
      <w:pPr>
        <w:widowControl w:val="0"/>
        <w:autoSpaceDE w:val="0"/>
        <w:autoSpaceDN w:val="0"/>
        <w:adjustRightInd w:val="0"/>
        <w:ind w:left="-284"/>
        <w:jc w:val="center"/>
        <w:rPr>
          <w:rFonts w:ascii="Arial" w:hAnsi="Arial" w:cs="Arial"/>
          <w:b/>
          <w:bCs/>
          <w:sz w:val="26"/>
          <w:szCs w:val="26"/>
        </w:rPr>
      </w:pPr>
      <w:r>
        <w:rPr>
          <w:b/>
          <w:bCs/>
        </w:rPr>
        <w:t xml:space="preserve">     </w:t>
      </w:r>
    </w:p>
    <w:p w:rsidR="0046771C" w:rsidRPr="00CB376F" w:rsidRDefault="0046771C" w:rsidP="00CB2178">
      <w:pPr>
        <w:widowControl w:val="0"/>
        <w:tabs>
          <w:tab w:val="left" w:pos="7905"/>
          <w:tab w:val="center" w:pos="8652"/>
        </w:tabs>
        <w:autoSpaceDE w:val="0"/>
        <w:autoSpaceDN w:val="0"/>
        <w:adjustRightInd w:val="0"/>
        <w:rPr>
          <w:rFonts w:ascii="Arial" w:hAnsi="Arial" w:cs="Arial"/>
          <w:b/>
          <w:bCs/>
          <w:sz w:val="26"/>
          <w:szCs w:val="26"/>
        </w:rPr>
      </w:pPr>
      <w:r>
        <w:rPr>
          <w:rFonts w:ascii="Arial" w:hAnsi="Arial" w:cs="Arial"/>
          <w:sz w:val="26"/>
          <w:szCs w:val="26"/>
        </w:rPr>
        <w:t xml:space="preserve">                                                       </w:t>
      </w:r>
      <w:r w:rsidRPr="00CB376F">
        <w:rPr>
          <w:b/>
          <w:bCs/>
        </w:rPr>
        <w:t>Вид сзади:</w:t>
      </w:r>
    </w:p>
    <w:p w:rsidR="0046771C" w:rsidRPr="00591FA9" w:rsidRDefault="002B542A" w:rsidP="00CB2178">
      <w:pPr>
        <w:widowControl w:val="0"/>
        <w:autoSpaceDE w:val="0"/>
        <w:autoSpaceDN w:val="0"/>
        <w:adjustRightInd w:val="0"/>
        <w:jc w:val="both"/>
        <w:rPr>
          <w:rFonts w:ascii="Arial" w:hAnsi="Arial" w:cs="Arial"/>
          <w:sz w:val="26"/>
          <w:szCs w:val="26"/>
        </w:rPr>
      </w:pPr>
      <w:r>
        <w:rPr>
          <w:rFonts w:ascii="Arial" w:hAnsi="Arial" w:cs="Arial"/>
          <w:noProof/>
          <w:sz w:val="26"/>
          <w:szCs w:val="26"/>
        </w:rPr>
        <w:pict>
          <v:shape id="Рисунок 2" o:spid="_x0000_i1026" type="#_x0000_t75" style="width:472.5pt;height:246pt;visibility:visible">
            <v:imagedata r:id="rId16" o:title=""/>
          </v:shape>
        </w:pict>
      </w:r>
    </w:p>
    <w:p w:rsidR="007C225C" w:rsidRDefault="007C225C" w:rsidP="00A2253C">
      <w:pPr>
        <w:widowControl w:val="0"/>
        <w:autoSpaceDE w:val="0"/>
        <w:autoSpaceDN w:val="0"/>
        <w:adjustRightInd w:val="0"/>
        <w:jc w:val="both"/>
      </w:pPr>
    </w:p>
    <w:p w:rsidR="0046771C" w:rsidRPr="00E66A0E" w:rsidRDefault="0046771C" w:rsidP="00A2253C">
      <w:pPr>
        <w:widowControl w:val="0"/>
        <w:autoSpaceDE w:val="0"/>
        <w:autoSpaceDN w:val="0"/>
        <w:adjustRightInd w:val="0"/>
        <w:jc w:val="both"/>
      </w:pPr>
      <w:r w:rsidRPr="00E66A0E">
        <w:t xml:space="preserve">__________________________________________________ </w:t>
      </w:r>
      <w:r w:rsidR="007C225C">
        <w:t xml:space="preserve"> </w:t>
      </w:r>
      <w:r w:rsidRPr="00E66A0E">
        <w:t xml:space="preserve"> _____________________</w:t>
      </w:r>
    </w:p>
    <w:p w:rsidR="0046771C" w:rsidRPr="00E66A0E" w:rsidRDefault="0046771C" w:rsidP="00A2253C">
      <w:pPr>
        <w:widowControl w:val="0"/>
        <w:autoSpaceDE w:val="0"/>
        <w:autoSpaceDN w:val="0"/>
        <w:adjustRightInd w:val="0"/>
        <w:jc w:val="both"/>
      </w:pPr>
      <w:r w:rsidRPr="00E66A0E">
        <w:t xml:space="preserve">         (должность, фамилия заявителя)            </w:t>
      </w:r>
      <w:r w:rsidR="007C225C">
        <w:t xml:space="preserve">                          </w:t>
      </w:r>
      <w:r w:rsidRPr="00E66A0E">
        <w:t xml:space="preserve">  (подпись заявителя)</w:t>
      </w:r>
    </w:p>
    <w:p w:rsidR="0046771C" w:rsidRPr="00E66A0E" w:rsidRDefault="0046771C" w:rsidP="00A2253C">
      <w:pPr>
        <w:widowControl w:val="0"/>
        <w:autoSpaceDE w:val="0"/>
        <w:autoSpaceDN w:val="0"/>
        <w:adjustRightInd w:val="0"/>
        <w:ind w:firstLine="720"/>
        <w:jc w:val="both"/>
      </w:pPr>
    </w:p>
    <w:p w:rsidR="0046771C" w:rsidRPr="00E66A0E" w:rsidRDefault="007C225C" w:rsidP="00A2253C">
      <w:pPr>
        <w:widowControl w:val="0"/>
        <w:autoSpaceDE w:val="0"/>
        <w:autoSpaceDN w:val="0"/>
        <w:adjustRightInd w:val="0"/>
        <w:jc w:val="both"/>
      </w:pPr>
      <w:r>
        <w:t xml:space="preserve">                                                                                                                        </w:t>
      </w:r>
      <w:r w:rsidR="0046771C">
        <w:t xml:space="preserve"> </w:t>
      </w:r>
      <w:r w:rsidR="0046771C" w:rsidRPr="00E66A0E">
        <w:t>М.П.</w:t>
      </w:r>
    </w:p>
    <w:p w:rsidR="0046771C" w:rsidRDefault="0046771C" w:rsidP="00A2253C">
      <w:pPr>
        <w:tabs>
          <w:tab w:val="left" w:pos="1418"/>
        </w:tabs>
        <w:spacing w:line="240" w:lineRule="atLeast"/>
        <w:ind w:firstLine="567"/>
        <w:jc w:val="center"/>
        <w:rPr>
          <w:b/>
          <w:bCs/>
        </w:rPr>
      </w:pPr>
    </w:p>
    <w:p w:rsidR="0046771C" w:rsidRDefault="0046771C" w:rsidP="009C600C">
      <w:pPr>
        <w:tabs>
          <w:tab w:val="left" w:pos="1418"/>
        </w:tabs>
        <w:spacing w:line="240" w:lineRule="atLeast"/>
        <w:sectPr w:rsidR="0046771C" w:rsidSect="00AE20C3">
          <w:pgSz w:w="11906" w:h="16838"/>
          <w:pgMar w:top="1134" w:right="849" w:bottom="567" w:left="1701" w:header="709" w:footer="709" w:gutter="0"/>
          <w:cols w:space="708"/>
          <w:docGrid w:linePitch="360"/>
        </w:sectPr>
      </w:pPr>
    </w:p>
    <w:p w:rsidR="009C600C" w:rsidRDefault="009C600C" w:rsidP="009C600C">
      <w:pPr>
        <w:tabs>
          <w:tab w:val="left" w:pos="851"/>
          <w:tab w:val="left" w:pos="1418"/>
        </w:tabs>
        <w:autoSpaceDE w:val="0"/>
        <w:autoSpaceDN w:val="0"/>
        <w:adjustRightInd w:val="0"/>
        <w:jc w:val="right"/>
      </w:pPr>
      <w:r>
        <w:lastRenderedPageBreak/>
        <w:t>Приложение  3</w:t>
      </w:r>
      <w:r w:rsidRPr="004967EA">
        <w:t xml:space="preserve"> </w:t>
      </w:r>
    </w:p>
    <w:p w:rsidR="009C600C" w:rsidRPr="00437C31" w:rsidRDefault="009C600C" w:rsidP="007C225C">
      <w:pPr>
        <w:tabs>
          <w:tab w:val="left" w:pos="851"/>
          <w:tab w:val="left" w:pos="1418"/>
        </w:tabs>
        <w:autoSpaceDE w:val="0"/>
        <w:autoSpaceDN w:val="0"/>
        <w:adjustRightInd w:val="0"/>
        <w:ind w:left="10915"/>
        <w:jc w:val="both"/>
      </w:pPr>
      <w:r w:rsidRPr="004967EA">
        <w:t xml:space="preserve">к административному регламенту предоставления </w:t>
      </w:r>
      <w:r>
        <w:t xml:space="preserve"> </w:t>
      </w:r>
      <w:r w:rsidRPr="004967EA">
        <w:t>муниципальной услуги «</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p>
    <w:p w:rsidR="0046771C" w:rsidRPr="00286BFC" w:rsidRDefault="0046771C" w:rsidP="00A2253C">
      <w:pPr>
        <w:jc w:val="center"/>
        <w:rPr>
          <w:b/>
          <w:bCs/>
        </w:rPr>
      </w:pPr>
      <w:r w:rsidRPr="00286BFC">
        <w:rPr>
          <w:b/>
          <w:bCs/>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w:t>
      </w:r>
      <w:r>
        <w:rPr>
          <w:b/>
          <w:bCs/>
        </w:rPr>
        <w:t xml:space="preserve"> информационно-телекоммуникационной </w:t>
      </w:r>
      <w:r w:rsidRPr="00286BFC">
        <w:rPr>
          <w:b/>
          <w:bCs/>
        </w:rPr>
        <w:t xml:space="preserve"> сети </w:t>
      </w:r>
      <w:r>
        <w:rPr>
          <w:b/>
          <w:bCs/>
        </w:rPr>
        <w:t>«</w:t>
      </w:r>
      <w:r w:rsidRPr="00286BFC">
        <w:rPr>
          <w:b/>
          <w:bCs/>
        </w:rPr>
        <w:t>Интернет</w:t>
      </w:r>
      <w:r>
        <w:rPr>
          <w:b/>
          <w:bCs/>
        </w:rPr>
        <w:t>»</w:t>
      </w:r>
      <w:r w:rsidRPr="00286BFC">
        <w:rPr>
          <w:b/>
          <w:bCs/>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46771C" w:rsidRPr="00286BFC" w:rsidRDefault="0046771C" w:rsidP="00A2253C"/>
    <w:tbl>
      <w:tblPr>
        <w:tblW w:w="15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3402"/>
        <w:gridCol w:w="2693"/>
        <w:gridCol w:w="3260"/>
        <w:gridCol w:w="2162"/>
        <w:gridCol w:w="3645"/>
      </w:tblGrid>
      <w:tr w:rsidR="0046771C" w:rsidRPr="00286BFC" w:rsidTr="002225DA">
        <w:tc>
          <w:tcPr>
            <w:tcW w:w="498" w:type="dxa"/>
            <w:shd w:val="clear" w:color="auto" w:fill="F2F2F2"/>
          </w:tcPr>
          <w:p w:rsidR="0046771C" w:rsidRPr="00286BFC" w:rsidRDefault="0046771C" w:rsidP="00A2253C">
            <w:pPr>
              <w:jc w:val="center"/>
              <w:rPr>
                <w:b/>
                <w:bCs/>
                <w:sz w:val="20"/>
                <w:szCs w:val="20"/>
              </w:rPr>
            </w:pPr>
            <w:r w:rsidRPr="00286BFC">
              <w:rPr>
                <w:b/>
                <w:bCs/>
                <w:sz w:val="20"/>
                <w:szCs w:val="20"/>
              </w:rPr>
              <w:t>№ п</w:t>
            </w:r>
            <w:r w:rsidRPr="00286BFC">
              <w:rPr>
                <w:b/>
                <w:bCs/>
                <w:sz w:val="20"/>
                <w:szCs w:val="20"/>
                <w:lang w:val="en-US"/>
              </w:rPr>
              <w:t>/</w:t>
            </w:r>
            <w:r w:rsidRPr="00286BFC">
              <w:rPr>
                <w:b/>
                <w:bCs/>
                <w:sz w:val="20"/>
                <w:szCs w:val="20"/>
              </w:rPr>
              <w:t>п</w:t>
            </w:r>
          </w:p>
        </w:tc>
        <w:tc>
          <w:tcPr>
            <w:tcW w:w="3402" w:type="dxa"/>
            <w:shd w:val="clear" w:color="auto" w:fill="F2F2F2"/>
          </w:tcPr>
          <w:p w:rsidR="0046771C" w:rsidRPr="00286BFC" w:rsidRDefault="0046771C" w:rsidP="00A2253C">
            <w:pPr>
              <w:jc w:val="center"/>
              <w:rPr>
                <w:b/>
                <w:bCs/>
                <w:sz w:val="20"/>
                <w:szCs w:val="20"/>
              </w:rPr>
            </w:pPr>
            <w:r w:rsidRPr="00286BFC">
              <w:rPr>
                <w:b/>
                <w:bCs/>
                <w:sz w:val="20"/>
                <w:szCs w:val="20"/>
              </w:rPr>
              <w:t>Наименование органа государственной власти, органа местного самоуправления, организаций, участвующих в предоставлении муниципальной услуги</w:t>
            </w:r>
          </w:p>
        </w:tc>
        <w:tc>
          <w:tcPr>
            <w:tcW w:w="2693" w:type="dxa"/>
            <w:shd w:val="clear" w:color="auto" w:fill="F2F2F2"/>
          </w:tcPr>
          <w:p w:rsidR="0046771C" w:rsidRPr="00286BFC" w:rsidRDefault="0046771C" w:rsidP="00A2253C">
            <w:pPr>
              <w:jc w:val="center"/>
              <w:rPr>
                <w:b/>
                <w:bCs/>
                <w:sz w:val="20"/>
                <w:szCs w:val="20"/>
              </w:rPr>
            </w:pPr>
            <w:r w:rsidRPr="00286BFC">
              <w:rPr>
                <w:b/>
                <w:bCs/>
                <w:sz w:val="20"/>
                <w:szCs w:val="20"/>
              </w:rPr>
              <w:t>Местонахождение ОМС, организации (фактический адрес)</w:t>
            </w:r>
          </w:p>
        </w:tc>
        <w:tc>
          <w:tcPr>
            <w:tcW w:w="3260" w:type="dxa"/>
            <w:shd w:val="clear" w:color="auto" w:fill="F2F2F2"/>
          </w:tcPr>
          <w:p w:rsidR="0046771C" w:rsidRPr="00286BFC" w:rsidRDefault="0046771C" w:rsidP="00A2253C">
            <w:pPr>
              <w:ind w:left="-108"/>
              <w:jc w:val="center"/>
              <w:rPr>
                <w:b/>
                <w:bCs/>
                <w:sz w:val="20"/>
                <w:szCs w:val="20"/>
              </w:rPr>
            </w:pPr>
            <w:r w:rsidRPr="00286BFC">
              <w:rPr>
                <w:b/>
                <w:bCs/>
                <w:sz w:val="20"/>
                <w:szCs w:val="20"/>
              </w:rPr>
              <w:t>График работы</w:t>
            </w:r>
          </w:p>
        </w:tc>
        <w:tc>
          <w:tcPr>
            <w:tcW w:w="2162" w:type="dxa"/>
            <w:shd w:val="clear" w:color="auto" w:fill="F2F2F2"/>
          </w:tcPr>
          <w:p w:rsidR="0046771C" w:rsidRPr="00286BFC" w:rsidRDefault="0046771C" w:rsidP="00A2253C">
            <w:pPr>
              <w:jc w:val="center"/>
              <w:rPr>
                <w:b/>
                <w:bCs/>
                <w:sz w:val="20"/>
                <w:szCs w:val="20"/>
              </w:rPr>
            </w:pPr>
            <w:r w:rsidRPr="00286BFC">
              <w:rPr>
                <w:b/>
                <w:bCs/>
                <w:sz w:val="20"/>
                <w:szCs w:val="20"/>
              </w:rPr>
              <w:t>Справочные телефоны</w:t>
            </w:r>
          </w:p>
        </w:tc>
        <w:tc>
          <w:tcPr>
            <w:tcW w:w="3645" w:type="dxa"/>
            <w:shd w:val="clear" w:color="auto" w:fill="F2F2F2"/>
          </w:tcPr>
          <w:p w:rsidR="0046771C" w:rsidRPr="00286BFC" w:rsidRDefault="0046771C" w:rsidP="00A2253C">
            <w:pPr>
              <w:jc w:val="center"/>
              <w:rPr>
                <w:b/>
                <w:bCs/>
                <w:sz w:val="20"/>
                <w:szCs w:val="20"/>
              </w:rPr>
            </w:pPr>
            <w:r w:rsidRPr="00286BFC">
              <w:rPr>
                <w:b/>
                <w:bCs/>
                <w:sz w:val="20"/>
                <w:szCs w:val="20"/>
              </w:rPr>
              <w:t>Адреса официальных сайтов в сети Интернет, адрес электронной почты</w:t>
            </w:r>
          </w:p>
        </w:tc>
      </w:tr>
      <w:tr w:rsidR="0046771C" w:rsidRPr="002B542A" w:rsidTr="002225DA">
        <w:tc>
          <w:tcPr>
            <w:tcW w:w="498" w:type="dxa"/>
          </w:tcPr>
          <w:p w:rsidR="0046771C" w:rsidRPr="00286BFC" w:rsidRDefault="0046771C" w:rsidP="00A2253C">
            <w:r w:rsidRPr="00286BFC">
              <w:t>1.</w:t>
            </w:r>
          </w:p>
        </w:tc>
        <w:tc>
          <w:tcPr>
            <w:tcW w:w="3402" w:type="dxa"/>
          </w:tcPr>
          <w:p w:rsidR="0046771C" w:rsidRPr="00334227" w:rsidRDefault="0046771C" w:rsidP="00CB2178">
            <w:pPr>
              <w:jc w:val="both"/>
            </w:pPr>
            <w:r w:rsidRPr="002A733F">
              <w:t>Ме</w:t>
            </w:r>
            <w:r w:rsidR="007C225C">
              <w:t>жрайонная инспекция</w:t>
            </w:r>
            <w:r w:rsidRPr="002A733F">
              <w:t xml:space="preserve"> федеральной налоговой службы №4 по Ханты-Мансийскому автономному округу</w:t>
            </w:r>
            <w:r w:rsidR="002073E7">
              <w:t>-Югре.</w:t>
            </w:r>
          </w:p>
        </w:tc>
        <w:tc>
          <w:tcPr>
            <w:tcW w:w="2693" w:type="dxa"/>
          </w:tcPr>
          <w:p w:rsidR="007C225C" w:rsidRPr="00C114E5" w:rsidRDefault="007C225C" w:rsidP="007C225C">
            <w:pPr>
              <w:jc w:val="center"/>
            </w:pPr>
            <w:r>
              <w:t>628260</w:t>
            </w:r>
            <w:r w:rsidRPr="00C114E5">
              <w:t>,</w:t>
            </w:r>
          </w:p>
          <w:p w:rsidR="007C225C" w:rsidRPr="00C114E5" w:rsidRDefault="007C225C" w:rsidP="007C225C">
            <w:pPr>
              <w:jc w:val="center"/>
            </w:pPr>
            <w:r w:rsidRPr="00C114E5">
              <w:t xml:space="preserve">Ханты-Мансийский автономный </w:t>
            </w:r>
          </w:p>
          <w:p w:rsidR="007C225C" w:rsidRPr="00C114E5" w:rsidRDefault="007C225C" w:rsidP="007C225C">
            <w:pPr>
              <w:jc w:val="center"/>
            </w:pPr>
            <w:r>
              <w:t xml:space="preserve">округ – Югра, </w:t>
            </w:r>
          </w:p>
          <w:p w:rsidR="007C225C" w:rsidRPr="00C114E5" w:rsidRDefault="007C225C" w:rsidP="007C225C">
            <w:pPr>
              <w:jc w:val="center"/>
            </w:pPr>
            <w:r w:rsidRPr="00C114E5">
              <w:t xml:space="preserve">г. </w:t>
            </w:r>
            <w:r>
              <w:t>Югорск</w:t>
            </w:r>
            <w:r w:rsidRPr="00C114E5">
              <w:t>,</w:t>
            </w:r>
          </w:p>
          <w:p w:rsidR="0046771C" w:rsidRPr="00286BFC" w:rsidRDefault="007C225C" w:rsidP="007C225C">
            <w:pPr>
              <w:jc w:val="center"/>
            </w:pPr>
            <w:r w:rsidRPr="00C114E5">
              <w:t xml:space="preserve">ул. </w:t>
            </w:r>
            <w:r>
              <w:t>Гастелло</w:t>
            </w:r>
            <w:r w:rsidRPr="00C114E5">
              <w:t xml:space="preserve">, д. </w:t>
            </w:r>
            <w:r>
              <w:t>1</w:t>
            </w:r>
          </w:p>
        </w:tc>
        <w:tc>
          <w:tcPr>
            <w:tcW w:w="3260" w:type="dxa"/>
          </w:tcPr>
          <w:p w:rsidR="007C225C" w:rsidRDefault="007C225C" w:rsidP="007C225C">
            <w:pPr>
              <w:jc w:val="both"/>
            </w:pPr>
            <w:r>
              <w:t>Понедельник: 09.00 - 18.00.</w:t>
            </w:r>
          </w:p>
          <w:p w:rsidR="007C225C" w:rsidRDefault="007C225C" w:rsidP="007C225C">
            <w:pPr>
              <w:jc w:val="both"/>
            </w:pPr>
            <w:r>
              <w:t>Вторник: 09.00 - 20.00.</w:t>
            </w:r>
          </w:p>
          <w:p w:rsidR="007C225C" w:rsidRDefault="007C225C" w:rsidP="007C225C">
            <w:pPr>
              <w:jc w:val="both"/>
            </w:pPr>
            <w:r>
              <w:t>Среда: 09.00 – 18.00.</w:t>
            </w:r>
          </w:p>
          <w:p w:rsidR="007C225C" w:rsidRDefault="007C225C" w:rsidP="007C225C">
            <w:pPr>
              <w:jc w:val="both"/>
            </w:pPr>
            <w:r>
              <w:t>Четверг: 09.00 – 20.00.</w:t>
            </w:r>
          </w:p>
          <w:p w:rsidR="007C225C" w:rsidRDefault="007C225C" w:rsidP="007C225C">
            <w:pPr>
              <w:jc w:val="both"/>
            </w:pPr>
            <w:r>
              <w:t>Пятница: 09.00 – 18.00.</w:t>
            </w:r>
          </w:p>
          <w:p w:rsidR="007C225C" w:rsidRDefault="007C225C" w:rsidP="007C225C">
            <w:pPr>
              <w:jc w:val="both"/>
            </w:pPr>
            <w:r>
              <w:t>1, 3–я суббота: 10.00 – 15.00.</w:t>
            </w:r>
          </w:p>
          <w:p w:rsidR="0046771C" w:rsidRPr="00286BFC" w:rsidRDefault="007C225C" w:rsidP="007C225C">
            <w:r>
              <w:t>Воскресенье: выходной день</w:t>
            </w:r>
          </w:p>
        </w:tc>
        <w:tc>
          <w:tcPr>
            <w:tcW w:w="2162" w:type="dxa"/>
          </w:tcPr>
          <w:p w:rsidR="007C225C" w:rsidRDefault="007C225C" w:rsidP="007C225C">
            <w:pPr>
              <w:jc w:val="center"/>
            </w:pPr>
            <w:r>
              <w:t>8 (34675) 7-70-22,</w:t>
            </w:r>
          </w:p>
          <w:p w:rsidR="0046771C" w:rsidRPr="00286BFC" w:rsidRDefault="007C225C" w:rsidP="007C225C">
            <w:pPr>
              <w:jc w:val="center"/>
            </w:pPr>
            <w:r>
              <w:t xml:space="preserve"> 7-70-71, 2-87-27</w:t>
            </w:r>
          </w:p>
        </w:tc>
        <w:tc>
          <w:tcPr>
            <w:tcW w:w="3645" w:type="dxa"/>
          </w:tcPr>
          <w:p w:rsidR="007C225C" w:rsidRPr="00FD6956" w:rsidRDefault="007C225C" w:rsidP="007C225C">
            <w:pPr>
              <w:jc w:val="center"/>
            </w:pPr>
            <w:r>
              <w:t>Официальный с</w:t>
            </w:r>
            <w:r w:rsidRPr="00FD6956">
              <w:t xml:space="preserve">айт: </w:t>
            </w:r>
            <w:hyperlink r:id="rId17" w:history="1">
              <w:r w:rsidRPr="00FD6956">
                <w:rPr>
                  <w:lang w:val="en-US"/>
                </w:rPr>
                <w:t>www</w:t>
              </w:r>
              <w:r w:rsidRPr="00FD6956">
                <w:t>.</w:t>
              </w:r>
              <w:r w:rsidRPr="00FD6956">
                <w:rPr>
                  <w:lang w:val="en-US"/>
                </w:rPr>
                <w:t>r</w:t>
              </w:r>
              <w:r w:rsidRPr="00FD6956">
                <w:t>86.</w:t>
              </w:r>
              <w:r w:rsidRPr="00FD6956">
                <w:rPr>
                  <w:lang w:val="en-US"/>
                </w:rPr>
                <w:t>nalog</w:t>
              </w:r>
              <w:r w:rsidRPr="00FD6956">
                <w:t>.</w:t>
              </w:r>
              <w:r w:rsidRPr="00FD6956">
                <w:rPr>
                  <w:lang w:val="en-US"/>
                </w:rPr>
                <w:t>ru</w:t>
              </w:r>
            </w:hyperlink>
          </w:p>
          <w:p w:rsidR="0046771C" w:rsidRPr="00CB2178" w:rsidRDefault="007C225C" w:rsidP="007C225C">
            <w:pPr>
              <w:jc w:val="center"/>
              <w:rPr>
                <w:lang w:val="en-US"/>
              </w:rPr>
            </w:pPr>
            <w:r w:rsidRPr="00FD6956">
              <w:rPr>
                <w:lang w:val="en-US"/>
              </w:rPr>
              <w:t xml:space="preserve">e-mail: </w:t>
            </w:r>
            <w:hyperlink r:id="rId18" w:history="1">
              <w:r w:rsidRPr="00FD6956">
                <w:rPr>
                  <w:lang w:val="en-US"/>
                </w:rPr>
                <w:t>i862200@r86.nalog.ru</w:t>
              </w:r>
            </w:hyperlink>
          </w:p>
        </w:tc>
      </w:tr>
      <w:tr w:rsidR="00D25F47" w:rsidRPr="002225DA" w:rsidTr="002225DA">
        <w:tc>
          <w:tcPr>
            <w:tcW w:w="498" w:type="dxa"/>
          </w:tcPr>
          <w:p w:rsidR="00D25F47" w:rsidRPr="00286BFC" w:rsidRDefault="00D25F47" w:rsidP="00A2253C">
            <w:r>
              <w:t>2.</w:t>
            </w:r>
          </w:p>
        </w:tc>
        <w:tc>
          <w:tcPr>
            <w:tcW w:w="3402" w:type="dxa"/>
          </w:tcPr>
          <w:p w:rsidR="00D25F47" w:rsidRPr="002A733F" w:rsidRDefault="00D25F47" w:rsidP="00CB2178">
            <w:pPr>
              <w:jc w:val="both"/>
            </w:pPr>
            <w:r>
              <w:t xml:space="preserve">Управление </w:t>
            </w:r>
            <w:r w:rsidRPr="00607B1D">
              <w:rPr>
                <w:bCs/>
              </w:rPr>
              <w:t xml:space="preserve"> </w:t>
            </w:r>
            <w:r>
              <w:t>Федерального казначейства по Ханты – Мансийскому автономному округу-Югре</w:t>
            </w:r>
          </w:p>
        </w:tc>
        <w:tc>
          <w:tcPr>
            <w:tcW w:w="2693" w:type="dxa"/>
          </w:tcPr>
          <w:p w:rsidR="00D25F47" w:rsidRPr="00C114E5" w:rsidRDefault="002225DA" w:rsidP="00D25F47">
            <w:pPr>
              <w:jc w:val="center"/>
            </w:pPr>
            <w:r>
              <w:t>628242</w:t>
            </w:r>
            <w:r w:rsidR="00D25F47" w:rsidRPr="00C114E5">
              <w:t>,</w:t>
            </w:r>
          </w:p>
          <w:p w:rsidR="00D25F47" w:rsidRPr="00C114E5" w:rsidRDefault="00D25F47" w:rsidP="00D25F47">
            <w:pPr>
              <w:jc w:val="center"/>
            </w:pPr>
            <w:r w:rsidRPr="00C114E5">
              <w:t xml:space="preserve">Ханты-Мансийский автономный </w:t>
            </w:r>
          </w:p>
          <w:p w:rsidR="00D25F47" w:rsidRPr="00C114E5" w:rsidRDefault="00D25F47" w:rsidP="00D25F47">
            <w:pPr>
              <w:jc w:val="center"/>
            </w:pPr>
            <w:r>
              <w:t xml:space="preserve">округ – Югра, </w:t>
            </w:r>
          </w:p>
          <w:p w:rsidR="00D25F47" w:rsidRPr="00C114E5" w:rsidRDefault="00D25F47" w:rsidP="00D25F47">
            <w:pPr>
              <w:jc w:val="center"/>
            </w:pPr>
            <w:r w:rsidRPr="00C114E5">
              <w:t xml:space="preserve">г. </w:t>
            </w:r>
            <w:r>
              <w:t>Советский</w:t>
            </w:r>
            <w:r w:rsidRPr="00C114E5">
              <w:t>,</w:t>
            </w:r>
          </w:p>
          <w:p w:rsidR="00D25F47" w:rsidRPr="00BF3B82" w:rsidRDefault="00BF3B82" w:rsidP="00D25F47">
            <w:pPr>
              <w:jc w:val="center"/>
            </w:pPr>
            <w:r>
              <w:rPr>
                <w:rFonts w:ascii="Arial" w:hAnsi="Arial" w:cs="Arial"/>
                <w:color w:val="000000"/>
                <w:sz w:val="23"/>
                <w:szCs w:val="23"/>
              </w:rPr>
              <w:t xml:space="preserve"> </w:t>
            </w:r>
            <w:r w:rsidRPr="00BF3B82">
              <w:rPr>
                <w:color w:val="000000"/>
              </w:rPr>
              <w:t>ул. 50 лет Пионерии, 11а</w:t>
            </w:r>
          </w:p>
        </w:tc>
        <w:tc>
          <w:tcPr>
            <w:tcW w:w="3260" w:type="dxa"/>
          </w:tcPr>
          <w:p w:rsidR="002225DA" w:rsidRDefault="002225DA" w:rsidP="002225DA">
            <w:pPr>
              <w:jc w:val="both"/>
            </w:pPr>
            <w:r>
              <w:t>Понедельник: 09.00 - 17.00.</w:t>
            </w:r>
          </w:p>
          <w:p w:rsidR="002225DA" w:rsidRDefault="002225DA" w:rsidP="002225DA">
            <w:pPr>
              <w:jc w:val="both"/>
            </w:pPr>
            <w:r>
              <w:t>Вторник: 09.00 - 17.00.</w:t>
            </w:r>
          </w:p>
          <w:p w:rsidR="002225DA" w:rsidRDefault="002225DA" w:rsidP="002225DA">
            <w:pPr>
              <w:jc w:val="both"/>
            </w:pPr>
            <w:r>
              <w:t>Среда: 09.00 – 17.00.</w:t>
            </w:r>
          </w:p>
          <w:p w:rsidR="002225DA" w:rsidRDefault="002225DA" w:rsidP="002225DA">
            <w:pPr>
              <w:jc w:val="both"/>
            </w:pPr>
            <w:r>
              <w:t>Четверг: 09.00 – 17.00.</w:t>
            </w:r>
          </w:p>
          <w:p w:rsidR="003C600E" w:rsidRDefault="003C600E" w:rsidP="002225DA">
            <w:pPr>
              <w:jc w:val="both"/>
            </w:pPr>
            <w:r>
              <w:t>Пятница: 09.00 – 17.00</w:t>
            </w:r>
            <w:r w:rsidRPr="006251E3">
              <w:t xml:space="preserve"> (пере</w:t>
            </w:r>
            <w:r>
              <w:t>рыв на обед – с 13-00 до 14</w:t>
            </w:r>
            <w:r w:rsidRPr="006251E3">
              <w:t>-00),</w:t>
            </w:r>
          </w:p>
          <w:p w:rsidR="00D25F47" w:rsidRDefault="002225DA" w:rsidP="002225DA">
            <w:pPr>
              <w:jc w:val="both"/>
            </w:pPr>
            <w:r>
              <w:t>Суббота, Воскресенье: выходной день</w:t>
            </w:r>
          </w:p>
        </w:tc>
        <w:tc>
          <w:tcPr>
            <w:tcW w:w="2162" w:type="dxa"/>
          </w:tcPr>
          <w:p w:rsidR="002225DA" w:rsidRPr="002225DA" w:rsidRDefault="002225DA" w:rsidP="002225DA">
            <w:pPr>
              <w:jc w:val="center"/>
            </w:pPr>
            <w:r w:rsidRPr="002225DA">
              <w:t>8 (34675) 3-85-47</w:t>
            </w:r>
            <w:r>
              <w:t>,</w:t>
            </w:r>
          </w:p>
          <w:p w:rsidR="002225DA" w:rsidRPr="002225DA" w:rsidRDefault="002225DA" w:rsidP="002225DA">
            <w:r>
              <w:t xml:space="preserve">           3-85-45</w:t>
            </w:r>
          </w:p>
          <w:p w:rsidR="00D25F47" w:rsidRDefault="00D25F47" w:rsidP="007C225C">
            <w:pPr>
              <w:jc w:val="center"/>
            </w:pPr>
          </w:p>
        </w:tc>
        <w:tc>
          <w:tcPr>
            <w:tcW w:w="3645" w:type="dxa"/>
          </w:tcPr>
          <w:p w:rsidR="002225DA" w:rsidRPr="002225DA" w:rsidRDefault="002225DA" w:rsidP="002225DA">
            <w:pPr>
              <w:shd w:val="clear" w:color="auto" w:fill="FFFFFF"/>
              <w:spacing w:before="100" w:beforeAutospacing="1" w:after="100" w:afterAutospacing="1"/>
              <w:ind w:left="-360"/>
              <w:jc w:val="center"/>
              <w:rPr>
                <w:rFonts w:ascii="Helvetica" w:hAnsi="Helvetica"/>
                <w:color w:val="222222"/>
              </w:rPr>
            </w:pPr>
            <w:r>
              <w:t xml:space="preserve"> Официальный с</w:t>
            </w:r>
            <w:r w:rsidRPr="00FD6956">
              <w:t xml:space="preserve">айт: </w:t>
            </w:r>
            <w:r>
              <w:t xml:space="preserve">  </w:t>
            </w:r>
            <w:hyperlink r:id="rId19" w:tgtFrame="_blank" w:history="1">
              <w:r w:rsidRPr="002225DA">
                <w:t>hantymansiysk.roskazna.ru</w:t>
              </w:r>
            </w:hyperlink>
          </w:p>
          <w:p w:rsidR="00D25F47" w:rsidRPr="002225DA" w:rsidRDefault="00D25F47" w:rsidP="002225DA">
            <w:pPr>
              <w:jc w:val="center"/>
            </w:pPr>
          </w:p>
        </w:tc>
      </w:tr>
    </w:tbl>
    <w:p w:rsidR="0046771C" w:rsidRPr="002225DA" w:rsidRDefault="0046771C" w:rsidP="00A2253C">
      <w:pPr>
        <w:tabs>
          <w:tab w:val="left" w:pos="1418"/>
        </w:tabs>
        <w:spacing w:line="240" w:lineRule="atLeast"/>
        <w:ind w:firstLine="567"/>
        <w:jc w:val="center"/>
        <w:rPr>
          <w:b/>
          <w:bCs/>
          <w:lang w:val="en-US"/>
        </w:rPr>
        <w:sectPr w:rsidR="0046771C" w:rsidRPr="002225DA" w:rsidSect="009C600C">
          <w:pgSz w:w="16838" w:h="11906" w:orient="landscape"/>
          <w:pgMar w:top="851" w:right="1134" w:bottom="567" w:left="567" w:header="709" w:footer="709" w:gutter="0"/>
          <w:cols w:space="708"/>
          <w:docGrid w:linePitch="360"/>
        </w:sectPr>
      </w:pPr>
    </w:p>
    <w:p w:rsidR="007C225C" w:rsidRDefault="007C225C" w:rsidP="007C225C">
      <w:pPr>
        <w:tabs>
          <w:tab w:val="left" w:pos="851"/>
          <w:tab w:val="left" w:pos="1418"/>
        </w:tabs>
        <w:autoSpaceDE w:val="0"/>
        <w:autoSpaceDN w:val="0"/>
        <w:adjustRightInd w:val="0"/>
        <w:jc w:val="right"/>
      </w:pPr>
      <w:r>
        <w:lastRenderedPageBreak/>
        <w:t>Приложение  4</w:t>
      </w:r>
      <w:r w:rsidRPr="004967EA">
        <w:t xml:space="preserve"> </w:t>
      </w:r>
    </w:p>
    <w:p w:rsidR="007C225C" w:rsidRPr="00437C31" w:rsidRDefault="007C225C" w:rsidP="007C225C">
      <w:pPr>
        <w:tabs>
          <w:tab w:val="left" w:pos="851"/>
          <w:tab w:val="left" w:pos="1418"/>
        </w:tabs>
        <w:autoSpaceDE w:val="0"/>
        <w:autoSpaceDN w:val="0"/>
        <w:adjustRightInd w:val="0"/>
        <w:ind w:left="5103"/>
        <w:jc w:val="both"/>
      </w:pPr>
      <w:r w:rsidRPr="004967EA">
        <w:t xml:space="preserve">к административному регламенту предоставления </w:t>
      </w:r>
      <w:r>
        <w:t xml:space="preserve"> </w:t>
      </w:r>
      <w:r w:rsidRPr="004967EA">
        <w:t>муниципальной услуги «</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p>
    <w:p w:rsidR="007C225C" w:rsidRDefault="007C225C" w:rsidP="007C225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suppressAutoHyphens/>
        <w:autoSpaceDE w:val="0"/>
        <w:autoSpaceDN w:val="0"/>
        <w:adjustRightInd w:val="0"/>
        <w:jc w:val="center"/>
      </w:pPr>
      <w:r w:rsidRPr="005A0D28">
        <w:t>Расписка-Уведомление</w:t>
      </w:r>
    </w:p>
    <w:p w:rsidR="0046771C" w:rsidRPr="005A0D28" w:rsidRDefault="0046771C" w:rsidP="00A2253C">
      <w:pPr>
        <w:suppressAutoHyphens/>
        <w:autoSpaceDE w:val="0"/>
        <w:autoSpaceDN w:val="0"/>
        <w:adjustRightInd w:val="0"/>
      </w:pPr>
      <w:r w:rsidRPr="005A0D28">
        <w:t>____________________________________________________________________</w:t>
      </w:r>
    </w:p>
    <w:p w:rsidR="0046771C" w:rsidRPr="005A0D28" w:rsidRDefault="0046771C" w:rsidP="00A2253C">
      <w:pPr>
        <w:suppressAutoHyphens/>
        <w:autoSpaceDE w:val="0"/>
        <w:autoSpaceDN w:val="0"/>
        <w:adjustRightInd w:val="0"/>
      </w:pPr>
    </w:p>
    <w:p w:rsidR="0046771C" w:rsidRPr="005A0D28" w:rsidRDefault="0046771C" w:rsidP="00A2253C">
      <w:pPr>
        <w:suppressAutoHyphens/>
        <w:autoSpaceDE w:val="0"/>
        <w:autoSpaceDN w:val="0"/>
        <w:adjustRightInd w:val="0"/>
      </w:pPr>
      <w:r w:rsidRPr="005A0D28">
        <w:t>Регистрационный N заявления _____________ дата _______</w:t>
      </w:r>
    </w:p>
    <w:p w:rsidR="0046771C" w:rsidRPr="005A0D28" w:rsidRDefault="0046771C" w:rsidP="00A2253C">
      <w:pPr>
        <w:widowControl w:val="0"/>
        <w:suppressAutoHyphens/>
        <w:autoSpaceDE w:val="0"/>
        <w:autoSpaceDN w:val="0"/>
        <w:adjustRightInd w:val="0"/>
        <w:jc w:val="both"/>
      </w:pPr>
    </w:p>
    <w:tbl>
      <w:tblPr>
        <w:tblW w:w="0" w:type="auto"/>
        <w:tblInd w:w="-68" w:type="dxa"/>
        <w:tblCellMar>
          <w:left w:w="70" w:type="dxa"/>
          <w:right w:w="70" w:type="dxa"/>
        </w:tblCellMar>
        <w:tblLook w:val="00A0" w:firstRow="1" w:lastRow="0" w:firstColumn="1" w:lastColumn="0" w:noHBand="0" w:noVBand="0"/>
      </w:tblPr>
      <w:tblGrid>
        <w:gridCol w:w="380"/>
        <w:gridCol w:w="6416"/>
        <w:gridCol w:w="1425"/>
        <w:gridCol w:w="1341"/>
      </w:tblGrid>
      <w:tr w:rsidR="0046771C" w:rsidRPr="005A0D28">
        <w:trPr>
          <w:cantSplit/>
          <w:trHeight w:val="36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 xml:space="preserve">Количество </w:t>
            </w:r>
            <w:r w:rsidRPr="005A0D28">
              <w:br/>
              <w:t>экземпляров</w:t>
            </w: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Количество</w:t>
            </w:r>
            <w:r w:rsidRPr="005A0D28">
              <w:br/>
              <w:t xml:space="preserve">листов  </w:t>
            </w:r>
          </w:p>
        </w:tc>
      </w:tr>
      <w:tr w:rsidR="0046771C" w:rsidRPr="005A0D28">
        <w:trPr>
          <w:cantSplit/>
          <w:trHeight w:val="24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1.</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Заявление</w:t>
            </w: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r w:rsidR="0046771C" w:rsidRPr="005A0D28">
        <w:trPr>
          <w:cantSplit/>
          <w:trHeight w:val="48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2.</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rPr>
                <w:i/>
                <w:iCs/>
              </w:rPr>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r w:rsidR="0046771C" w:rsidRPr="005A0D28">
        <w:trPr>
          <w:cantSplit/>
          <w:trHeight w:val="48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3.</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r w:rsidR="0046771C" w:rsidRPr="005A0D28">
        <w:trPr>
          <w:cantSplit/>
          <w:trHeight w:val="48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4.</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r w:rsidR="0046771C" w:rsidRPr="005A0D28">
        <w:trPr>
          <w:cantSplit/>
          <w:trHeight w:val="48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r w:rsidR="0046771C" w:rsidRPr="005A0D28">
        <w:trPr>
          <w:cantSplit/>
          <w:trHeight w:val="480"/>
        </w:trPr>
        <w:tc>
          <w:tcPr>
            <w:tcW w:w="160"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r w:rsidRPr="005A0D28">
              <w:rPr>
                <w:lang w:val="en-US"/>
              </w:rPr>
              <w:t>n</w:t>
            </w:r>
          </w:p>
        </w:tc>
        <w:tc>
          <w:tcPr>
            <w:tcW w:w="6575" w:type="dxa"/>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46771C" w:rsidRPr="005A0D28" w:rsidRDefault="0046771C" w:rsidP="00A2253C">
            <w:pPr>
              <w:suppressAutoHyphens/>
              <w:autoSpaceDE w:val="0"/>
              <w:autoSpaceDN w:val="0"/>
              <w:adjustRightInd w:val="0"/>
            </w:pPr>
          </w:p>
        </w:tc>
      </w:tr>
    </w:tbl>
    <w:p w:rsidR="0046771C" w:rsidRPr="005A0D28" w:rsidRDefault="0046771C" w:rsidP="00A2253C">
      <w:pPr>
        <w:suppressAutoHyphens/>
        <w:autoSpaceDE w:val="0"/>
        <w:autoSpaceDN w:val="0"/>
        <w:adjustRightInd w:val="0"/>
      </w:pPr>
    </w:p>
    <w:p w:rsidR="0046771C" w:rsidRPr="005A0D28" w:rsidRDefault="0046771C" w:rsidP="00A2253C">
      <w:pPr>
        <w:suppressAutoHyphens/>
        <w:autoSpaceDE w:val="0"/>
        <w:autoSpaceDN w:val="0"/>
        <w:adjustRightInd w:val="0"/>
      </w:pPr>
      <w:r w:rsidRPr="005A0D28">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46771C" w:rsidRPr="005A0D28" w:rsidRDefault="0046771C" w:rsidP="00A2253C">
      <w:pPr>
        <w:suppressAutoHyphens/>
        <w:autoSpaceDE w:val="0"/>
        <w:autoSpaceDN w:val="0"/>
        <w:adjustRightInd w:val="0"/>
      </w:pPr>
      <w:r w:rsidRPr="005A0D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71C" w:rsidRPr="005A0D28" w:rsidRDefault="0046771C" w:rsidP="00A2253C">
      <w:pPr>
        <w:suppressAutoHyphens/>
        <w:autoSpaceDE w:val="0"/>
        <w:autoSpaceDN w:val="0"/>
        <w:adjustRightInd w:val="0"/>
      </w:pPr>
    </w:p>
    <w:p w:rsidR="0046771C" w:rsidRPr="005A0D28" w:rsidRDefault="0046771C" w:rsidP="00A2253C">
      <w:pPr>
        <w:suppressAutoHyphens/>
        <w:autoSpaceDE w:val="0"/>
        <w:autoSpaceDN w:val="0"/>
        <w:adjustRightInd w:val="0"/>
      </w:pPr>
      <w:r w:rsidRPr="005A0D28">
        <w:t>Принял ____________/__________________________ /____________ 20___ г.</w:t>
      </w:r>
    </w:p>
    <w:p w:rsidR="0046771C" w:rsidRPr="005A0D28" w:rsidRDefault="0046771C" w:rsidP="00A2253C">
      <w:pPr>
        <w:suppressAutoHyphens/>
        <w:autoSpaceDE w:val="0"/>
        <w:autoSpaceDN w:val="0"/>
        <w:adjustRightInd w:val="0"/>
      </w:pPr>
      <w:r w:rsidRPr="005A0D28">
        <w:t xml:space="preserve">                (подпись)     (расшифровка подписи)</w:t>
      </w: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7C225C" w:rsidRDefault="007C225C" w:rsidP="007C225C">
      <w:pPr>
        <w:tabs>
          <w:tab w:val="left" w:pos="851"/>
          <w:tab w:val="left" w:pos="1418"/>
        </w:tabs>
        <w:autoSpaceDE w:val="0"/>
        <w:autoSpaceDN w:val="0"/>
        <w:adjustRightInd w:val="0"/>
        <w:jc w:val="right"/>
      </w:pPr>
      <w:r>
        <w:lastRenderedPageBreak/>
        <w:t>Приложение  5</w:t>
      </w:r>
      <w:r w:rsidRPr="004967EA">
        <w:t xml:space="preserve"> </w:t>
      </w:r>
    </w:p>
    <w:p w:rsidR="007C225C" w:rsidRPr="00437C31" w:rsidRDefault="007C225C" w:rsidP="007C225C">
      <w:pPr>
        <w:tabs>
          <w:tab w:val="left" w:pos="851"/>
          <w:tab w:val="left" w:pos="1418"/>
        </w:tabs>
        <w:autoSpaceDE w:val="0"/>
        <w:autoSpaceDN w:val="0"/>
        <w:adjustRightInd w:val="0"/>
        <w:ind w:left="5103"/>
        <w:jc w:val="both"/>
      </w:pPr>
      <w:r w:rsidRPr="004967EA">
        <w:t xml:space="preserve">к административному регламенту предоставления </w:t>
      </w:r>
      <w:r>
        <w:t xml:space="preserve"> </w:t>
      </w:r>
      <w:r w:rsidRPr="004967EA">
        <w:t>муниципальной услуги «</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p>
    <w:p w:rsidR="0046771C" w:rsidRPr="005C4B00" w:rsidRDefault="0046771C" w:rsidP="007C225C">
      <w:pPr>
        <w:widowControl w:val="0"/>
        <w:autoSpaceDE w:val="0"/>
        <w:autoSpaceDN w:val="0"/>
        <w:adjustRightInd w:val="0"/>
        <w:spacing w:before="108" w:after="108"/>
        <w:jc w:val="center"/>
        <w:outlineLvl w:val="0"/>
        <w:rPr>
          <w:b/>
          <w:bCs/>
          <w:color w:val="26282F"/>
        </w:rPr>
      </w:pPr>
      <w:r w:rsidRPr="005C4B00">
        <w:rPr>
          <w:b/>
          <w:bCs/>
          <w:color w:val="26282F"/>
        </w:rPr>
        <w:t>СПЕЦИАЛЬНОЕ РАЗРЕШЕНИЕ N </w:t>
      </w:r>
      <w:r w:rsidRPr="005C4B00">
        <w:rPr>
          <w:b/>
          <w:bCs/>
          <w:color w:val="26282F"/>
        </w:rPr>
        <w:br/>
        <w:t>на движение по автомобильным дорогам транспортного средства,</w:t>
      </w:r>
      <w:r>
        <w:rPr>
          <w:b/>
          <w:bCs/>
          <w:color w:val="26282F"/>
        </w:rPr>
        <w:t xml:space="preserve"> </w:t>
      </w:r>
      <w:r w:rsidRPr="005C4B00">
        <w:rPr>
          <w:b/>
          <w:bCs/>
          <w:color w:val="26282F"/>
        </w:rPr>
        <w:t>осуществляющего перевозки тяжеловесных</w:t>
      </w:r>
      <w:r>
        <w:rPr>
          <w:b/>
          <w:bCs/>
          <w:color w:val="26282F"/>
        </w:rPr>
        <w:t xml:space="preserve"> </w:t>
      </w:r>
      <w:r w:rsidRPr="005C4B00">
        <w:rPr>
          <w:b/>
          <w:bCs/>
          <w:color w:val="26282F"/>
        </w:rPr>
        <w:t>и (или) крупногабаритных грузов</w:t>
      </w:r>
    </w:p>
    <w:p w:rsidR="0046771C" w:rsidRPr="005C4B00" w:rsidRDefault="0046771C" w:rsidP="006210AF">
      <w:pPr>
        <w:widowControl w:val="0"/>
        <w:autoSpaceDE w:val="0"/>
        <w:autoSpaceDN w:val="0"/>
        <w:adjustRightInd w:val="0"/>
        <w:jc w:val="center"/>
      </w:pPr>
      <w:r w:rsidRPr="005C4B00">
        <w:t>(лицевая сторона)</w:t>
      </w:r>
    </w:p>
    <w:tbl>
      <w:tblPr>
        <w:tblpPr w:leftFromText="180" w:rightFromText="180" w:vertAnchor="text" w:horzAnchor="margin" w:tblpXSpec="center" w:tblpY="62"/>
        <w:tblW w:w="10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9"/>
        <w:gridCol w:w="216"/>
        <w:gridCol w:w="1325"/>
        <w:gridCol w:w="850"/>
        <w:gridCol w:w="1963"/>
        <w:gridCol w:w="187"/>
        <w:gridCol w:w="1023"/>
        <w:gridCol w:w="542"/>
        <w:gridCol w:w="1093"/>
      </w:tblGrid>
      <w:tr w:rsidR="0046771C" w:rsidRPr="005C4B00">
        <w:tc>
          <w:tcPr>
            <w:tcW w:w="5410" w:type="dxa"/>
            <w:gridSpan w:val="4"/>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1210" w:type="dxa"/>
            <w:gridSpan w:val="2"/>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Год</w:t>
            </w:r>
          </w:p>
        </w:tc>
        <w:tc>
          <w:tcPr>
            <w:tcW w:w="1635" w:type="dxa"/>
            <w:gridSpan w:val="2"/>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23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2813" w:type="dxa"/>
            <w:gridSpan w:val="2"/>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Поездок в период с</w:t>
            </w:r>
          </w:p>
        </w:tc>
        <w:tc>
          <w:tcPr>
            <w:tcW w:w="1210" w:type="dxa"/>
            <w:gridSpan w:val="2"/>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542"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по</w:t>
            </w:r>
          </w:p>
        </w:tc>
        <w:tc>
          <w:tcPr>
            <w:tcW w:w="1093" w:type="dxa"/>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По маршруту</w:t>
            </w: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Наименование, адрес и телефон владельца транспортного средства</w:t>
            </w: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Характеристика груза (наименование, габариты, масса)</w:t>
            </w: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Параметры транспортного средства (автопоезда):</w:t>
            </w:r>
          </w:p>
        </w:tc>
      </w:tr>
      <w:tr w:rsidR="0046771C" w:rsidRPr="005C4B00">
        <w:tc>
          <w:tcPr>
            <w:tcW w:w="3235" w:type="dxa"/>
            <w:gridSpan w:val="2"/>
            <w:vMerge w:val="restart"/>
            <w:tcBorders>
              <w:top w:val="single" w:sz="4" w:space="0" w:color="auto"/>
              <w:bottom w:val="nil"/>
              <w:right w:val="single" w:sz="4" w:space="0" w:color="auto"/>
            </w:tcBorders>
          </w:tcPr>
          <w:p w:rsidR="0046771C" w:rsidRPr="005C4B00" w:rsidRDefault="0046771C" w:rsidP="00DB2D47">
            <w:pPr>
              <w:widowControl w:val="0"/>
              <w:autoSpaceDE w:val="0"/>
              <w:autoSpaceDN w:val="0"/>
              <w:adjustRightInd w:val="0"/>
            </w:pPr>
            <w:r w:rsidRPr="005C4B00">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46771C" w:rsidRPr="005C4B00" w:rsidRDefault="0046771C" w:rsidP="00DB2D47">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Масса тягача (т)</w:t>
            </w: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Масса прицепа (полуприцепа) (т)</w:t>
            </w:r>
          </w:p>
        </w:tc>
      </w:tr>
      <w:tr w:rsidR="0046771C" w:rsidRPr="005C4B00">
        <w:tc>
          <w:tcPr>
            <w:tcW w:w="3235" w:type="dxa"/>
            <w:gridSpan w:val="2"/>
            <w:vMerge/>
            <w:tcBorders>
              <w:top w:val="nil"/>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2175" w:type="dxa"/>
            <w:gridSpan w:val="2"/>
            <w:vMerge/>
            <w:tcBorders>
              <w:top w:val="nil"/>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23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Расстояния между осями</w:t>
            </w:r>
          </w:p>
        </w:tc>
        <w:tc>
          <w:tcPr>
            <w:tcW w:w="6983" w:type="dxa"/>
            <w:gridSpan w:val="7"/>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23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Нагрузки на оси (т)</w:t>
            </w:r>
          </w:p>
        </w:tc>
        <w:tc>
          <w:tcPr>
            <w:tcW w:w="6983" w:type="dxa"/>
            <w:gridSpan w:val="7"/>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23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Длина (м)</w:t>
            </w:r>
          </w:p>
        </w:tc>
        <w:tc>
          <w:tcPr>
            <w:tcW w:w="1963"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Ширина (м)</w:t>
            </w: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Высота (м)</w:t>
            </w:r>
          </w:p>
        </w:tc>
      </w:tr>
      <w:tr w:rsidR="0046771C" w:rsidRPr="005C4B00">
        <w:tc>
          <w:tcPr>
            <w:tcW w:w="323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c>
          <w:tcPr>
            <w:tcW w:w="2175" w:type="dxa"/>
            <w:gridSpan w:val="2"/>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1963" w:type="dxa"/>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7560" w:type="dxa"/>
            <w:gridSpan w:val="6"/>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Разрешение выдано (наименование уполномоченного органа)</w:t>
            </w:r>
          </w:p>
        </w:tc>
        <w:tc>
          <w:tcPr>
            <w:tcW w:w="2658" w:type="dxa"/>
            <w:gridSpan w:val="3"/>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019" w:type="dxa"/>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4354" w:type="dxa"/>
            <w:gridSpan w:val="4"/>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3019" w:type="dxa"/>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(подпись)</w:t>
            </w:r>
          </w:p>
        </w:tc>
        <w:tc>
          <w:tcPr>
            <w:tcW w:w="2845"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(ФИО)</w:t>
            </w:r>
          </w:p>
        </w:tc>
      </w:tr>
      <w:tr w:rsidR="0046771C" w:rsidRPr="005C4B00">
        <w:tc>
          <w:tcPr>
            <w:tcW w:w="10218" w:type="dxa"/>
            <w:gridSpan w:val="9"/>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"___"________________ 20__ г.</w:t>
            </w:r>
          </w:p>
        </w:tc>
      </w:tr>
    </w:tbl>
    <w:p w:rsidR="0046771C" w:rsidRPr="005C4B00" w:rsidRDefault="0046771C" w:rsidP="00A2253C">
      <w:pPr>
        <w:widowControl w:val="0"/>
        <w:autoSpaceDE w:val="0"/>
        <w:autoSpaceDN w:val="0"/>
        <w:adjustRightInd w:val="0"/>
        <w:ind w:firstLine="720"/>
        <w:jc w:val="both"/>
      </w:pPr>
    </w:p>
    <w:p w:rsidR="0046771C" w:rsidRPr="005C4B00" w:rsidRDefault="0046771C" w:rsidP="006210AF">
      <w:pPr>
        <w:widowControl w:val="0"/>
        <w:autoSpaceDE w:val="0"/>
        <w:autoSpaceDN w:val="0"/>
        <w:adjustRightInd w:val="0"/>
        <w:jc w:val="center"/>
      </w:pPr>
      <w:r w:rsidRPr="005C4B00">
        <w:t>(оборотная сторона)</w:t>
      </w:r>
    </w:p>
    <w:tbl>
      <w:tblPr>
        <w:tblpPr w:leftFromText="180" w:rightFromText="180" w:vertAnchor="text" w:horzAnchor="margin" w:tblpXSpec="center" w:tblpY="38"/>
        <w:tblW w:w="102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978"/>
        <w:gridCol w:w="754"/>
        <w:gridCol w:w="715"/>
        <w:gridCol w:w="4504"/>
      </w:tblGrid>
      <w:tr w:rsidR="0046771C" w:rsidRPr="005C4B00">
        <w:tc>
          <w:tcPr>
            <w:tcW w:w="3287" w:type="dxa"/>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Вид сопровождения</w:t>
            </w:r>
          </w:p>
        </w:tc>
        <w:tc>
          <w:tcPr>
            <w:tcW w:w="6951" w:type="dxa"/>
            <w:gridSpan w:val="4"/>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Особые условия движения</w:t>
            </w:r>
            <w:hyperlink w:anchor="sub_999" w:history="1">
              <w:r w:rsidRPr="005C4B00">
                <w:rPr>
                  <w:color w:val="106BBE"/>
                </w:rPr>
                <w:t>*</w:t>
              </w:r>
            </w:hyperlink>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w:t>
            </w:r>
            <w:r w:rsidRPr="005C4B00">
              <w:lastRenderedPageBreak/>
              <w:t>согласующих организаций, исходящий номер и дата согласования)</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46771C" w:rsidRPr="005C4B00">
        <w:tc>
          <w:tcPr>
            <w:tcW w:w="426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Водител</w:t>
            </w:r>
            <w:r w:rsidR="00F842C8" w:rsidRPr="005C4B00">
              <w:t>ь (</w:t>
            </w:r>
            <w:r w:rsidRPr="005C4B00">
              <w:t>и) транспортного средства</w:t>
            </w:r>
          </w:p>
        </w:tc>
        <w:tc>
          <w:tcPr>
            <w:tcW w:w="5973" w:type="dxa"/>
            <w:gridSpan w:val="3"/>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4265" w:type="dxa"/>
            <w:gridSpan w:val="2"/>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5973" w:type="dxa"/>
            <w:gridSpan w:val="3"/>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(Ф.И.О) подпись</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46771C" w:rsidRPr="005C4B00">
        <w:tc>
          <w:tcPr>
            <w:tcW w:w="5019" w:type="dxa"/>
            <w:gridSpan w:val="3"/>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jc w:val="both"/>
            </w:pPr>
          </w:p>
        </w:tc>
        <w:tc>
          <w:tcPr>
            <w:tcW w:w="5219" w:type="dxa"/>
            <w:gridSpan w:val="2"/>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5019" w:type="dxa"/>
            <w:gridSpan w:val="3"/>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Подпись владельца транспортного средства</w:t>
            </w:r>
          </w:p>
        </w:tc>
        <w:tc>
          <w:tcPr>
            <w:tcW w:w="5219" w:type="dxa"/>
            <w:gridSpan w:val="2"/>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(Ф.И.О)</w:t>
            </w:r>
          </w:p>
        </w:tc>
      </w:tr>
      <w:tr w:rsidR="0046771C" w:rsidRPr="005C4B00">
        <w:tc>
          <w:tcPr>
            <w:tcW w:w="5734" w:type="dxa"/>
            <w:gridSpan w:val="4"/>
            <w:tcBorders>
              <w:top w:val="single" w:sz="4" w:space="0" w:color="auto"/>
              <w:bottom w:val="single" w:sz="4" w:space="0" w:color="auto"/>
              <w:right w:val="single" w:sz="4" w:space="0" w:color="auto"/>
            </w:tcBorders>
          </w:tcPr>
          <w:p w:rsidR="0046771C" w:rsidRPr="005C4B00" w:rsidRDefault="0046771C" w:rsidP="00DB2D47">
            <w:pPr>
              <w:widowControl w:val="0"/>
              <w:autoSpaceDE w:val="0"/>
              <w:autoSpaceDN w:val="0"/>
              <w:adjustRightInd w:val="0"/>
            </w:pPr>
            <w:r w:rsidRPr="005C4B00">
              <w:t>"___"______________ 20__ г.</w:t>
            </w:r>
          </w:p>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c>
          <w:tcPr>
            <w:tcW w:w="4504" w:type="dxa"/>
            <w:tcBorders>
              <w:top w:val="single" w:sz="4" w:space="0" w:color="auto"/>
              <w:left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М.П.</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(без отметок недействительно)</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pPr>
            <w:r w:rsidRPr="005C4B00">
              <w:t>Особые отметки контролирующих органов</w:t>
            </w:r>
          </w:p>
        </w:tc>
      </w:tr>
      <w:tr w:rsidR="0046771C" w:rsidRPr="005C4B00">
        <w:tc>
          <w:tcPr>
            <w:tcW w:w="10238" w:type="dxa"/>
            <w:gridSpan w:val="5"/>
            <w:tcBorders>
              <w:top w:val="single" w:sz="4" w:space="0" w:color="auto"/>
              <w:bottom w:val="single" w:sz="4" w:space="0" w:color="auto"/>
            </w:tcBorders>
          </w:tcPr>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p w:rsidR="0046771C" w:rsidRPr="005C4B00" w:rsidRDefault="0046771C" w:rsidP="00DB2D47">
            <w:pPr>
              <w:widowControl w:val="0"/>
              <w:autoSpaceDE w:val="0"/>
              <w:autoSpaceDN w:val="0"/>
              <w:adjustRightInd w:val="0"/>
              <w:jc w:val="both"/>
            </w:pPr>
          </w:p>
        </w:tc>
      </w:tr>
    </w:tbl>
    <w:p w:rsidR="0046771C" w:rsidRPr="005C4B00" w:rsidRDefault="0046771C" w:rsidP="00A2253C">
      <w:pPr>
        <w:widowControl w:val="0"/>
        <w:autoSpaceDE w:val="0"/>
        <w:autoSpaceDN w:val="0"/>
        <w:adjustRightInd w:val="0"/>
        <w:ind w:firstLine="720"/>
        <w:jc w:val="both"/>
      </w:pPr>
    </w:p>
    <w:p w:rsidR="0046771C" w:rsidRPr="005C4B00" w:rsidRDefault="0046771C" w:rsidP="00A2253C">
      <w:pPr>
        <w:widowControl w:val="0"/>
        <w:autoSpaceDE w:val="0"/>
        <w:autoSpaceDN w:val="0"/>
        <w:adjustRightInd w:val="0"/>
      </w:pPr>
      <w:r w:rsidRPr="005C4B00">
        <w:t>______________________________</w:t>
      </w:r>
    </w:p>
    <w:p w:rsidR="0046771C" w:rsidRPr="00EA0E93" w:rsidRDefault="0046771C" w:rsidP="00BD2E73">
      <w:pPr>
        <w:widowControl w:val="0"/>
        <w:autoSpaceDE w:val="0"/>
        <w:autoSpaceDN w:val="0"/>
        <w:adjustRightInd w:val="0"/>
        <w:jc w:val="both"/>
        <w:rPr>
          <w:sz w:val="20"/>
          <w:szCs w:val="20"/>
        </w:rPr>
      </w:pPr>
      <w:bookmarkStart w:id="5" w:name="sub_999"/>
      <w:r w:rsidRPr="00EA0E93">
        <w:rPr>
          <w:sz w:val="20"/>
          <w:szCs w:val="20"/>
        </w:rPr>
        <w:t>* Определяются уполномоченным органом, владельцами автомобильных дорог, Госавтоинспекцией.</w:t>
      </w:r>
    </w:p>
    <w:bookmarkEnd w:id="5"/>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A2253C">
      <w:pPr>
        <w:tabs>
          <w:tab w:val="left" w:pos="1418"/>
        </w:tabs>
        <w:spacing w:line="240" w:lineRule="atLeast"/>
        <w:ind w:firstLine="567"/>
        <w:jc w:val="center"/>
        <w:rPr>
          <w:b/>
          <w:bCs/>
        </w:rPr>
      </w:pPr>
    </w:p>
    <w:p w:rsidR="0046771C" w:rsidRPr="005A0D28" w:rsidRDefault="0046771C" w:rsidP="00457EF9">
      <w:pPr>
        <w:tabs>
          <w:tab w:val="left" w:pos="1418"/>
        </w:tabs>
        <w:spacing w:line="240" w:lineRule="atLeast"/>
        <w:rPr>
          <w:b/>
          <w:bCs/>
        </w:rPr>
      </w:pPr>
    </w:p>
    <w:p w:rsidR="0046771C" w:rsidRPr="005A0D28" w:rsidRDefault="0046771C" w:rsidP="00A2253C">
      <w:pPr>
        <w:tabs>
          <w:tab w:val="left" w:pos="1418"/>
        </w:tabs>
        <w:spacing w:line="240" w:lineRule="atLeast"/>
        <w:ind w:firstLine="567"/>
        <w:jc w:val="center"/>
        <w:rPr>
          <w:b/>
          <w:bCs/>
        </w:rPr>
      </w:pPr>
    </w:p>
    <w:p w:rsidR="0046771C" w:rsidRDefault="0046771C" w:rsidP="00A2253C">
      <w:pPr>
        <w:tabs>
          <w:tab w:val="left" w:pos="1418"/>
        </w:tabs>
        <w:spacing w:line="240" w:lineRule="atLeast"/>
        <w:ind w:left="5954"/>
      </w:pPr>
    </w:p>
    <w:p w:rsidR="0046771C" w:rsidRDefault="0046771C" w:rsidP="00A2253C">
      <w:pPr>
        <w:tabs>
          <w:tab w:val="left" w:pos="1418"/>
        </w:tabs>
        <w:spacing w:line="240" w:lineRule="atLeast"/>
        <w:ind w:left="5954"/>
      </w:pPr>
    </w:p>
    <w:p w:rsidR="0046771C" w:rsidRDefault="0046771C" w:rsidP="00A2253C">
      <w:pPr>
        <w:tabs>
          <w:tab w:val="left" w:pos="1418"/>
        </w:tabs>
        <w:spacing w:line="240" w:lineRule="atLeast"/>
        <w:ind w:left="5954"/>
      </w:pPr>
    </w:p>
    <w:p w:rsidR="0046771C" w:rsidRDefault="0046771C" w:rsidP="00A2253C">
      <w:pPr>
        <w:tabs>
          <w:tab w:val="left" w:pos="1418"/>
        </w:tabs>
        <w:spacing w:line="240" w:lineRule="atLeast"/>
        <w:ind w:left="5954"/>
      </w:pPr>
    </w:p>
    <w:p w:rsidR="0046771C" w:rsidRDefault="0046771C" w:rsidP="00A2253C">
      <w:pPr>
        <w:tabs>
          <w:tab w:val="left" w:pos="1418"/>
        </w:tabs>
        <w:spacing w:line="240" w:lineRule="atLeast"/>
        <w:ind w:left="5954"/>
      </w:pPr>
    </w:p>
    <w:p w:rsidR="0046771C" w:rsidRDefault="0046771C" w:rsidP="00DB2D47">
      <w:pPr>
        <w:tabs>
          <w:tab w:val="left" w:pos="851"/>
          <w:tab w:val="left" w:pos="1418"/>
        </w:tabs>
        <w:autoSpaceDE w:val="0"/>
        <w:autoSpaceDN w:val="0"/>
        <w:adjustRightInd w:val="0"/>
        <w:jc w:val="right"/>
      </w:pPr>
    </w:p>
    <w:p w:rsidR="007C225C" w:rsidRDefault="007C225C" w:rsidP="00DB2D47">
      <w:pPr>
        <w:tabs>
          <w:tab w:val="left" w:pos="851"/>
          <w:tab w:val="left" w:pos="1418"/>
        </w:tabs>
        <w:autoSpaceDE w:val="0"/>
        <w:autoSpaceDN w:val="0"/>
        <w:adjustRightInd w:val="0"/>
        <w:jc w:val="right"/>
      </w:pPr>
    </w:p>
    <w:p w:rsidR="007C225C" w:rsidRDefault="007C225C" w:rsidP="00DB2D47">
      <w:pPr>
        <w:tabs>
          <w:tab w:val="left" w:pos="851"/>
          <w:tab w:val="left" w:pos="1418"/>
        </w:tabs>
        <w:autoSpaceDE w:val="0"/>
        <w:autoSpaceDN w:val="0"/>
        <w:adjustRightInd w:val="0"/>
        <w:jc w:val="right"/>
      </w:pPr>
    </w:p>
    <w:p w:rsidR="007C225C" w:rsidRDefault="007C225C" w:rsidP="00DB2D47">
      <w:pPr>
        <w:tabs>
          <w:tab w:val="left" w:pos="851"/>
          <w:tab w:val="left" w:pos="1418"/>
        </w:tabs>
        <w:autoSpaceDE w:val="0"/>
        <w:autoSpaceDN w:val="0"/>
        <w:adjustRightInd w:val="0"/>
        <w:jc w:val="right"/>
      </w:pPr>
    </w:p>
    <w:p w:rsidR="007C225C" w:rsidRDefault="007C225C" w:rsidP="00DB2D47">
      <w:pPr>
        <w:tabs>
          <w:tab w:val="left" w:pos="851"/>
          <w:tab w:val="left" w:pos="1418"/>
        </w:tabs>
        <w:autoSpaceDE w:val="0"/>
        <w:autoSpaceDN w:val="0"/>
        <w:adjustRightInd w:val="0"/>
        <w:jc w:val="right"/>
      </w:pPr>
    </w:p>
    <w:p w:rsidR="006210AF" w:rsidRDefault="006210AF" w:rsidP="007C225C">
      <w:pPr>
        <w:tabs>
          <w:tab w:val="left" w:pos="851"/>
          <w:tab w:val="left" w:pos="1418"/>
        </w:tabs>
        <w:autoSpaceDE w:val="0"/>
        <w:autoSpaceDN w:val="0"/>
        <w:adjustRightInd w:val="0"/>
        <w:jc w:val="right"/>
      </w:pPr>
    </w:p>
    <w:p w:rsidR="006210AF" w:rsidRDefault="006210AF" w:rsidP="007C225C">
      <w:pPr>
        <w:tabs>
          <w:tab w:val="left" w:pos="851"/>
          <w:tab w:val="left" w:pos="1418"/>
        </w:tabs>
        <w:autoSpaceDE w:val="0"/>
        <w:autoSpaceDN w:val="0"/>
        <w:adjustRightInd w:val="0"/>
        <w:jc w:val="right"/>
      </w:pPr>
    </w:p>
    <w:p w:rsidR="006210AF" w:rsidRDefault="006210AF" w:rsidP="007C225C">
      <w:pPr>
        <w:tabs>
          <w:tab w:val="left" w:pos="851"/>
          <w:tab w:val="left" w:pos="1418"/>
        </w:tabs>
        <w:autoSpaceDE w:val="0"/>
        <w:autoSpaceDN w:val="0"/>
        <w:adjustRightInd w:val="0"/>
        <w:jc w:val="right"/>
      </w:pPr>
    </w:p>
    <w:p w:rsidR="006210AF" w:rsidRDefault="006210AF" w:rsidP="007C225C">
      <w:pPr>
        <w:tabs>
          <w:tab w:val="left" w:pos="851"/>
          <w:tab w:val="left" w:pos="1418"/>
        </w:tabs>
        <w:autoSpaceDE w:val="0"/>
        <w:autoSpaceDN w:val="0"/>
        <w:adjustRightInd w:val="0"/>
        <w:jc w:val="right"/>
      </w:pPr>
    </w:p>
    <w:p w:rsidR="007C225C" w:rsidRDefault="007C225C" w:rsidP="007C225C">
      <w:pPr>
        <w:tabs>
          <w:tab w:val="left" w:pos="851"/>
          <w:tab w:val="left" w:pos="1418"/>
        </w:tabs>
        <w:autoSpaceDE w:val="0"/>
        <w:autoSpaceDN w:val="0"/>
        <w:adjustRightInd w:val="0"/>
        <w:jc w:val="right"/>
      </w:pPr>
      <w:r>
        <w:lastRenderedPageBreak/>
        <w:t>Приложение  6</w:t>
      </w:r>
      <w:r w:rsidRPr="004967EA">
        <w:t xml:space="preserve"> </w:t>
      </w:r>
    </w:p>
    <w:p w:rsidR="007C225C" w:rsidRPr="00437C31" w:rsidRDefault="007C225C" w:rsidP="007C225C">
      <w:pPr>
        <w:tabs>
          <w:tab w:val="left" w:pos="851"/>
          <w:tab w:val="left" w:pos="1418"/>
        </w:tabs>
        <w:autoSpaceDE w:val="0"/>
        <w:autoSpaceDN w:val="0"/>
        <w:adjustRightInd w:val="0"/>
        <w:ind w:left="5103"/>
        <w:jc w:val="both"/>
      </w:pPr>
      <w:r w:rsidRPr="004967EA">
        <w:t xml:space="preserve">к административному регламенту предоставления </w:t>
      </w:r>
      <w:r>
        <w:t xml:space="preserve"> </w:t>
      </w:r>
      <w:r w:rsidRPr="004967EA">
        <w:t>муниципальной услуги «</w:t>
      </w:r>
      <w:r w:rsidRPr="00551789">
        <w:t xml:space="preserve">Выдача специального разрешения на движение по </w:t>
      </w:r>
      <w:r>
        <w:t xml:space="preserve"> </w:t>
      </w:r>
      <w:r w:rsidRPr="00551789">
        <w:t xml:space="preserve">автомобильным дорогам местного значения </w:t>
      </w:r>
      <w:r w:rsidRPr="00E115F1">
        <w:t>тяжеловесного и (или) крупногабаритного транспортного сре</w:t>
      </w:r>
      <w:r>
        <w:t>дства»</w:t>
      </w:r>
    </w:p>
    <w:p w:rsidR="0046771C" w:rsidRPr="005A0D28" w:rsidRDefault="0046771C" w:rsidP="00A2253C">
      <w:pPr>
        <w:tabs>
          <w:tab w:val="left" w:pos="1418"/>
        </w:tabs>
        <w:spacing w:line="240" w:lineRule="atLeast"/>
        <w:ind w:firstLine="567"/>
        <w:jc w:val="center"/>
        <w:rPr>
          <w:b/>
          <w:bCs/>
        </w:rPr>
      </w:pPr>
    </w:p>
    <w:p w:rsidR="007C225C" w:rsidRPr="006753B0" w:rsidRDefault="007C225C" w:rsidP="007C225C">
      <w:pPr>
        <w:jc w:val="center"/>
        <w:rPr>
          <w:b/>
        </w:rPr>
      </w:pPr>
      <w:r w:rsidRPr="00622298">
        <w:rPr>
          <w:b/>
        </w:rPr>
        <w:t>Типовая форма жалобы на решения  и действия (бездействие)</w:t>
      </w:r>
      <w:r>
        <w:rPr>
          <w:b/>
        </w:rPr>
        <w:t xml:space="preserve"> органов Администрации, </w:t>
      </w:r>
      <w:r w:rsidRPr="00622298">
        <w:rPr>
          <w:b/>
        </w:rPr>
        <w:t>должностных лиц, муниципальных служащих Администрации сельского поселения</w:t>
      </w:r>
      <w:r>
        <w:rPr>
          <w:b/>
        </w:rPr>
        <w:t xml:space="preserve"> </w:t>
      </w:r>
      <w:r w:rsidRPr="00622298">
        <w:rPr>
          <w:b/>
        </w:rPr>
        <w:t>Алябьевский,  предоставляющих муниципальные услуги</w:t>
      </w:r>
    </w:p>
    <w:p w:rsidR="007C225C" w:rsidRPr="004967EA" w:rsidRDefault="007C225C" w:rsidP="007C225C">
      <w:pPr>
        <w:tabs>
          <w:tab w:val="left" w:pos="1418"/>
        </w:tabs>
        <w:spacing w:line="240" w:lineRule="atLeast"/>
        <w:ind w:firstLine="567"/>
        <w:jc w:val="both"/>
        <w:rPr>
          <w:rFonts w:eastAsia="Arial"/>
          <w:b/>
          <w:i/>
        </w:rPr>
      </w:pPr>
    </w:p>
    <w:p w:rsidR="007C225C" w:rsidRPr="004967EA" w:rsidRDefault="007C225C" w:rsidP="007C225C">
      <w:pPr>
        <w:tabs>
          <w:tab w:val="left" w:pos="1418"/>
        </w:tabs>
        <w:spacing w:line="240" w:lineRule="atLeast"/>
        <w:ind w:firstLine="567"/>
        <w:jc w:val="both"/>
        <w:rPr>
          <w:rFonts w:eastAsia="Arial"/>
          <w:b/>
          <w:i/>
        </w:rPr>
      </w:pPr>
    </w:p>
    <w:p w:rsidR="007C225C" w:rsidRPr="004967EA" w:rsidRDefault="007C225C" w:rsidP="007C225C">
      <w:pPr>
        <w:tabs>
          <w:tab w:val="left" w:pos="1418"/>
        </w:tabs>
        <w:spacing w:line="240" w:lineRule="atLeast"/>
        <w:ind w:firstLine="567"/>
        <w:jc w:val="both"/>
        <w:rPr>
          <w:rFonts w:eastAsia="Arial"/>
        </w:rPr>
      </w:pPr>
      <w:r w:rsidRPr="004967EA">
        <w:rPr>
          <w:rFonts w:eastAsia="Arial"/>
          <w:b/>
        </w:rPr>
        <w:t xml:space="preserve">Указать наименование органа, должность, фамилию, имя, отчество сотрудника </w:t>
      </w:r>
      <w:r w:rsidRPr="004967EA">
        <w:rPr>
          <w:rFonts w:eastAsia="Arial"/>
          <w:b/>
        </w:rPr>
        <w:br/>
        <w:t>(при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w:t>
      </w:r>
      <w:r w:rsidRPr="004967EA">
        <w:rPr>
          <w:rFonts w:eastAsia="Arial"/>
        </w:rPr>
        <w:t>ь.</w:t>
      </w:r>
    </w:p>
    <w:p w:rsidR="007C225C" w:rsidRPr="004967EA" w:rsidRDefault="007C225C" w:rsidP="007C225C">
      <w:pPr>
        <w:tabs>
          <w:tab w:val="left" w:pos="1418"/>
        </w:tabs>
        <w:spacing w:line="240" w:lineRule="atLeast"/>
        <w:ind w:firstLine="567"/>
        <w:jc w:val="both"/>
        <w:rPr>
          <w:rFonts w:eastAsia="Arial"/>
        </w:rPr>
      </w:pPr>
    </w:p>
    <w:p w:rsidR="007C225C" w:rsidRPr="004967EA" w:rsidRDefault="007C225C" w:rsidP="007C225C">
      <w:pPr>
        <w:tabs>
          <w:tab w:val="left" w:pos="1418"/>
        </w:tabs>
        <w:spacing w:line="240" w:lineRule="atLeast"/>
        <w:ind w:firstLine="567"/>
        <w:jc w:val="both"/>
        <w:rPr>
          <w:rFonts w:eastAsia="Arial"/>
        </w:rPr>
      </w:pPr>
      <w:r w:rsidRPr="004967EA">
        <w:rPr>
          <w:rFonts w:eastAsia="Arial"/>
        </w:rPr>
        <w:t xml:space="preserve">На основании изложенного, </w:t>
      </w:r>
      <w:r>
        <w:rPr>
          <w:rFonts w:eastAsia="Arial"/>
        </w:rPr>
        <w:t>руководствуясь пунктом 4</w:t>
      </w:r>
      <w:r w:rsidRPr="004967EA">
        <w:rPr>
          <w:rFonts w:eastAsia="Arial"/>
        </w:rPr>
        <w:t xml:space="preserve"> статьи 5, главой 2.1 Федерального закона от 27.07.2010 № 210-ФЗ «Об организации предоставления государственных и муниципальных услуг», прошу:</w:t>
      </w:r>
    </w:p>
    <w:p w:rsidR="007C225C" w:rsidRPr="004967EA" w:rsidRDefault="007C225C" w:rsidP="007C225C">
      <w:pPr>
        <w:tabs>
          <w:tab w:val="left" w:pos="1418"/>
        </w:tabs>
        <w:spacing w:line="240" w:lineRule="atLeast"/>
        <w:ind w:firstLine="567"/>
        <w:jc w:val="both"/>
        <w:rPr>
          <w:rFonts w:eastAsia="Arial"/>
        </w:rPr>
      </w:pPr>
    </w:p>
    <w:p w:rsidR="007C225C" w:rsidRPr="004967EA" w:rsidRDefault="007C225C" w:rsidP="007C225C">
      <w:pPr>
        <w:tabs>
          <w:tab w:val="left" w:pos="1418"/>
        </w:tabs>
        <w:spacing w:line="240" w:lineRule="atLeast"/>
        <w:ind w:firstLine="567"/>
        <w:jc w:val="both"/>
        <w:rPr>
          <w:rFonts w:eastAsia="Arial"/>
          <w:b/>
        </w:rPr>
      </w:pPr>
      <w:r w:rsidRPr="004967EA">
        <w:rPr>
          <w:rFonts w:eastAsia="Arial"/>
          <w:b/>
        </w:rPr>
        <w:t xml:space="preserve">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w:t>
      </w:r>
      <w:r>
        <w:rPr>
          <w:rFonts w:eastAsia="Arial"/>
          <w:b/>
        </w:rPr>
        <w:t>сельского поселения Алябьевский</w:t>
      </w:r>
      <w:r w:rsidRPr="004967EA">
        <w:rPr>
          <w:rFonts w:eastAsia="Arial"/>
          <w:b/>
        </w:rPr>
        <w:t>, а также иные основания.</w:t>
      </w:r>
    </w:p>
    <w:p w:rsidR="007C225C" w:rsidRPr="004967EA" w:rsidRDefault="007C225C" w:rsidP="007C225C">
      <w:pPr>
        <w:tabs>
          <w:tab w:val="left" w:pos="1418"/>
        </w:tabs>
        <w:spacing w:line="240" w:lineRule="atLeast"/>
        <w:ind w:firstLine="567"/>
        <w:jc w:val="both"/>
        <w:rPr>
          <w:rFonts w:eastAsia="Arial"/>
        </w:rPr>
      </w:pPr>
    </w:p>
    <w:p w:rsidR="007C225C" w:rsidRPr="004967EA" w:rsidRDefault="007C225C" w:rsidP="007C225C">
      <w:pPr>
        <w:tabs>
          <w:tab w:val="left" w:pos="1418"/>
        </w:tabs>
        <w:spacing w:line="240" w:lineRule="atLeast"/>
        <w:ind w:firstLine="567"/>
        <w:jc w:val="both"/>
        <w:rPr>
          <w:rFonts w:eastAsia="Arial"/>
        </w:rPr>
      </w:pPr>
      <w:r w:rsidRPr="004967EA">
        <w:rPr>
          <w:rFonts w:eastAsia="Arial"/>
        </w:rPr>
        <w:t>Приложение: документы и материалы либо их копии, подтверждающие доводы заявителя (при необходимости).</w:t>
      </w:r>
    </w:p>
    <w:p w:rsidR="007C225C" w:rsidRPr="004967EA" w:rsidRDefault="007C225C" w:rsidP="007C225C">
      <w:pPr>
        <w:tabs>
          <w:tab w:val="left" w:pos="1418"/>
        </w:tabs>
        <w:spacing w:line="240" w:lineRule="atLeast"/>
        <w:ind w:firstLine="567"/>
        <w:jc w:val="both"/>
        <w:rPr>
          <w:rFonts w:eastAsia="Arial"/>
        </w:rPr>
      </w:pPr>
    </w:p>
    <w:p w:rsidR="007C225C" w:rsidRPr="004967EA" w:rsidRDefault="007C225C" w:rsidP="007C225C">
      <w:pPr>
        <w:tabs>
          <w:tab w:val="left" w:pos="1418"/>
        </w:tabs>
        <w:spacing w:line="240" w:lineRule="atLeast"/>
        <w:ind w:firstLine="567"/>
        <w:jc w:val="both"/>
        <w:rPr>
          <w:rFonts w:eastAsia="Arial"/>
          <w:b/>
        </w:rPr>
      </w:pPr>
    </w:p>
    <w:p w:rsidR="007C225C" w:rsidRPr="004967EA" w:rsidRDefault="007C225C" w:rsidP="007C225C">
      <w:pPr>
        <w:tabs>
          <w:tab w:val="left" w:pos="1418"/>
        </w:tabs>
        <w:spacing w:line="240" w:lineRule="atLeast"/>
        <w:ind w:firstLine="567"/>
        <w:jc w:val="both"/>
        <w:rPr>
          <w:rFonts w:eastAsia="Arial"/>
          <w:b/>
        </w:rPr>
      </w:pPr>
    </w:p>
    <w:p w:rsidR="007C225C" w:rsidRPr="004967EA" w:rsidRDefault="007C225C" w:rsidP="007C225C">
      <w:pPr>
        <w:tabs>
          <w:tab w:val="left" w:pos="1418"/>
        </w:tabs>
        <w:spacing w:line="240" w:lineRule="atLeast"/>
        <w:ind w:firstLine="567"/>
        <w:jc w:val="both"/>
        <w:rPr>
          <w:rFonts w:eastAsia="Arial"/>
          <w:b/>
        </w:rPr>
      </w:pPr>
    </w:p>
    <w:p w:rsidR="007C225C" w:rsidRPr="004967EA" w:rsidRDefault="007C225C" w:rsidP="007C225C">
      <w:pPr>
        <w:tabs>
          <w:tab w:val="left" w:pos="1418"/>
        </w:tabs>
        <w:spacing w:line="240" w:lineRule="atLeast"/>
        <w:ind w:firstLine="567"/>
        <w:jc w:val="both"/>
        <w:rPr>
          <w:rFonts w:eastAsia="Arial"/>
        </w:rPr>
      </w:pPr>
      <w:r w:rsidRPr="004967EA">
        <w:rPr>
          <w:rFonts w:eastAsia="Arial"/>
        </w:rPr>
        <w:t>Дата обращения                                Подпись                                               Ф.И.О.</w:t>
      </w:r>
    </w:p>
    <w:p w:rsidR="007C225C" w:rsidRPr="004967EA" w:rsidRDefault="007C225C" w:rsidP="007C225C">
      <w:pPr>
        <w:tabs>
          <w:tab w:val="left" w:pos="1418"/>
        </w:tabs>
        <w:ind w:firstLine="567"/>
        <w:rPr>
          <w:sz w:val="20"/>
          <w:szCs w:val="20"/>
        </w:rPr>
      </w:pPr>
    </w:p>
    <w:p w:rsidR="007C225C" w:rsidRPr="004967EA" w:rsidRDefault="007C225C" w:rsidP="007C225C">
      <w:pPr>
        <w:tabs>
          <w:tab w:val="left" w:pos="1418"/>
        </w:tabs>
        <w:ind w:firstLine="567"/>
        <w:rPr>
          <w:sz w:val="20"/>
          <w:szCs w:val="20"/>
        </w:rPr>
      </w:pPr>
    </w:p>
    <w:p w:rsidR="0046771C" w:rsidRDefault="0046771C" w:rsidP="00DB2D47">
      <w:pPr>
        <w:spacing w:before="100" w:beforeAutospacing="1"/>
        <w:jc w:val="center"/>
        <w:rPr>
          <w:b/>
          <w:bCs/>
          <w:color w:val="000000"/>
        </w:rPr>
      </w:pPr>
    </w:p>
    <w:p w:rsidR="0046771C" w:rsidRDefault="0046771C" w:rsidP="00DB2D47">
      <w:pPr>
        <w:spacing w:before="100" w:beforeAutospacing="1"/>
        <w:jc w:val="center"/>
        <w:rPr>
          <w:b/>
          <w:bCs/>
          <w:color w:val="000000"/>
        </w:rPr>
      </w:pPr>
    </w:p>
    <w:p w:rsidR="0046771C" w:rsidRDefault="0046771C" w:rsidP="00DB2D47">
      <w:pPr>
        <w:spacing w:before="100" w:beforeAutospacing="1"/>
        <w:jc w:val="center"/>
        <w:rPr>
          <w:b/>
          <w:bCs/>
          <w:color w:val="000000"/>
        </w:rPr>
      </w:pPr>
    </w:p>
    <w:p w:rsidR="0046771C" w:rsidRDefault="0046771C" w:rsidP="00DB2D47">
      <w:pPr>
        <w:spacing w:before="100" w:beforeAutospacing="1"/>
        <w:jc w:val="center"/>
        <w:rPr>
          <w:b/>
          <w:bCs/>
          <w:color w:val="000000"/>
        </w:rPr>
      </w:pPr>
    </w:p>
    <w:p w:rsidR="007C225C" w:rsidRDefault="007C225C" w:rsidP="00DB2D47">
      <w:pPr>
        <w:spacing w:before="100" w:beforeAutospacing="1"/>
        <w:jc w:val="center"/>
        <w:rPr>
          <w:b/>
          <w:bCs/>
          <w:color w:val="000000"/>
        </w:rPr>
      </w:pPr>
    </w:p>
    <w:p w:rsidR="007C225C" w:rsidRDefault="007C225C" w:rsidP="007C225C">
      <w:pPr>
        <w:spacing w:before="100" w:beforeAutospacing="1"/>
        <w:rPr>
          <w:b/>
          <w:bCs/>
          <w:color w:val="000000"/>
        </w:rPr>
      </w:pPr>
    </w:p>
    <w:p w:rsidR="007C225C" w:rsidRPr="0059063B" w:rsidRDefault="007C225C" w:rsidP="007C225C">
      <w:pPr>
        <w:spacing w:before="100" w:beforeAutospacing="1"/>
        <w:jc w:val="center"/>
        <w:rPr>
          <w:b/>
          <w:bCs/>
          <w:color w:val="000000"/>
        </w:rPr>
      </w:pPr>
      <w:r w:rsidRPr="0059063B">
        <w:rPr>
          <w:b/>
          <w:bCs/>
          <w:color w:val="000000"/>
        </w:rPr>
        <w:lastRenderedPageBreak/>
        <w:t>ПОЯСНИТЕЛЬНАЯ ЗАПИСКА</w:t>
      </w:r>
    </w:p>
    <w:p w:rsidR="007C225C" w:rsidRPr="0059063B" w:rsidRDefault="007C225C" w:rsidP="007C225C">
      <w:pPr>
        <w:rPr>
          <w:b/>
          <w:bCs/>
          <w:color w:val="000000"/>
        </w:rPr>
      </w:pPr>
      <w:r w:rsidRPr="0059063B">
        <w:rPr>
          <w:b/>
          <w:bCs/>
          <w:color w:val="000000"/>
        </w:rPr>
        <w:t xml:space="preserve">                                                                 (ЗАКЛЮЧЕНИЕ)</w:t>
      </w:r>
    </w:p>
    <w:p w:rsidR="007C225C" w:rsidRPr="0059063B" w:rsidRDefault="007C225C" w:rsidP="007C225C">
      <w:pPr>
        <w:jc w:val="center"/>
        <w:rPr>
          <w:b/>
          <w:bCs/>
          <w:color w:val="000000"/>
        </w:rPr>
      </w:pPr>
      <w:r w:rsidRPr="0059063B">
        <w:rPr>
          <w:b/>
          <w:bCs/>
          <w:color w:val="000000"/>
        </w:rPr>
        <w:t>к проекту постановления  Администрации  сельского поселения Алябьевский</w:t>
      </w:r>
    </w:p>
    <w:p w:rsidR="005B34BE" w:rsidRDefault="007C225C" w:rsidP="005B34BE">
      <w:pPr>
        <w:tabs>
          <w:tab w:val="left" w:pos="1418"/>
        </w:tabs>
        <w:ind w:right="-2"/>
        <w:jc w:val="center"/>
        <w:rPr>
          <w:b/>
        </w:rPr>
      </w:pPr>
      <w:r w:rsidRPr="005B34BE">
        <w:rPr>
          <w:rFonts w:eastAsia="Calibri"/>
          <w:b/>
          <w:lang w:eastAsia="en-US"/>
        </w:rPr>
        <w:t>«</w:t>
      </w:r>
      <w:r w:rsidR="005B34BE" w:rsidRPr="005B34BE">
        <w:rPr>
          <w:b/>
        </w:rPr>
        <w:t>Об утверждении административного регламента предоставления муниципальной услуги «Выдача специального разрешения на движение по  автомобильным</w:t>
      </w:r>
    </w:p>
    <w:p w:rsidR="005B34BE" w:rsidRPr="005B34BE" w:rsidRDefault="005B34BE" w:rsidP="005B34BE">
      <w:pPr>
        <w:tabs>
          <w:tab w:val="left" w:pos="1418"/>
        </w:tabs>
        <w:ind w:right="-2"/>
        <w:jc w:val="center"/>
        <w:rPr>
          <w:b/>
        </w:rPr>
      </w:pPr>
      <w:r w:rsidRPr="005B34BE">
        <w:rPr>
          <w:b/>
        </w:rPr>
        <w:t xml:space="preserve"> дорогам местного значения тяжеловесного и (или) крупногабаритного транспортного средства»</w:t>
      </w:r>
    </w:p>
    <w:p w:rsidR="007C225C" w:rsidRPr="005B34BE" w:rsidRDefault="007C225C" w:rsidP="005B34BE">
      <w:pPr>
        <w:tabs>
          <w:tab w:val="left" w:pos="1418"/>
        </w:tabs>
        <w:ind w:right="-2"/>
        <w:jc w:val="both"/>
      </w:pPr>
      <w:r>
        <w:rPr>
          <w:rFonts w:eastAsia="Calibri"/>
          <w:lang w:eastAsia="en-US"/>
        </w:rPr>
        <w:t xml:space="preserve"> 1. Проект</w:t>
      </w:r>
      <w:r w:rsidRPr="004D5484">
        <w:rPr>
          <w:rFonts w:eastAsia="Calibri"/>
          <w:lang w:eastAsia="en-US"/>
        </w:rPr>
        <w:t xml:space="preserve"> постановления Администрации </w:t>
      </w:r>
      <w:r>
        <w:rPr>
          <w:rFonts w:eastAsia="Calibri"/>
          <w:lang w:eastAsia="en-US"/>
        </w:rPr>
        <w:t xml:space="preserve">сельского </w:t>
      </w:r>
      <w:r w:rsidRPr="004D5484">
        <w:rPr>
          <w:rFonts w:eastAsia="Calibri"/>
          <w:lang w:eastAsia="en-US"/>
        </w:rPr>
        <w:t xml:space="preserve"> поселения </w:t>
      </w:r>
      <w:r>
        <w:rPr>
          <w:rFonts w:eastAsia="Calibri"/>
          <w:lang w:eastAsia="en-US"/>
        </w:rPr>
        <w:t>Алябьевский</w:t>
      </w:r>
      <w:r w:rsidRPr="004D5484">
        <w:rPr>
          <w:rFonts w:eastAsia="Calibri"/>
          <w:lang w:eastAsia="en-US"/>
        </w:rPr>
        <w:t xml:space="preserve">  </w:t>
      </w:r>
      <w:r w:rsidRPr="000E0233">
        <w:rPr>
          <w:rFonts w:eastAsia="Calibri"/>
          <w:lang w:eastAsia="en-US"/>
        </w:rPr>
        <w:t>«</w:t>
      </w:r>
      <w:r w:rsidR="005B34BE" w:rsidRPr="005B34BE">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w:t>
      </w:r>
      <w:r w:rsidR="005B34BE">
        <w:t xml:space="preserve">крупногабаритного транспортного </w:t>
      </w:r>
      <w:r w:rsidR="005B34BE" w:rsidRPr="005B34BE">
        <w:t>средства</w:t>
      </w:r>
      <w:r w:rsidRPr="000E0233">
        <w:rPr>
          <w:rFonts w:eastAsia="Calibri"/>
          <w:lang w:eastAsia="en-US"/>
        </w:rPr>
        <w:t>»</w:t>
      </w:r>
      <w:r>
        <w:rPr>
          <w:rFonts w:eastAsia="Calibri"/>
          <w:lang w:eastAsia="en-US"/>
        </w:rPr>
        <w:t xml:space="preserve"> (далее </w:t>
      </w:r>
      <w:r w:rsidR="00322F23">
        <w:rPr>
          <w:rFonts w:eastAsia="Calibri"/>
          <w:lang w:eastAsia="en-US"/>
        </w:rPr>
        <w:t>- П</w:t>
      </w:r>
      <w:r w:rsidRPr="004D5484">
        <w:rPr>
          <w:rFonts w:eastAsia="Calibri"/>
          <w:lang w:eastAsia="en-US"/>
        </w:rPr>
        <w:t>роект</w:t>
      </w:r>
      <w:r w:rsidR="005B34BE">
        <w:rPr>
          <w:rFonts w:eastAsia="Calibri"/>
          <w:lang w:eastAsia="en-US"/>
        </w:rPr>
        <w:t>)</w:t>
      </w:r>
      <w:r>
        <w:rPr>
          <w:rFonts w:eastAsia="Calibri"/>
          <w:lang w:eastAsia="en-US"/>
        </w:rPr>
        <w:t xml:space="preserve">  подготовлен </w:t>
      </w:r>
      <w:r w:rsidRPr="004D5484">
        <w:rPr>
          <w:rFonts w:eastAsia="Calibri"/>
          <w:lang w:eastAsia="en-US"/>
        </w:rPr>
        <w:t xml:space="preserve"> в </w:t>
      </w:r>
      <w:r>
        <w:rPr>
          <w:rFonts w:eastAsia="Calibri"/>
          <w:lang w:eastAsia="en-US"/>
        </w:rPr>
        <w:t xml:space="preserve"> </w:t>
      </w:r>
      <w:r w:rsidRPr="004D5484">
        <w:rPr>
          <w:rFonts w:eastAsia="Calibri"/>
          <w:lang w:eastAsia="en-US"/>
        </w:rPr>
        <w:t xml:space="preserve">соответствии с </w:t>
      </w:r>
      <w:r>
        <w:rPr>
          <w:rFonts w:eastAsia="Calibri"/>
          <w:lang w:eastAsia="en-US"/>
        </w:rPr>
        <w:t xml:space="preserve"> </w:t>
      </w:r>
      <w:r w:rsidRPr="004D5484">
        <w:rPr>
          <w:rFonts w:eastAsia="Calibri"/>
          <w:lang w:eastAsia="en-US"/>
        </w:rPr>
        <w:t xml:space="preserve"> Федеральным законом</w:t>
      </w:r>
      <w:r w:rsidR="00322F23">
        <w:rPr>
          <w:rFonts w:eastAsia="Calibri"/>
          <w:lang w:eastAsia="en-US"/>
        </w:rPr>
        <w:t xml:space="preserve"> от   06.10</w:t>
      </w:r>
      <w:r w:rsidRPr="004D5484">
        <w:rPr>
          <w:rFonts w:eastAsia="Calibri"/>
          <w:lang w:eastAsia="en-US"/>
        </w:rPr>
        <w:t>.2003 г. №131-ФЗ «Об общих принципах организации  местного самоуп</w:t>
      </w:r>
      <w:bookmarkStart w:id="6" w:name="sub_140104"/>
      <w:r w:rsidRPr="004D5484">
        <w:rPr>
          <w:rFonts w:eastAsia="Calibri"/>
          <w:lang w:eastAsia="en-US"/>
        </w:rPr>
        <w:t xml:space="preserve">равления в Российской Федерации» </w:t>
      </w:r>
      <w:r>
        <w:rPr>
          <w:rFonts w:eastAsia="Calibri"/>
          <w:lang w:eastAsia="en-US"/>
        </w:rPr>
        <w:t xml:space="preserve"> </w:t>
      </w:r>
      <w:r w:rsidRPr="004D5484">
        <w:rPr>
          <w:rFonts w:eastAsia="Calibri"/>
          <w:lang w:eastAsia="en-US"/>
        </w:rPr>
        <w:t xml:space="preserve">(далее – Федеральный закон 131-ФЗ), </w:t>
      </w:r>
      <w:r w:rsidR="00322F23" w:rsidRPr="00C232FB">
        <w:rPr>
          <w:color w:val="000000"/>
        </w:rPr>
        <w:t xml:space="preserve">Федеральным </w:t>
      </w:r>
      <w:r w:rsidR="00322F23">
        <w:rPr>
          <w:color w:val="000000"/>
        </w:rPr>
        <w:t xml:space="preserve"> </w:t>
      </w:r>
      <w:r w:rsidR="00322F23" w:rsidRPr="00C232FB">
        <w:rPr>
          <w:color w:val="000000"/>
        </w:rPr>
        <w:t xml:space="preserve">законом от </w:t>
      </w:r>
      <w:r w:rsidR="00322F23">
        <w:rPr>
          <w:color w:val="000000"/>
        </w:rPr>
        <w:t>08.11.</w:t>
      </w:r>
      <w:r w:rsidR="00322F23" w:rsidRPr="00C232FB">
        <w:rPr>
          <w:color w:val="00000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22F23">
        <w:rPr>
          <w:color w:val="000000"/>
        </w:rPr>
        <w:t xml:space="preserve"> (далее – Федеральный закон № 257-ФЗ),</w:t>
      </w:r>
      <w:r w:rsidR="00322F23" w:rsidRPr="00C232FB">
        <w:rPr>
          <w:color w:val="000000"/>
        </w:rPr>
        <w:t xml:space="preserve"> </w:t>
      </w:r>
      <w:r w:rsidRPr="004D5484">
        <w:rPr>
          <w:rFonts w:eastAsia="Calibri"/>
          <w:lang w:eastAsia="en-US"/>
        </w:rPr>
        <w:t>Федеральным законом</w:t>
      </w:r>
      <w:r w:rsidR="005B34BE">
        <w:rPr>
          <w:rFonts w:eastAsia="Calibri"/>
          <w:lang w:eastAsia="en-US"/>
        </w:rPr>
        <w:t xml:space="preserve"> </w:t>
      </w:r>
      <w:r w:rsidR="00322F23">
        <w:rPr>
          <w:rFonts w:eastAsia="Calibri"/>
          <w:lang w:eastAsia="en-US"/>
        </w:rPr>
        <w:t xml:space="preserve"> от 27.07.2</w:t>
      </w:r>
      <w:r w:rsidRPr="004D5484">
        <w:rPr>
          <w:rFonts w:eastAsia="Calibri"/>
          <w:lang w:eastAsia="en-US"/>
        </w:rPr>
        <w:t xml:space="preserve">010 г. №210-ФЗ «Об организации предоставления государственных и муниципальных услуг» (далее </w:t>
      </w:r>
      <w:r>
        <w:rPr>
          <w:rFonts w:eastAsia="Calibri"/>
          <w:lang w:eastAsia="en-US"/>
        </w:rPr>
        <w:t>– Федеральны</w:t>
      </w:r>
      <w:r w:rsidR="005B34BE">
        <w:rPr>
          <w:rFonts w:eastAsia="Calibri"/>
          <w:lang w:eastAsia="en-US"/>
        </w:rPr>
        <w:t>й закон</w:t>
      </w:r>
      <w:r>
        <w:rPr>
          <w:rFonts w:eastAsia="Calibri"/>
          <w:lang w:eastAsia="en-US"/>
        </w:rPr>
        <w:t xml:space="preserve"> 210-ФЗ), у</w:t>
      </w:r>
      <w:r w:rsidRPr="004D5484">
        <w:rPr>
          <w:rFonts w:eastAsia="Calibri"/>
          <w:lang w:eastAsia="en-US"/>
        </w:rPr>
        <w:t xml:space="preserve">ставом </w:t>
      </w:r>
      <w:r>
        <w:rPr>
          <w:rFonts w:eastAsia="Calibri"/>
          <w:lang w:eastAsia="en-US"/>
        </w:rPr>
        <w:t>сельского поселения Алябьевский</w:t>
      </w:r>
      <w:r w:rsidRPr="004D5484">
        <w:rPr>
          <w:rFonts w:eastAsia="Calibri"/>
          <w:lang w:eastAsia="en-US"/>
        </w:rPr>
        <w:t>.</w:t>
      </w:r>
    </w:p>
    <w:p w:rsidR="00133C56" w:rsidRDefault="005B34BE" w:rsidP="00133C56">
      <w:pPr>
        <w:jc w:val="both"/>
      </w:pPr>
      <w:r>
        <w:rPr>
          <w:rFonts w:eastAsia="Calibri"/>
          <w:lang w:eastAsia="en-US"/>
        </w:rPr>
        <w:t xml:space="preserve"> </w:t>
      </w:r>
      <w:r w:rsidR="007C225C">
        <w:rPr>
          <w:rFonts w:eastAsia="Calibri"/>
          <w:lang w:eastAsia="en-US"/>
        </w:rPr>
        <w:t xml:space="preserve">   </w:t>
      </w:r>
      <w:bookmarkEnd w:id="6"/>
      <w:r w:rsidR="000E49EC" w:rsidRPr="00031284">
        <w:t xml:space="preserve">Согласно </w:t>
      </w:r>
      <w:r w:rsidR="000E49EC">
        <w:t xml:space="preserve"> </w:t>
      </w:r>
      <w:r w:rsidR="000E49EC" w:rsidRPr="00031284">
        <w:t>пу</w:t>
      </w:r>
      <w:r w:rsidR="000E49EC">
        <w:t>нкту 5.1.</w:t>
      </w:r>
      <w:r w:rsidR="000E49EC" w:rsidRPr="00031284">
        <w:t xml:space="preserve">  части 1</w:t>
      </w:r>
      <w:r w:rsidR="000E49EC">
        <w:t>0 статьи  31</w:t>
      </w:r>
      <w:r w:rsidR="000E49EC" w:rsidRPr="00031284">
        <w:t> </w:t>
      </w:r>
      <w:r w:rsidR="000E49EC">
        <w:rPr>
          <w:color w:val="000000"/>
        </w:rPr>
        <w:t>Федерального</w:t>
      </w:r>
      <w:r w:rsidR="000E49EC" w:rsidRPr="000E49EC">
        <w:rPr>
          <w:color w:val="000000"/>
        </w:rPr>
        <w:t xml:space="preserve"> закон</w:t>
      </w:r>
      <w:r w:rsidR="000E49EC">
        <w:rPr>
          <w:color w:val="000000"/>
        </w:rPr>
        <w:t>а</w:t>
      </w:r>
      <w:r w:rsidR="000E49EC" w:rsidRPr="000E49EC">
        <w:rPr>
          <w:color w:val="000000"/>
        </w:rPr>
        <w:t xml:space="preserve"> № 257-ФЗ</w:t>
      </w:r>
      <w:r w:rsidR="000E49EC">
        <w:rPr>
          <w:color w:val="000000"/>
        </w:rPr>
        <w:t xml:space="preserve">  выдача специального разрешения осуществляется  </w:t>
      </w:r>
      <w:r w:rsidR="000E49EC" w:rsidRPr="000E49EC">
        <w:t> </w:t>
      </w:r>
      <w:r w:rsidR="000E49EC" w:rsidRPr="00133C56">
        <w:rPr>
          <w:b/>
        </w:rPr>
        <w:t xml:space="preserve">органом местного самоуправления сельского поселения </w:t>
      </w:r>
      <w:r w:rsidR="000E49EC" w:rsidRPr="000E49EC">
        <w:t>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r w:rsidR="000E49EC">
        <w:t>.</w:t>
      </w:r>
    </w:p>
    <w:p w:rsidR="00133C56" w:rsidRPr="00133C56" w:rsidRDefault="00133C56" w:rsidP="00133C56">
      <w:pPr>
        <w:jc w:val="both"/>
      </w:pPr>
      <w:r w:rsidRPr="00133C56">
        <w:t xml:space="preserve">   </w:t>
      </w:r>
      <w:r w:rsidRPr="00133C56">
        <w:rPr>
          <w:rFonts w:eastAsia="Calibri"/>
        </w:rPr>
        <w:t>В соответствии со статьёй 1</w:t>
      </w:r>
      <w:r w:rsidR="003E245B" w:rsidRPr="00133C56">
        <w:rPr>
          <w:rFonts w:eastAsia="Calibri"/>
        </w:rPr>
        <w:t xml:space="preserve"> Закона Ханты-Мансийского</w:t>
      </w:r>
      <w:r w:rsidRPr="00133C56">
        <w:rPr>
          <w:rFonts w:eastAsia="Calibri"/>
        </w:rPr>
        <w:t xml:space="preserve"> автономного округа - Югры от 26.09.2014  №78</w:t>
      </w:r>
      <w:r w:rsidR="003E245B" w:rsidRPr="00133C56">
        <w:rPr>
          <w:rFonts w:eastAsia="Calibri"/>
        </w:rPr>
        <w:t>-оз «</w:t>
      </w:r>
      <w:r w:rsidRPr="00133C56">
        <w:rPr>
          <w:color w:val="26282F"/>
        </w:rPr>
        <w:t xml:space="preserve">Об отдельных вопросах организации местного самоуправления в Ханты-Мансийском автономном </w:t>
      </w:r>
      <w:r>
        <w:rPr>
          <w:color w:val="26282F"/>
        </w:rPr>
        <w:t>округе - Югре</w:t>
      </w:r>
      <w:r w:rsidR="003E245B" w:rsidRPr="003E245B">
        <w:rPr>
          <w:rFonts w:eastAsia="Calibri"/>
        </w:rPr>
        <w:t xml:space="preserve">» </w:t>
      </w:r>
      <w:r>
        <w:rPr>
          <w:rFonts w:eastAsia="Calibri"/>
        </w:rPr>
        <w:t xml:space="preserve"> </w:t>
      </w:r>
      <w:r>
        <w:t>к</w:t>
      </w:r>
      <w:r w:rsidRPr="00133C56">
        <w:t xml:space="preserve">роме вопросов местного значения сельского поселения, предусмотренных </w:t>
      </w:r>
      <w:hyperlink r:id="rId20" w:history="1">
        <w:r w:rsidRPr="00133C56">
          <w:rPr>
            <w:color w:val="106BBE"/>
          </w:rPr>
          <w:t>частью 3 статьи 14</w:t>
        </w:r>
      </w:hyperlink>
      <w:r w:rsidRPr="00133C56">
        <w:t xml:space="preserve"> Федерального закона "Об общих принципах организации местного самоуправления в Российской Федерации", к вопросам местного значения также относятся вопросы, закрепленные в </w:t>
      </w:r>
      <w:hyperlink r:id="rId21" w:history="1">
        <w:r w:rsidRPr="00133C56">
          <w:rPr>
            <w:color w:val="106BBE"/>
          </w:rPr>
          <w:t>пунктах 4-8</w:t>
        </w:r>
      </w:hyperlink>
      <w:r w:rsidRPr="00133C56">
        <w:t xml:space="preserve">, </w:t>
      </w:r>
      <w:hyperlink r:id="rId22" w:history="1">
        <w:r w:rsidRPr="00133C56">
          <w:rPr>
            <w:color w:val="106BBE"/>
          </w:rPr>
          <w:t>11</w:t>
        </w:r>
      </w:hyperlink>
      <w:r w:rsidRPr="00133C56">
        <w:t xml:space="preserve">, </w:t>
      </w:r>
      <w:hyperlink r:id="rId23" w:history="1">
        <w:r w:rsidRPr="00133C56">
          <w:rPr>
            <w:color w:val="106BBE"/>
          </w:rPr>
          <w:t>13</w:t>
        </w:r>
      </w:hyperlink>
      <w:r w:rsidRPr="00133C56">
        <w:t xml:space="preserve">, </w:t>
      </w:r>
      <w:hyperlink r:id="rId24" w:history="1">
        <w:r w:rsidRPr="00133C56">
          <w:rPr>
            <w:color w:val="106BBE"/>
          </w:rPr>
          <w:t>13.1</w:t>
        </w:r>
      </w:hyperlink>
      <w:r w:rsidRPr="00133C56">
        <w:t xml:space="preserve">, </w:t>
      </w:r>
      <w:hyperlink r:id="rId25" w:history="1">
        <w:r w:rsidRPr="00133C56">
          <w:rPr>
            <w:color w:val="106BBE"/>
          </w:rPr>
          <w:t>15</w:t>
        </w:r>
      </w:hyperlink>
      <w:r w:rsidRPr="00133C56">
        <w:t xml:space="preserve">, </w:t>
      </w:r>
      <w:hyperlink r:id="rId26" w:history="1">
        <w:r w:rsidRPr="00133C56">
          <w:rPr>
            <w:color w:val="106BBE"/>
          </w:rPr>
          <w:t>18</w:t>
        </w:r>
      </w:hyperlink>
      <w:r w:rsidRPr="00133C56">
        <w:t xml:space="preserve">, </w:t>
      </w:r>
      <w:hyperlink r:id="rId27" w:history="1">
        <w:r w:rsidRPr="00133C56">
          <w:rPr>
            <w:color w:val="106BBE"/>
          </w:rPr>
          <w:t>19</w:t>
        </w:r>
      </w:hyperlink>
      <w:r w:rsidRPr="00133C56">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8" w:history="1">
        <w:r w:rsidRPr="00133C56">
          <w:rPr>
            <w:color w:val="106BBE"/>
          </w:rPr>
          <w:t>20</w:t>
        </w:r>
      </w:hyperlink>
      <w:r w:rsidRPr="00133C56">
        <w:t xml:space="preserve">, </w:t>
      </w:r>
      <w:hyperlink r:id="rId29" w:history="1">
        <w:r w:rsidRPr="00133C56">
          <w:rPr>
            <w:color w:val="106BBE"/>
          </w:rPr>
          <w:t>22</w:t>
        </w:r>
      </w:hyperlink>
      <w:r w:rsidRPr="00133C56">
        <w:t xml:space="preserve">, </w:t>
      </w:r>
      <w:hyperlink r:id="rId30" w:history="1">
        <w:r w:rsidRPr="00133C56">
          <w:rPr>
            <w:color w:val="106BBE"/>
          </w:rPr>
          <w:t>24</w:t>
        </w:r>
      </w:hyperlink>
      <w:r w:rsidRPr="00133C56">
        <w:t xml:space="preserve">, </w:t>
      </w:r>
      <w:hyperlink r:id="rId31" w:history="1">
        <w:r w:rsidRPr="00133C56">
          <w:rPr>
            <w:color w:val="106BBE"/>
          </w:rPr>
          <w:t>26</w:t>
        </w:r>
      </w:hyperlink>
      <w:r w:rsidRPr="00133C56">
        <w:t xml:space="preserve">, </w:t>
      </w:r>
      <w:hyperlink r:id="rId32" w:history="1">
        <w:r w:rsidRPr="00133C56">
          <w:rPr>
            <w:color w:val="106BBE"/>
          </w:rPr>
          <w:t>27</w:t>
        </w:r>
      </w:hyperlink>
      <w:r w:rsidRPr="00133C56">
        <w:t xml:space="preserve">, </w:t>
      </w:r>
      <w:hyperlink r:id="rId33" w:history="1">
        <w:r w:rsidRPr="00133C56">
          <w:rPr>
            <w:color w:val="106BBE"/>
          </w:rPr>
          <w:t>31</w:t>
        </w:r>
      </w:hyperlink>
      <w:r w:rsidRPr="00133C56">
        <w:t xml:space="preserve">, </w:t>
      </w:r>
      <w:hyperlink r:id="rId34" w:history="1">
        <w:r w:rsidRPr="00133C56">
          <w:rPr>
            <w:color w:val="106BBE"/>
          </w:rPr>
          <w:t>32</w:t>
        </w:r>
      </w:hyperlink>
      <w:r w:rsidRPr="00133C56">
        <w:t xml:space="preserve">, </w:t>
      </w:r>
      <w:hyperlink r:id="rId35" w:history="1">
        <w:r w:rsidRPr="00133C56">
          <w:rPr>
            <w:color w:val="106BBE"/>
          </w:rPr>
          <w:t>33.1-34</w:t>
        </w:r>
      </w:hyperlink>
      <w:r w:rsidRPr="00133C56">
        <w:t xml:space="preserve">, </w:t>
      </w:r>
      <w:hyperlink r:id="rId36" w:history="1">
        <w:r w:rsidRPr="00133C56">
          <w:rPr>
            <w:color w:val="106BBE"/>
          </w:rPr>
          <w:t>36-39</w:t>
        </w:r>
        <w:r>
          <w:rPr>
            <w:color w:val="106BBE"/>
          </w:rPr>
          <w:t xml:space="preserve"> </w:t>
        </w:r>
        <w:r w:rsidRPr="00133C56">
          <w:rPr>
            <w:color w:val="106BBE"/>
          </w:rPr>
          <w:t xml:space="preserve"> части 1 статьи 14</w:t>
        </w:r>
      </w:hyperlink>
      <w:r w:rsidRPr="00133C56">
        <w:t xml:space="preserve"> Федерального закона "Об общих принципах организации местного самоуправления в Российской Федерации".</w:t>
      </w:r>
    </w:p>
    <w:p w:rsidR="00133C56" w:rsidRPr="00133C56" w:rsidRDefault="00133C56" w:rsidP="00133C56">
      <w:pPr>
        <w:autoSpaceDE w:val="0"/>
        <w:autoSpaceDN w:val="0"/>
        <w:adjustRightInd w:val="0"/>
        <w:jc w:val="both"/>
      </w:pPr>
      <w:r>
        <w:t xml:space="preserve">   Согласно  пункту 5 части 1 статьи 14 </w:t>
      </w:r>
      <w:r>
        <w:rPr>
          <w:rFonts w:eastAsia="Calibri"/>
          <w:lang w:eastAsia="en-US"/>
        </w:rPr>
        <w:t>Федерального</w:t>
      </w:r>
      <w:r w:rsidRPr="004D5484">
        <w:rPr>
          <w:rFonts w:eastAsia="Calibri"/>
          <w:lang w:eastAsia="en-US"/>
        </w:rPr>
        <w:t xml:space="preserve"> закон</w:t>
      </w:r>
      <w:r>
        <w:rPr>
          <w:rFonts w:eastAsia="Calibri"/>
          <w:lang w:eastAsia="en-US"/>
        </w:rPr>
        <w:t>а</w:t>
      </w:r>
      <w:r w:rsidRPr="004D5484">
        <w:rPr>
          <w:rFonts w:eastAsia="Calibri"/>
          <w:lang w:eastAsia="en-US"/>
        </w:rPr>
        <w:t xml:space="preserve"> 131-ФЗ</w:t>
      </w:r>
      <w:r w:rsidRPr="00133C56">
        <w:t xml:space="preserve"> </w:t>
      </w:r>
      <w:r>
        <w:t xml:space="preserve">к вопросам местного значения относится </w:t>
      </w:r>
      <w:r w:rsidRPr="00133C56">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 w:history="1">
        <w:r w:rsidRPr="00133C56">
          <w:t>законодательством</w:t>
        </w:r>
      </w:hyperlink>
      <w:r w:rsidRPr="00133C56">
        <w:t xml:space="preserve"> </w:t>
      </w:r>
      <w:r>
        <w:t>Российской Федерации.</w:t>
      </w:r>
    </w:p>
    <w:p w:rsidR="00133C56" w:rsidRPr="00133C56" w:rsidRDefault="00133C56" w:rsidP="00133C56">
      <w:pPr>
        <w:autoSpaceDE w:val="0"/>
        <w:autoSpaceDN w:val="0"/>
        <w:adjustRightInd w:val="0"/>
        <w:ind w:firstLine="720"/>
        <w:jc w:val="both"/>
      </w:pPr>
    </w:p>
    <w:p w:rsidR="003E245B" w:rsidRPr="003E245B" w:rsidRDefault="003E245B" w:rsidP="00133C56">
      <w:pPr>
        <w:jc w:val="both"/>
      </w:pPr>
    </w:p>
    <w:p w:rsidR="003E245B" w:rsidRPr="003E245B" w:rsidRDefault="003E245B" w:rsidP="000E49EC">
      <w:pPr>
        <w:pStyle w:val="ConsPlusNormal"/>
        <w:jc w:val="both"/>
        <w:rPr>
          <w:rFonts w:ascii="Times New Roman" w:eastAsia="Calibri" w:hAnsi="Times New Roman" w:cs="Times New Roman"/>
          <w:sz w:val="24"/>
          <w:szCs w:val="24"/>
          <w:lang w:eastAsia="en-US"/>
        </w:rPr>
      </w:pPr>
    </w:p>
    <w:p w:rsidR="007C225C" w:rsidRPr="00BC654E" w:rsidRDefault="007C225C" w:rsidP="000E49EC">
      <w:pPr>
        <w:pStyle w:val="ConsPlusNormal"/>
        <w:jc w:val="both"/>
        <w:rPr>
          <w:rFonts w:eastAsia="Calibri"/>
          <w:lang w:eastAsia="en-US"/>
        </w:rPr>
      </w:pPr>
      <w:r w:rsidRPr="000E49EC">
        <w:rPr>
          <w:rFonts w:ascii="Times New Roman" w:eastAsia="Calibri" w:hAnsi="Times New Roman" w:cs="Times New Roman"/>
          <w:sz w:val="24"/>
          <w:szCs w:val="24"/>
          <w:lang w:eastAsia="en-US"/>
        </w:rPr>
        <w:t>Руководствуясь п.1.ч.1 ст. 6  Федерального закона №210-ФЗ органы, предоставляющие государственные услуги, и органы, предоставляющи</w:t>
      </w:r>
      <w:bookmarkStart w:id="7" w:name="sub_61"/>
      <w:r w:rsidRPr="000E49EC">
        <w:rPr>
          <w:rFonts w:ascii="Times New Roman" w:eastAsia="Calibri" w:hAnsi="Times New Roman" w:cs="Times New Roman"/>
          <w:sz w:val="24"/>
          <w:szCs w:val="24"/>
          <w:lang w:eastAsia="en-US"/>
        </w:rPr>
        <w:t xml:space="preserve">е муниципальные услуги, обязаны предоставлять государственные или муниципальные услуги в соответствии с </w:t>
      </w:r>
      <w:hyperlink w:anchor="sub_2004" w:history="1">
        <w:r w:rsidRPr="000E49EC">
          <w:rPr>
            <w:rFonts w:ascii="Times New Roman" w:eastAsia="Calibri" w:hAnsi="Times New Roman" w:cs="Times New Roman"/>
            <w:sz w:val="24"/>
            <w:szCs w:val="24"/>
            <w:lang w:eastAsia="en-US"/>
          </w:rPr>
          <w:t>административными регламентами</w:t>
        </w:r>
      </w:hyperlink>
      <w:r w:rsidRPr="00BC654E">
        <w:rPr>
          <w:rFonts w:eastAsia="Calibri"/>
          <w:lang w:eastAsia="en-US"/>
        </w:rPr>
        <w:t>.</w:t>
      </w:r>
    </w:p>
    <w:p w:rsidR="007C225C" w:rsidRPr="004D5484" w:rsidRDefault="007C225C" w:rsidP="007C225C">
      <w:pPr>
        <w:autoSpaceDE w:val="0"/>
        <w:autoSpaceDN w:val="0"/>
        <w:adjustRightInd w:val="0"/>
        <w:jc w:val="both"/>
        <w:outlineLvl w:val="1"/>
        <w:rPr>
          <w:rFonts w:eastAsia="Calibri"/>
          <w:lang w:eastAsia="en-US"/>
        </w:rPr>
      </w:pPr>
      <w:r>
        <w:rPr>
          <w:rFonts w:eastAsia="Calibri"/>
          <w:lang w:eastAsia="en-US"/>
        </w:rPr>
        <w:t xml:space="preserve">   </w:t>
      </w:r>
      <w:r w:rsidRPr="004D5484">
        <w:rPr>
          <w:rFonts w:eastAsia="Calibri"/>
          <w:lang w:eastAsia="en-US"/>
        </w:rPr>
        <w:t>Согласно ст. 13 Федерального закона 210-ФЗ разработку проекта административного регламента осуществляет орган, предоставляющий муниципальную услугу.</w:t>
      </w:r>
    </w:p>
    <w:p w:rsidR="007C225C" w:rsidRPr="004D5484" w:rsidRDefault="007C225C" w:rsidP="007C225C">
      <w:pPr>
        <w:autoSpaceDE w:val="0"/>
        <w:autoSpaceDN w:val="0"/>
        <w:adjustRightInd w:val="0"/>
        <w:jc w:val="both"/>
        <w:outlineLvl w:val="1"/>
        <w:rPr>
          <w:rFonts w:eastAsia="Calibri"/>
          <w:lang w:eastAsia="en-US"/>
        </w:rPr>
      </w:pPr>
      <w:r>
        <w:rPr>
          <w:rFonts w:eastAsia="Calibri"/>
          <w:bCs/>
          <w:lang w:eastAsia="en-US"/>
        </w:rPr>
        <w:t xml:space="preserve">    </w:t>
      </w:r>
      <w:r w:rsidR="005B34BE">
        <w:rPr>
          <w:rFonts w:eastAsia="Calibri"/>
          <w:bCs/>
          <w:lang w:eastAsia="en-US"/>
        </w:rPr>
        <w:t xml:space="preserve">В </w:t>
      </w:r>
      <w:r w:rsidRPr="004D5484">
        <w:rPr>
          <w:rFonts w:eastAsia="Calibri"/>
          <w:bCs/>
          <w:lang w:eastAsia="en-US"/>
        </w:rPr>
        <w:t>соответствии со статьей 12 Федерального закона 210-ФЗ с</w:t>
      </w:r>
      <w:r w:rsidRPr="004D5484">
        <w:rPr>
          <w:rFonts w:eastAsia="Calibri"/>
          <w:lang w:eastAsia="en-US"/>
        </w:rPr>
        <w:t>труктура административного регламента должна содержать разделы, устанавливающие:</w:t>
      </w:r>
    </w:p>
    <w:p w:rsidR="007C225C" w:rsidRPr="004D5484" w:rsidRDefault="007C225C" w:rsidP="007C225C">
      <w:pPr>
        <w:autoSpaceDE w:val="0"/>
        <w:autoSpaceDN w:val="0"/>
        <w:adjustRightInd w:val="0"/>
        <w:jc w:val="both"/>
        <w:outlineLvl w:val="1"/>
        <w:rPr>
          <w:rFonts w:eastAsia="Calibri"/>
          <w:lang w:eastAsia="en-US"/>
        </w:rPr>
      </w:pPr>
      <w:bookmarkStart w:id="8" w:name="sub_1221"/>
      <w:r>
        <w:rPr>
          <w:rFonts w:eastAsia="Calibri"/>
          <w:lang w:eastAsia="en-US"/>
        </w:rPr>
        <w:t xml:space="preserve">    </w:t>
      </w:r>
      <w:r w:rsidRPr="004D5484">
        <w:rPr>
          <w:rFonts w:eastAsia="Calibri"/>
          <w:lang w:eastAsia="en-US"/>
        </w:rPr>
        <w:t>1) общие положения;</w:t>
      </w:r>
    </w:p>
    <w:p w:rsidR="007C225C" w:rsidRPr="004D5484" w:rsidRDefault="007C225C" w:rsidP="007C225C">
      <w:pPr>
        <w:autoSpaceDE w:val="0"/>
        <w:autoSpaceDN w:val="0"/>
        <w:adjustRightInd w:val="0"/>
        <w:jc w:val="both"/>
        <w:outlineLvl w:val="1"/>
        <w:rPr>
          <w:rFonts w:eastAsia="Calibri"/>
          <w:lang w:eastAsia="en-US"/>
        </w:rPr>
      </w:pPr>
      <w:bookmarkStart w:id="9" w:name="sub_1222"/>
      <w:bookmarkEnd w:id="8"/>
      <w:r>
        <w:rPr>
          <w:rFonts w:eastAsia="Calibri"/>
          <w:lang w:eastAsia="en-US"/>
        </w:rPr>
        <w:t xml:space="preserve">    </w:t>
      </w:r>
      <w:r w:rsidRPr="004D5484">
        <w:rPr>
          <w:rFonts w:eastAsia="Calibri"/>
          <w:lang w:eastAsia="en-US"/>
        </w:rPr>
        <w:t>2) стандарт предоставления государственной или муниципальной услуги;</w:t>
      </w:r>
    </w:p>
    <w:p w:rsidR="007C225C" w:rsidRPr="007342AC" w:rsidRDefault="007C225C" w:rsidP="007C225C">
      <w:pPr>
        <w:pStyle w:val="ConsPlusNormal"/>
        <w:jc w:val="both"/>
        <w:rPr>
          <w:rFonts w:ascii="Times New Roman" w:hAnsi="Times New Roman" w:cs="Times New Roman"/>
          <w:sz w:val="24"/>
          <w:szCs w:val="24"/>
        </w:rPr>
      </w:pPr>
      <w:bookmarkStart w:id="10" w:name="sub_1223"/>
      <w:bookmarkEnd w:id="9"/>
      <w:r>
        <w:rPr>
          <w:rFonts w:ascii="Times New Roman" w:eastAsia="Calibri" w:hAnsi="Times New Roman" w:cs="Times New Roman"/>
          <w:sz w:val="24"/>
          <w:szCs w:val="24"/>
          <w:lang w:eastAsia="en-US"/>
        </w:rPr>
        <w:t xml:space="preserve">   </w:t>
      </w:r>
      <w:r w:rsidRPr="007342AC">
        <w:rPr>
          <w:rFonts w:ascii="Times New Roman" w:eastAsia="Calibri" w:hAnsi="Times New Roman" w:cs="Times New Roman"/>
          <w:sz w:val="24"/>
          <w:szCs w:val="24"/>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42AC">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w:t>
      </w:r>
    </w:p>
    <w:p w:rsidR="007C225C" w:rsidRPr="004D5484" w:rsidRDefault="007C225C" w:rsidP="007C225C">
      <w:pPr>
        <w:autoSpaceDE w:val="0"/>
        <w:autoSpaceDN w:val="0"/>
        <w:adjustRightInd w:val="0"/>
        <w:jc w:val="both"/>
        <w:outlineLvl w:val="1"/>
        <w:rPr>
          <w:rFonts w:eastAsia="Calibri"/>
          <w:lang w:eastAsia="en-US"/>
        </w:rPr>
      </w:pPr>
      <w:bookmarkStart w:id="11" w:name="sub_1224"/>
      <w:bookmarkEnd w:id="10"/>
      <w:r>
        <w:rPr>
          <w:rFonts w:eastAsia="Calibri"/>
          <w:lang w:eastAsia="en-US"/>
        </w:rPr>
        <w:t xml:space="preserve">   </w:t>
      </w:r>
      <w:r w:rsidRPr="004D5484">
        <w:rPr>
          <w:rFonts w:eastAsia="Calibri"/>
          <w:lang w:eastAsia="en-US"/>
        </w:rPr>
        <w:t>4) формы контроля за исполнением административного регламента;</w:t>
      </w:r>
    </w:p>
    <w:bookmarkEnd w:id="11"/>
    <w:p w:rsidR="007C225C" w:rsidRPr="00BC654E" w:rsidRDefault="007C225C" w:rsidP="007C225C">
      <w:pPr>
        <w:pStyle w:val="ConsPlusNormal"/>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BC65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BC654E">
        <w:rPr>
          <w:rFonts w:ascii="Times New Roman" w:eastAsia="Calibri" w:hAnsi="Times New Roman" w:cs="Times New Roman"/>
          <w:sz w:val="24"/>
          <w:szCs w:val="24"/>
          <w:lang w:eastAsia="en-US"/>
        </w:rPr>
        <w:t xml:space="preserve">5) досудебный (внесудебный) порядок обжалования решений и действий (бездействия) органа, предоставляющего </w:t>
      </w:r>
      <w:hyperlink w:anchor="sub_2001" w:history="1">
        <w:r w:rsidRPr="00BC654E">
          <w:rPr>
            <w:rFonts w:ascii="Times New Roman" w:eastAsia="Calibri" w:hAnsi="Times New Roman" w:cs="Times New Roman"/>
            <w:sz w:val="24"/>
            <w:szCs w:val="24"/>
            <w:lang w:eastAsia="en-US"/>
          </w:rPr>
          <w:t>государственную услугу</w:t>
        </w:r>
      </w:hyperlink>
      <w:r w:rsidRPr="00BC654E">
        <w:rPr>
          <w:rFonts w:ascii="Times New Roman" w:eastAsia="Calibri" w:hAnsi="Times New Roman" w:cs="Times New Roman"/>
          <w:sz w:val="24"/>
          <w:szCs w:val="24"/>
          <w:lang w:eastAsia="en-US"/>
        </w:rPr>
        <w:t xml:space="preserve">, органа, предоставляющего </w:t>
      </w:r>
      <w:hyperlink w:anchor="sub_2002" w:history="1">
        <w:r w:rsidRPr="00BC654E">
          <w:rPr>
            <w:rFonts w:ascii="Times New Roman" w:eastAsia="Calibri" w:hAnsi="Times New Roman" w:cs="Times New Roman"/>
            <w:sz w:val="24"/>
            <w:szCs w:val="24"/>
            <w:lang w:eastAsia="en-US"/>
          </w:rPr>
          <w:t>муниципальную услугу</w:t>
        </w:r>
      </w:hyperlink>
      <w:r w:rsidRPr="00BC654E">
        <w:rPr>
          <w:rFonts w:ascii="Times New Roman" w:eastAsia="Calibri" w:hAnsi="Times New Roman" w:cs="Times New Roman"/>
          <w:sz w:val="24"/>
          <w:szCs w:val="24"/>
          <w:lang w:eastAsia="en-US"/>
        </w:rPr>
        <w:t>, а также  должн</w:t>
      </w:r>
      <w:r>
        <w:rPr>
          <w:rFonts w:ascii="Times New Roman" w:eastAsia="Calibri" w:hAnsi="Times New Roman" w:cs="Times New Roman"/>
          <w:sz w:val="24"/>
          <w:szCs w:val="24"/>
          <w:lang w:eastAsia="en-US"/>
        </w:rPr>
        <w:t xml:space="preserve">остных лиц, государственных или </w:t>
      </w:r>
      <w:r w:rsidRPr="00BC654E">
        <w:rPr>
          <w:rFonts w:ascii="Times New Roman" w:hAnsi="Times New Roman" w:cs="Times New Roman"/>
          <w:sz w:val="24"/>
          <w:szCs w:val="24"/>
        </w:rPr>
        <w:t>муниципальных служащих.</w:t>
      </w:r>
    </w:p>
    <w:p w:rsidR="007C225C" w:rsidRPr="004D5484" w:rsidRDefault="007C225C" w:rsidP="007C225C">
      <w:pPr>
        <w:autoSpaceDE w:val="0"/>
        <w:autoSpaceDN w:val="0"/>
        <w:adjustRightInd w:val="0"/>
        <w:jc w:val="both"/>
        <w:outlineLvl w:val="1"/>
        <w:rPr>
          <w:rFonts w:eastAsia="Calibri"/>
          <w:lang w:eastAsia="en-US"/>
        </w:rPr>
      </w:pPr>
      <w:r>
        <w:rPr>
          <w:rFonts w:eastAsia="Calibri"/>
          <w:lang w:eastAsia="en-US"/>
        </w:rPr>
        <w:t xml:space="preserve">   </w:t>
      </w:r>
      <w:r w:rsidRPr="004D5484">
        <w:rPr>
          <w:rFonts w:eastAsia="Calibri"/>
          <w:lang w:eastAsia="en-US"/>
        </w:rPr>
        <w:t>Согласно статье 35 Федерального закона 131-ФЗ</w:t>
      </w:r>
      <w:bookmarkStart w:id="12" w:name="sub_351005"/>
      <w:r w:rsidRPr="004D5484">
        <w:rPr>
          <w:rFonts w:eastAsia="Calibri"/>
          <w:lang w:eastAsia="en-US"/>
        </w:rPr>
        <w:t xml:space="preserve">, ст. 16 Устава </w:t>
      </w:r>
      <w:r>
        <w:rPr>
          <w:rFonts w:eastAsia="Calibri"/>
          <w:lang w:eastAsia="en-US"/>
        </w:rPr>
        <w:t xml:space="preserve">сельского </w:t>
      </w:r>
      <w:r w:rsidRPr="004D5484">
        <w:rPr>
          <w:rFonts w:eastAsia="Calibri"/>
          <w:lang w:eastAsia="en-US"/>
        </w:rPr>
        <w:t xml:space="preserve">поселения </w:t>
      </w:r>
      <w:r>
        <w:rPr>
          <w:rFonts w:eastAsia="Calibri"/>
          <w:lang w:eastAsia="en-US"/>
        </w:rPr>
        <w:t xml:space="preserve">Алябьевский </w:t>
      </w:r>
      <w:r w:rsidRPr="004D5484">
        <w:rPr>
          <w:rFonts w:eastAsia="Calibri"/>
          <w:lang w:eastAsia="en-US"/>
        </w:rPr>
        <w:t xml:space="preserve"> </w:t>
      </w:r>
      <w:bookmarkEnd w:id="12"/>
      <w:r w:rsidRPr="004D5484">
        <w:rPr>
          <w:rFonts w:eastAsia="Calibri"/>
          <w:lang w:eastAsia="en-US"/>
        </w:rPr>
        <w:t>решение данного вопроса не  отнесено к исключительной компетенции  представительного органа муниципального образования.</w:t>
      </w:r>
    </w:p>
    <w:p w:rsidR="007C225C" w:rsidRPr="004D5484" w:rsidRDefault="007C225C" w:rsidP="007C225C">
      <w:pPr>
        <w:autoSpaceDE w:val="0"/>
        <w:autoSpaceDN w:val="0"/>
        <w:adjustRightInd w:val="0"/>
        <w:jc w:val="both"/>
        <w:outlineLvl w:val="1"/>
        <w:rPr>
          <w:rFonts w:eastAsia="Calibri"/>
          <w:lang w:eastAsia="en-US"/>
        </w:rPr>
      </w:pPr>
      <w:r>
        <w:rPr>
          <w:rFonts w:eastAsia="Calibri"/>
          <w:lang w:eastAsia="en-US"/>
        </w:rPr>
        <w:t xml:space="preserve">    </w:t>
      </w:r>
      <w:r w:rsidRPr="004D5484">
        <w:rPr>
          <w:rFonts w:eastAsia="Calibri"/>
          <w:lang w:eastAsia="en-US"/>
        </w:rPr>
        <w:t xml:space="preserve">Таким образом, данный проект разработан в пределах компетенции Администрации </w:t>
      </w:r>
      <w:r>
        <w:rPr>
          <w:rFonts w:eastAsia="Calibri"/>
          <w:lang w:eastAsia="en-US"/>
        </w:rPr>
        <w:t>сельского поселения Алябьевский</w:t>
      </w:r>
      <w:r w:rsidRPr="004D5484">
        <w:rPr>
          <w:rFonts w:eastAsia="Calibri"/>
          <w:lang w:eastAsia="en-US"/>
        </w:rPr>
        <w:t xml:space="preserve">, структура </w:t>
      </w:r>
      <w:r>
        <w:rPr>
          <w:rFonts w:eastAsia="Calibri"/>
          <w:lang w:eastAsia="en-US"/>
        </w:rPr>
        <w:t xml:space="preserve"> </w:t>
      </w:r>
      <w:r w:rsidRPr="004D5484">
        <w:rPr>
          <w:rFonts w:eastAsia="Calibri"/>
          <w:lang w:eastAsia="en-US"/>
        </w:rPr>
        <w:t>административного регламента соответствует требованиям статьи 12 Федерального закона 210-ФЗ.</w:t>
      </w:r>
    </w:p>
    <w:bookmarkEnd w:id="7"/>
    <w:p w:rsidR="007C225C" w:rsidRPr="0059063B" w:rsidRDefault="007C225C" w:rsidP="007C225C">
      <w:pPr>
        <w:ind w:right="-1"/>
        <w:jc w:val="both"/>
      </w:pPr>
      <w:r>
        <w:t xml:space="preserve">    </w:t>
      </w:r>
      <w:r w:rsidRPr="0059063B">
        <w:t>2.  В Проекте  коррупциогенные  факторы отсутствуют.</w:t>
      </w:r>
    </w:p>
    <w:p w:rsidR="007C225C" w:rsidRPr="0059063B" w:rsidRDefault="007C225C" w:rsidP="007C225C">
      <w:pPr>
        <w:jc w:val="both"/>
      </w:pPr>
      <w:r w:rsidRPr="0059063B">
        <w:t xml:space="preserve">    3.  В  Проекте  юридическая  техника  соблюдена.</w:t>
      </w:r>
    </w:p>
    <w:p w:rsidR="007C225C" w:rsidRPr="0059063B" w:rsidRDefault="007C225C" w:rsidP="007C225C">
      <w:pPr>
        <w:jc w:val="both"/>
      </w:pPr>
    </w:p>
    <w:p w:rsidR="003E245B" w:rsidRDefault="005B34BE" w:rsidP="007C225C">
      <w:pPr>
        <w:jc w:val="both"/>
      </w:pPr>
      <w:r>
        <w:t xml:space="preserve"> </w:t>
      </w:r>
    </w:p>
    <w:p w:rsidR="007C225C" w:rsidRDefault="007C225C" w:rsidP="007C225C">
      <w:pPr>
        <w:jc w:val="both"/>
        <w:rPr>
          <w:sz w:val="22"/>
          <w:szCs w:val="22"/>
        </w:rPr>
      </w:pPr>
      <w:r w:rsidRPr="0059063B">
        <w:rPr>
          <w:sz w:val="22"/>
          <w:szCs w:val="22"/>
        </w:rPr>
        <w:t xml:space="preserve">Ведущий специалист по юридическим </w:t>
      </w:r>
    </w:p>
    <w:p w:rsidR="007C225C" w:rsidRDefault="007C225C" w:rsidP="007C225C">
      <w:pPr>
        <w:jc w:val="both"/>
        <w:rPr>
          <w:sz w:val="22"/>
          <w:szCs w:val="22"/>
        </w:rPr>
      </w:pPr>
      <w:r>
        <w:rPr>
          <w:sz w:val="22"/>
          <w:szCs w:val="22"/>
        </w:rPr>
        <w:t xml:space="preserve"> вопросам  </w:t>
      </w:r>
      <w:r w:rsidRPr="0059063B">
        <w:rPr>
          <w:sz w:val="22"/>
          <w:szCs w:val="22"/>
        </w:rPr>
        <w:t xml:space="preserve">Администрации сельского </w:t>
      </w:r>
    </w:p>
    <w:p w:rsidR="007C225C" w:rsidRPr="007C225C" w:rsidRDefault="007C225C" w:rsidP="007C225C">
      <w:pPr>
        <w:jc w:val="both"/>
        <w:rPr>
          <w:sz w:val="22"/>
          <w:szCs w:val="22"/>
        </w:rPr>
      </w:pPr>
      <w:r w:rsidRPr="0059063B">
        <w:rPr>
          <w:sz w:val="22"/>
          <w:szCs w:val="22"/>
        </w:rPr>
        <w:t xml:space="preserve"> поселения  Алябьевский</w:t>
      </w:r>
      <w:r w:rsidRPr="0059063B">
        <w:t xml:space="preserve">                                      </w:t>
      </w:r>
      <w:r>
        <w:t xml:space="preserve">                                     </w:t>
      </w:r>
      <w:r w:rsidRPr="0059063B">
        <w:t>Мамохина Т. В.</w:t>
      </w:r>
    </w:p>
    <w:p w:rsidR="007C225C" w:rsidRPr="0059063B" w:rsidRDefault="003E245B" w:rsidP="007C225C">
      <w:pPr>
        <w:spacing w:line="360" w:lineRule="auto"/>
        <w:jc w:val="both"/>
        <w:rPr>
          <w:sz w:val="20"/>
          <w:szCs w:val="20"/>
        </w:rPr>
      </w:pPr>
      <w:r>
        <w:rPr>
          <w:sz w:val="20"/>
          <w:szCs w:val="20"/>
        </w:rPr>
        <w:t xml:space="preserve">  </w:t>
      </w:r>
      <w:r w:rsidR="007C225C" w:rsidRPr="0059063B">
        <w:rPr>
          <w:sz w:val="20"/>
          <w:szCs w:val="20"/>
        </w:rPr>
        <w:t>т. 43-993</w:t>
      </w:r>
    </w:p>
    <w:p w:rsidR="007C225C" w:rsidRPr="0059063B" w:rsidRDefault="007C225C" w:rsidP="007C225C"/>
    <w:p w:rsidR="007C225C" w:rsidRPr="0059063B" w:rsidRDefault="007C225C" w:rsidP="007C225C"/>
    <w:p w:rsidR="0046771C" w:rsidRDefault="0046771C" w:rsidP="00DB2D47">
      <w:pPr>
        <w:spacing w:line="240" w:lineRule="atLeast"/>
        <w:ind w:left="4678"/>
      </w:pPr>
    </w:p>
    <w:p w:rsidR="0046771C" w:rsidRDefault="0046771C" w:rsidP="00DB2D47">
      <w:pPr>
        <w:spacing w:line="240" w:lineRule="atLeast"/>
        <w:ind w:left="4962"/>
      </w:pPr>
    </w:p>
    <w:sectPr w:rsidR="0046771C" w:rsidSect="007C225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90" w:rsidRDefault="008D3490">
      <w:r>
        <w:separator/>
      </w:r>
    </w:p>
  </w:endnote>
  <w:endnote w:type="continuationSeparator" w:id="0">
    <w:p w:rsidR="008D3490" w:rsidRDefault="008D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90" w:rsidRDefault="008D3490">
      <w:r>
        <w:separator/>
      </w:r>
    </w:p>
  </w:footnote>
  <w:footnote w:type="continuationSeparator" w:id="0">
    <w:p w:rsidR="008D3490" w:rsidRDefault="008D3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B9755D"/>
    <w:multiLevelType w:val="multilevel"/>
    <w:tmpl w:val="7C38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5F0"/>
    <w:rsid w:val="00020BD7"/>
    <w:rsid w:val="00026D8C"/>
    <w:rsid w:val="000340FE"/>
    <w:rsid w:val="000512A4"/>
    <w:rsid w:val="00053774"/>
    <w:rsid w:val="000632AB"/>
    <w:rsid w:val="00063A0E"/>
    <w:rsid w:val="00086A47"/>
    <w:rsid w:val="00091244"/>
    <w:rsid w:val="00092589"/>
    <w:rsid w:val="000A6734"/>
    <w:rsid w:val="000B0D3C"/>
    <w:rsid w:val="000B1A71"/>
    <w:rsid w:val="000D62EA"/>
    <w:rsid w:val="000E23FE"/>
    <w:rsid w:val="000E49EC"/>
    <w:rsid w:val="00113465"/>
    <w:rsid w:val="00127370"/>
    <w:rsid w:val="001333FD"/>
    <w:rsid w:val="001336CA"/>
    <w:rsid w:val="0013387A"/>
    <w:rsid w:val="00133C56"/>
    <w:rsid w:val="00151581"/>
    <w:rsid w:val="00156E08"/>
    <w:rsid w:val="0015748C"/>
    <w:rsid w:val="001647BE"/>
    <w:rsid w:val="0016549E"/>
    <w:rsid w:val="00174361"/>
    <w:rsid w:val="00181708"/>
    <w:rsid w:val="00186724"/>
    <w:rsid w:val="001923CA"/>
    <w:rsid w:val="001A3C83"/>
    <w:rsid w:val="001A684D"/>
    <w:rsid w:val="001F02B4"/>
    <w:rsid w:val="00201C82"/>
    <w:rsid w:val="002073E7"/>
    <w:rsid w:val="00211EE3"/>
    <w:rsid w:val="002143B9"/>
    <w:rsid w:val="002225DA"/>
    <w:rsid w:val="00222687"/>
    <w:rsid w:val="0023728D"/>
    <w:rsid w:val="00241111"/>
    <w:rsid w:val="00266DD7"/>
    <w:rsid w:val="00286BFC"/>
    <w:rsid w:val="002A733F"/>
    <w:rsid w:val="002B542A"/>
    <w:rsid w:val="002C49B2"/>
    <w:rsid w:val="002C7A0D"/>
    <w:rsid w:val="002E0840"/>
    <w:rsid w:val="002E1B71"/>
    <w:rsid w:val="002E6639"/>
    <w:rsid w:val="003165DE"/>
    <w:rsid w:val="0032008D"/>
    <w:rsid w:val="00322F23"/>
    <w:rsid w:val="00324C2A"/>
    <w:rsid w:val="00324F6E"/>
    <w:rsid w:val="00334227"/>
    <w:rsid w:val="00346CC4"/>
    <w:rsid w:val="00356DA0"/>
    <w:rsid w:val="00367B43"/>
    <w:rsid w:val="00374C09"/>
    <w:rsid w:val="00376959"/>
    <w:rsid w:val="00380BC8"/>
    <w:rsid w:val="00393B5D"/>
    <w:rsid w:val="003A5B14"/>
    <w:rsid w:val="003C0F84"/>
    <w:rsid w:val="003C1514"/>
    <w:rsid w:val="003C5885"/>
    <w:rsid w:val="003C600E"/>
    <w:rsid w:val="003D39ED"/>
    <w:rsid w:val="003D40C4"/>
    <w:rsid w:val="003E245B"/>
    <w:rsid w:val="003F68BE"/>
    <w:rsid w:val="003F6DE4"/>
    <w:rsid w:val="00412009"/>
    <w:rsid w:val="00415EE6"/>
    <w:rsid w:val="00433079"/>
    <w:rsid w:val="00436145"/>
    <w:rsid w:val="00437C31"/>
    <w:rsid w:val="00443CF6"/>
    <w:rsid w:val="00446E35"/>
    <w:rsid w:val="00457EF9"/>
    <w:rsid w:val="004659A0"/>
    <w:rsid w:val="0046771C"/>
    <w:rsid w:val="004713B1"/>
    <w:rsid w:val="004748FE"/>
    <w:rsid w:val="0048695E"/>
    <w:rsid w:val="00495F0F"/>
    <w:rsid w:val="004967EA"/>
    <w:rsid w:val="004B6216"/>
    <w:rsid w:val="004C3AEF"/>
    <w:rsid w:val="004F4D4D"/>
    <w:rsid w:val="004F4DC9"/>
    <w:rsid w:val="004F57AE"/>
    <w:rsid w:val="004F7F74"/>
    <w:rsid w:val="00502B51"/>
    <w:rsid w:val="00513AFF"/>
    <w:rsid w:val="00517760"/>
    <w:rsid w:val="00527F4E"/>
    <w:rsid w:val="0054607D"/>
    <w:rsid w:val="00546C76"/>
    <w:rsid w:val="00551789"/>
    <w:rsid w:val="00554AF8"/>
    <w:rsid w:val="00570FE8"/>
    <w:rsid w:val="0058161D"/>
    <w:rsid w:val="00591FA9"/>
    <w:rsid w:val="005A0D28"/>
    <w:rsid w:val="005B2014"/>
    <w:rsid w:val="005B34BE"/>
    <w:rsid w:val="005B3A47"/>
    <w:rsid w:val="005B4E74"/>
    <w:rsid w:val="005C2DA5"/>
    <w:rsid w:val="005C4B00"/>
    <w:rsid w:val="005C6157"/>
    <w:rsid w:val="005E117E"/>
    <w:rsid w:val="005E5158"/>
    <w:rsid w:val="005F164D"/>
    <w:rsid w:val="005F32DE"/>
    <w:rsid w:val="00600FA1"/>
    <w:rsid w:val="00602679"/>
    <w:rsid w:val="00604E84"/>
    <w:rsid w:val="006210AF"/>
    <w:rsid w:val="00633D59"/>
    <w:rsid w:val="00633F03"/>
    <w:rsid w:val="006353A1"/>
    <w:rsid w:val="00642E74"/>
    <w:rsid w:val="00643505"/>
    <w:rsid w:val="00676EBF"/>
    <w:rsid w:val="0067748F"/>
    <w:rsid w:val="006803FA"/>
    <w:rsid w:val="0068431A"/>
    <w:rsid w:val="00685712"/>
    <w:rsid w:val="00685D57"/>
    <w:rsid w:val="006925DA"/>
    <w:rsid w:val="006B2EA7"/>
    <w:rsid w:val="006B6952"/>
    <w:rsid w:val="006B6A3A"/>
    <w:rsid w:val="006C2ECE"/>
    <w:rsid w:val="006E2013"/>
    <w:rsid w:val="006F4B5B"/>
    <w:rsid w:val="007007E8"/>
    <w:rsid w:val="00702648"/>
    <w:rsid w:val="00705D90"/>
    <w:rsid w:val="00711515"/>
    <w:rsid w:val="007215F5"/>
    <w:rsid w:val="0075656F"/>
    <w:rsid w:val="007649A2"/>
    <w:rsid w:val="0076585F"/>
    <w:rsid w:val="00782BFF"/>
    <w:rsid w:val="00787702"/>
    <w:rsid w:val="0079258D"/>
    <w:rsid w:val="007B5B72"/>
    <w:rsid w:val="007C225C"/>
    <w:rsid w:val="007E00F8"/>
    <w:rsid w:val="007E3410"/>
    <w:rsid w:val="007E7A98"/>
    <w:rsid w:val="007E7AAD"/>
    <w:rsid w:val="007F50E2"/>
    <w:rsid w:val="007F7FAC"/>
    <w:rsid w:val="00806481"/>
    <w:rsid w:val="008207BE"/>
    <w:rsid w:val="008345C3"/>
    <w:rsid w:val="0084053D"/>
    <w:rsid w:val="008534F9"/>
    <w:rsid w:val="00857D34"/>
    <w:rsid w:val="00860481"/>
    <w:rsid w:val="00873F35"/>
    <w:rsid w:val="00877609"/>
    <w:rsid w:val="00891AF4"/>
    <w:rsid w:val="00897426"/>
    <w:rsid w:val="008A37EE"/>
    <w:rsid w:val="008D3490"/>
    <w:rsid w:val="008D5EA6"/>
    <w:rsid w:val="008D71B1"/>
    <w:rsid w:val="008E5BB6"/>
    <w:rsid w:val="008E5EAF"/>
    <w:rsid w:val="008F0F7F"/>
    <w:rsid w:val="00907517"/>
    <w:rsid w:val="0091212F"/>
    <w:rsid w:val="00916749"/>
    <w:rsid w:val="00925A5B"/>
    <w:rsid w:val="009268BA"/>
    <w:rsid w:val="00951C74"/>
    <w:rsid w:val="00953EBF"/>
    <w:rsid w:val="00963C47"/>
    <w:rsid w:val="0097070E"/>
    <w:rsid w:val="0098713B"/>
    <w:rsid w:val="009941BC"/>
    <w:rsid w:val="00997CCC"/>
    <w:rsid w:val="009A2F2E"/>
    <w:rsid w:val="009A388D"/>
    <w:rsid w:val="009C0C27"/>
    <w:rsid w:val="009C20BA"/>
    <w:rsid w:val="009C600C"/>
    <w:rsid w:val="009C69BB"/>
    <w:rsid w:val="009C7C6B"/>
    <w:rsid w:val="009E1A95"/>
    <w:rsid w:val="009F6307"/>
    <w:rsid w:val="00A2253C"/>
    <w:rsid w:val="00A232AF"/>
    <w:rsid w:val="00A33CDA"/>
    <w:rsid w:val="00A37737"/>
    <w:rsid w:val="00A37BC4"/>
    <w:rsid w:val="00A75D82"/>
    <w:rsid w:val="00A815A5"/>
    <w:rsid w:val="00AA17BA"/>
    <w:rsid w:val="00AC1704"/>
    <w:rsid w:val="00AE20C3"/>
    <w:rsid w:val="00AE2CA8"/>
    <w:rsid w:val="00AE63DC"/>
    <w:rsid w:val="00AF1947"/>
    <w:rsid w:val="00B01769"/>
    <w:rsid w:val="00B07A64"/>
    <w:rsid w:val="00B11FA3"/>
    <w:rsid w:val="00B12C2A"/>
    <w:rsid w:val="00B13C49"/>
    <w:rsid w:val="00B15086"/>
    <w:rsid w:val="00B3269F"/>
    <w:rsid w:val="00B3687A"/>
    <w:rsid w:val="00B377CD"/>
    <w:rsid w:val="00B5333E"/>
    <w:rsid w:val="00B86F1A"/>
    <w:rsid w:val="00BA3374"/>
    <w:rsid w:val="00BB222C"/>
    <w:rsid w:val="00BB467B"/>
    <w:rsid w:val="00BB6A45"/>
    <w:rsid w:val="00BD2E73"/>
    <w:rsid w:val="00BF3B82"/>
    <w:rsid w:val="00C02BFF"/>
    <w:rsid w:val="00C14D46"/>
    <w:rsid w:val="00C232FB"/>
    <w:rsid w:val="00C3178F"/>
    <w:rsid w:val="00C40506"/>
    <w:rsid w:val="00C43B0C"/>
    <w:rsid w:val="00C44D4C"/>
    <w:rsid w:val="00C51CE1"/>
    <w:rsid w:val="00C60180"/>
    <w:rsid w:val="00C702D2"/>
    <w:rsid w:val="00CA4FDD"/>
    <w:rsid w:val="00CA6710"/>
    <w:rsid w:val="00CB1498"/>
    <w:rsid w:val="00CB2178"/>
    <w:rsid w:val="00CB376F"/>
    <w:rsid w:val="00CE0B57"/>
    <w:rsid w:val="00CE66CA"/>
    <w:rsid w:val="00CE6BAB"/>
    <w:rsid w:val="00D21CB9"/>
    <w:rsid w:val="00D2346F"/>
    <w:rsid w:val="00D25F47"/>
    <w:rsid w:val="00D317FE"/>
    <w:rsid w:val="00D35945"/>
    <w:rsid w:val="00D53394"/>
    <w:rsid w:val="00D61FCB"/>
    <w:rsid w:val="00D63EB3"/>
    <w:rsid w:val="00D66C6B"/>
    <w:rsid w:val="00DA3504"/>
    <w:rsid w:val="00DA7110"/>
    <w:rsid w:val="00DB2D47"/>
    <w:rsid w:val="00DC6247"/>
    <w:rsid w:val="00DE387C"/>
    <w:rsid w:val="00DE565B"/>
    <w:rsid w:val="00E07780"/>
    <w:rsid w:val="00E10CF2"/>
    <w:rsid w:val="00E1740D"/>
    <w:rsid w:val="00E2482B"/>
    <w:rsid w:val="00E60FAE"/>
    <w:rsid w:val="00E66A0E"/>
    <w:rsid w:val="00E67929"/>
    <w:rsid w:val="00E71C72"/>
    <w:rsid w:val="00E80A6B"/>
    <w:rsid w:val="00E831C4"/>
    <w:rsid w:val="00E92A9C"/>
    <w:rsid w:val="00EA0E93"/>
    <w:rsid w:val="00EC7FB8"/>
    <w:rsid w:val="00ED7077"/>
    <w:rsid w:val="00EE57F8"/>
    <w:rsid w:val="00EF3EF2"/>
    <w:rsid w:val="00EF4D90"/>
    <w:rsid w:val="00F41AD4"/>
    <w:rsid w:val="00F42562"/>
    <w:rsid w:val="00F6080F"/>
    <w:rsid w:val="00F62FBB"/>
    <w:rsid w:val="00F648FD"/>
    <w:rsid w:val="00F73598"/>
    <w:rsid w:val="00F73C09"/>
    <w:rsid w:val="00F75672"/>
    <w:rsid w:val="00F842C8"/>
    <w:rsid w:val="00FB0A13"/>
    <w:rsid w:val="00FB5AD8"/>
    <w:rsid w:val="00FB6D14"/>
    <w:rsid w:val="00FE4196"/>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paragraph" w:styleId="1">
    <w:name w:val="heading 1"/>
    <w:basedOn w:val="a"/>
    <w:next w:val="a"/>
    <w:link w:val="10"/>
    <w:qFormat/>
    <w:locked/>
    <w:rsid w:val="00133C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semiHidden/>
    <w:rsid w:val="00324F6E"/>
    <w:pPr>
      <w:spacing w:before="100" w:beforeAutospacing="1" w:after="100" w:afterAutospacing="1"/>
    </w:pPr>
  </w:style>
  <w:style w:type="character" w:styleId="a6">
    <w:name w:val="Strong"/>
    <w:uiPriority w:val="99"/>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AE20C3"/>
    <w:pPr>
      <w:widowControl w:val="0"/>
      <w:autoSpaceDE w:val="0"/>
      <w:autoSpaceDN w:val="0"/>
      <w:adjustRightInd w:val="0"/>
    </w:pPr>
    <w:rPr>
      <w:rFonts w:ascii="Arial" w:hAnsi="Arial" w:cs="Arial"/>
    </w:rPr>
  </w:style>
  <w:style w:type="paragraph" w:customStyle="1" w:styleId="a8">
    <w:name w:val="Знак Знак Знак"/>
    <w:basedOn w:val="a"/>
    <w:uiPriority w:val="99"/>
    <w:rsid w:val="00AE20C3"/>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32008D"/>
    <w:rPr>
      <w:rFonts w:ascii="Tahoma" w:hAnsi="Tahoma" w:cs="Tahoma"/>
      <w:sz w:val="16"/>
      <w:szCs w:val="16"/>
    </w:rPr>
  </w:style>
  <w:style w:type="character" w:customStyle="1" w:styleId="aa">
    <w:name w:val="Текст выноски Знак"/>
    <w:link w:val="a9"/>
    <w:uiPriority w:val="99"/>
    <w:locked/>
    <w:rsid w:val="0032008D"/>
    <w:rPr>
      <w:rFonts w:ascii="Tahoma" w:hAnsi="Tahoma" w:cs="Tahoma"/>
      <w:sz w:val="16"/>
      <w:szCs w:val="16"/>
    </w:rPr>
  </w:style>
  <w:style w:type="character" w:styleId="ab">
    <w:name w:val="FollowedHyperlink"/>
    <w:uiPriority w:val="99"/>
    <w:rsid w:val="00CB2178"/>
    <w:rPr>
      <w:color w:val="800080"/>
      <w:u w:val="single"/>
    </w:rPr>
  </w:style>
  <w:style w:type="paragraph" w:customStyle="1" w:styleId="ac">
    <w:name w:val="Знак Знак Знак Знак"/>
    <w:basedOn w:val="a"/>
    <w:rsid w:val="00436145"/>
    <w:pPr>
      <w:spacing w:after="160" w:line="240" w:lineRule="exact"/>
    </w:pPr>
    <w:rPr>
      <w:rFonts w:ascii="Verdana" w:hAnsi="Verdana"/>
      <w:lang w:val="en-US" w:eastAsia="en-US"/>
    </w:rPr>
  </w:style>
  <w:style w:type="character" w:customStyle="1" w:styleId="ConsPlusNormal0">
    <w:name w:val="ConsPlusNormal Знак"/>
    <w:link w:val="ConsPlusNormal"/>
    <w:locked/>
    <w:rsid w:val="002073E7"/>
    <w:rPr>
      <w:rFonts w:ascii="Arial" w:hAnsi="Arial" w:cs="Arial"/>
    </w:rPr>
  </w:style>
  <w:style w:type="character" w:customStyle="1" w:styleId="10">
    <w:name w:val="Заголовок 1 Знак"/>
    <w:link w:val="1"/>
    <w:rsid w:val="00133C56"/>
    <w:rPr>
      <w:rFonts w:ascii="Cambria" w:eastAsia="Times New Roman" w:hAnsi="Cambria" w:cs="Times New Roman"/>
      <w:b/>
      <w:bCs/>
      <w:kern w:val="32"/>
      <w:sz w:val="32"/>
      <w:szCs w:val="32"/>
    </w:rPr>
  </w:style>
  <w:style w:type="character" w:customStyle="1" w:styleId="apple-converted-space">
    <w:name w:val="apple-converted-space"/>
    <w:rsid w:val="00222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8485">
      <w:bodyDiv w:val="1"/>
      <w:marLeft w:val="0"/>
      <w:marRight w:val="0"/>
      <w:marTop w:val="0"/>
      <w:marBottom w:val="0"/>
      <w:divBdr>
        <w:top w:val="none" w:sz="0" w:space="0" w:color="auto"/>
        <w:left w:val="none" w:sz="0" w:space="0" w:color="auto"/>
        <w:bottom w:val="none" w:sz="0" w:space="0" w:color="auto"/>
        <w:right w:val="none" w:sz="0" w:space="0" w:color="auto"/>
      </w:divBdr>
    </w:div>
    <w:div w:id="15568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A290122090C56B7E47E1DE438EDE4E2B0A348548F05302F24FDC7CCA25FDB393B2F2D13BA40CAAJ4h9K" TargetMode="External"/><Relationship Id="rId18" Type="http://schemas.openxmlformats.org/officeDocument/2006/relationships/hyperlink" Target="mailto:i862200@r86.nalog.ru" TargetMode="External"/><Relationship Id="rId26" Type="http://schemas.openxmlformats.org/officeDocument/2006/relationships/hyperlink" Target="garantF1://86367.14011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86367.140104" TargetMode="External"/><Relationship Id="rId34" Type="http://schemas.openxmlformats.org/officeDocument/2006/relationships/hyperlink" Target="garantF1://86367.140132" TargetMode="Externa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http://www.r86.nalog.ru" TargetMode="External"/><Relationship Id="rId25" Type="http://schemas.openxmlformats.org/officeDocument/2006/relationships/hyperlink" Target="garantF1://86367.140115" TargetMode="External"/><Relationship Id="rId33" Type="http://schemas.openxmlformats.org/officeDocument/2006/relationships/hyperlink" Target="garantF1://86367.14013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garantF1://86367.1403" TargetMode="External"/><Relationship Id="rId29" Type="http://schemas.openxmlformats.org/officeDocument/2006/relationships/hyperlink" Target="garantF1://86367.1401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garantF1://86367.1401131" TargetMode="External"/><Relationship Id="rId32" Type="http://schemas.openxmlformats.org/officeDocument/2006/relationships/hyperlink" Target="garantF1://86367.140127" TargetMode="External"/><Relationship Id="rId37" Type="http://schemas.openxmlformats.org/officeDocument/2006/relationships/hyperlink" Target="garantF1://12057004.13"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garantF1://86367.140113" TargetMode="External"/><Relationship Id="rId28" Type="http://schemas.openxmlformats.org/officeDocument/2006/relationships/hyperlink" Target="garantF1://86367.140120" TargetMode="External"/><Relationship Id="rId36" Type="http://schemas.openxmlformats.org/officeDocument/2006/relationships/hyperlink" Target="garantF1://86367.140136" TargetMode="External"/><Relationship Id="rId10" Type="http://schemas.openxmlformats.org/officeDocument/2006/relationships/hyperlink" Target="http://www.alabievo.ru" TargetMode="External"/><Relationship Id="rId19" Type="http://schemas.openxmlformats.org/officeDocument/2006/relationships/hyperlink" Target="http://sovetskiyy.magaziny-goroda.ru/go/?http://hantymansiysk.roskazna.ru" TargetMode="External"/><Relationship Id="rId31" Type="http://schemas.openxmlformats.org/officeDocument/2006/relationships/hyperlink" Target="garantF1://86367.140126" TargetMode="External"/><Relationship Id="rId4" Type="http://schemas.openxmlformats.org/officeDocument/2006/relationships/settings" Target="settings.xml"/><Relationship Id="rId9" Type="http://schemas.openxmlformats.org/officeDocument/2006/relationships/hyperlink" Target="mailto:alabievo.adm@mail.ru" TargetMode="External"/><Relationship Id="rId14" Type="http://schemas.openxmlformats.org/officeDocument/2006/relationships/hyperlink" Target="consultantplus://offline/ref=810EA3BFA1B166CF6B7BD105509898B48E2B9A3B375B4C9DF80C6E7010D717F0B52FBD520F6BtFgEF" TargetMode="External"/><Relationship Id="rId22" Type="http://schemas.openxmlformats.org/officeDocument/2006/relationships/hyperlink" Target="garantF1://86367.140111" TargetMode="External"/><Relationship Id="rId27" Type="http://schemas.openxmlformats.org/officeDocument/2006/relationships/hyperlink" Target="garantF1://86367.140119" TargetMode="External"/><Relationship Id="rId30" Type="http://schemas.openxmlformats.org/officeDocument/2006/relationships/hyperlink" Target="garantF1://86367.140124" TargetMode="External"/><Relationship Id="rId35" Type="http://schemas.openxmlformats.org/officeDocument/2006/relationships/hyperlink" Target="garantF1://86367.14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15505</Words>
  <Characters>88381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35</cp:revision>
  <cp:lastPrinted>2016-10-19T10:39:00Z</cp:lastPrinted>
  <dcterms:created xsi:type="dcterms:W3CDTF">2013-10-06T06:20:00Z</dcterms:created>
  <dcterms:modified xsi:type="dcterms:W3CDTF">2016-10-25T09:41:00Z</dcterms:modified>
</cp:coreProperties>
</file>