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223D43" w:rsidRDefault="00805596" w:rsidP="00223D43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B7" w:rsidRDefault="00C75AB7" w:rsidP="00400F1F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</w:t>
      </w:r>
    </w:p>
    <w:p w:rsidR="001856F4" w:rsidRPr="00E03D92" w:rsidRDefault="001856F4" w:rsidP="0018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июня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</w:p>
    <w:p w:rsidR="00805596" w:rsidRDefault="00805596" w:rsidP="00AD09B9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856F4" w:rsidRDefault="001856F4" w:rsidP="001856F4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  <w:rPr>
          <w:bCs/>
          <w:color w:val="000000"/>
        </w:rPr>
      </w:pPr>
    </w:p>
    <w:p w:rsidR="00AD09B9" w:rsidRPr="00682D1A" w:rsidRDefault="00F955C6" w:rsidP="001856F4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682D1A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682D1A">
        <w:rPr>
          <w:bCs/>
          <w:color w:val="000000"/>
        </w:rPr>
        <w:t>08</w:t>
      </w:r>
      <w:r>
        <w:rPr>
          <w:bCs/>
          <w:color w:val="000000"/>
        </w:rPr>
        <w:t>.202</w:t>
      </w:r>
      <w:r w:rsidR="00682D1A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682D1A">
        <w:rPr>
          <w:bCs/>
          <w:color w:val="000000"/>
        </w:rPr>
        <w:t>128</w:t>
      </w:r>
      <w:r>
        <w:rPr>
          <w:bCs/>
          <w:color w:val="000000"/>
        </w:rPr>
        <w:t xml:space="preserve"> «</w:t>
      </w:r>
      <w:r w:rsidR="00682D1A">
        <w:t>Об утверждении положения по осуществлению муниципального контроля в сфере благоустройства</w:t>
      </w:r>
      <w:r>
        <w:rPr>
          <w:bCs/>
          <w:color w:val="000000"/>
        </w:rPr>
        <w:t>»</w:t>
      </w:r>
    </w:p>
    <w:p w:rsidR="00AD09B9" w:rsidRPr="00805596" w:rsidRDefault="00AD09B9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1856F4" w:rsidRDefault="001856F4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</w:p>
    <w:p w:rsidR="00AD09B9" w:rsidRPr="00FA787E" w:rsidRDefault="006C3E30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65CD9">
        <w:rPr>
          <w:color w:val="000000"/>
        </w:rPr>
        <w:t>В соответствии с</w:t>
      </w:r>
      <w:r w:rsidRPr="00965CD9">
        <w:rPr>
          <w:color w:val="000000"/>
          <w:highlight w:val="white"/>
        </w:rPr>
        <w:t xml:space="preserve"> Федеральными законами от 6 октября 2003 года </w:t>
      </w:r>
      <w:r w:rsidRPr="00965CD9">
        <w:rPr>
          <w:color w:val="000000"/>
          <w:highlight w:val="white"/>
        </w:rPr>
        <w:br/>
        <w:t xml:space="preserve">№ 131-ФЗ «Об общих принципах организации местного самоуправления </w:t>
      </w:r>
      <w:r w:rsidRPr="00965CD9">
        <w:rPr>
          <w:color w:val="000000"/>
          <w:highlight w:val="white"/>
        </w:rPr>
        <w:br/>
        <w:t xml:space="preserve">в Российской Федерации», от 31 июля 2020 года № 248-ФЗ </w:t>
      </w:r>
      <w:r w:rsidRPr="00965CD9">
        <w:rPr>
          <w:color w:val="000000"/>
          <w:highlight w:val="white"/>
        </w:rPr>
        <w:br/>
        <w:t xml:space="preserve">«О государственном контроле (надзоре) и муниципальном контроле </w:t>
      </w:r>
      <w:r w:rsidRPr="00965CD9">
        <w:rPr>
          <w:color w:val="000000"/>
          <w:highlight w:val="white"/>
        </w:rPr>
        <w:br/>
        <w:t>в Российской Федерации»</w:t>
      </w:r>
      <w:r w:rsidRPr="00965CD9">
        <w:rPr>
          <w:color w:val="000000"/>
        </w:rPr>
        <w:t>,</w:t>
      </w:r>
      <w:r w:rsidR="00682D1A" w:rsidRPr="00AA3774">
        <w:rPr>
          <w:color w:val="000000"/>
          <w:shd w:val="clear" w:color="auto" w:fill="FFFFFF"/>
        </w:rPr>
        <w:t> </w:t>
      </w:r>
      <w:r w:rsidR="00682D1A"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1856F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6C3E30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167A17">
        <w:rPr>
          <w:bCs/>
          <w:color w:val="000000"/>
        </w:rPr>
        <w:t>от 27.08.2021 № 128 «</w:t>
      </w:r>
      <w:r w:rsidR="00167A17">
        <w:t>Об утверждении положения по осуществлению муниципального контроля в сфере благоустройства</w:t>
      </w:r>
      <w:r w:rsidR="00167A17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6C3E30">
        <w:rPr>
          <w:bCs/>
          <w:color w:val="000000"/>
        </w:rPr>
        <w:t xml:space="preserve"> изложив приложение к нему в новой редакции (приложение).</w:t>
      </w:r>
    </w:p>
    <w:p w:rsidR="006C3E30" w:rsidRPr="006C3E30" w:rsidRDefault="006C3E30" w:rsidP="00185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E3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 w:rsidR="009D237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6C3E30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пункта 5.3.1, который вступает в силу с 01.09.2025 года. </w:t>
      </w:r>
    </w:p>
    <w:p w:rsidR="006C3E30" w:rsidRPr="006C3E30" w:rsidRDefault="006C3E30" w:rsidP="00185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E30">
        <w:rPr>
          <w:rFonts w:ascii="Times New Roman" w:hAnsi="Times New Roman" w:cs="Times New Roman"/>
          <w:color w:val="000000"/>
          <w:sz w:val="24"/>
          <w:szCs w:val="24"/>
        </w:rPr>
        <w:t>3. Пункт 5.3 настоящего решения действует до 31.08.2025 года.</w:t>
      </w:r>
    </w:p>
    <w:p w:rsidR="00805596" w:rsidRDefault="00805596" w:rsidP="001856F4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56F4" w:rsidRPr="00FA787E" w:rsidRDefault="001856F4" w:rsidP="001856F4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D94E1B" w:rsidRDefault="00D94E1B" w:rsidP="001856F4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D94E1B" w:rsidRDefault="00D94E1B" w:rsidP="001856F4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Алябьевский                                                             Т.В. Александрова </w:t>
      </w:r>
    </w:p>
    <w:p w:rsidR="00C75AB7" w:rsidRDefault="00C75AB7" w:rsidP="001856F4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C3E30" w:rsidRPr="00C75AB7" w:rsidRDefault="00400F1F" w:rsidP="00C75AB7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63537">
        <w:rPr>
          <w:rFonts w:ascii="Times New Roman" w:hAnsi="Times New Roman" w:cs="Times New Roman"/>
          <w:sz w:val="24"/>
          <w:szCs w:val="24"/>
        </w:rPr>
        <w:t xml:space="preserve">Дата подписания: </w:t>
      </w:r>
      <w:r w:rsidR="001856F4">
        <w:rPr>
          <w:rFonts w:ascii="Times New Roman" w:hAnsi="Times New Roman" w:cs="Times New Roman"/>
          <w:sz w:val="24"/>
          <w:szCs w:val="24"/>
        </w:rPr>
        <w:t>20 июня 2025 года</w:t>
      </w: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Приложение</w:t>
      </w: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D237E" w:rsidRDefault="009D237E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27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="001856F4">
        <w:rPr>
          <w:rFonts w:ascii="Times New Roman" w:hAnsi="Times New Roman" w:cs="Times New Roman"/>
          <w:sz w:val="24"/>
          <w:szCs w:val="24"/>
        </w:rPr>
        <w:t xml:space="preserve">20.06.2025 </w:t>
      </w:r>
      <w:r w:rsidRPr="006927EA">
        <w:rPr>
          <w:rFonts w:ascii="Times New Roman" w:hAnsi="Times New Roman" w:cs="Times New Roman"/>
          <w:sz w:val="24"/>
          <w:szCs w:val="24"/>
        </w:rPr>
        <w:t>№</w:t>
      </w:r>
      <w:r w:rsidR="001856F4">
        <w:rPr>
          <w:rFonts w:ascii="Times New Roman" w:hAnsi="Times New Roman" w:cs="Times New Roman"/>
          <w:sz w:val="24"/>
          <w:szCs w:val="24"/>
        </w:rPr>
        <w:t xml:space="preserve"> 77</w:t>
      </w: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927EA" w:rsidRPr="006927EA" w:rsidRDefault="006927EA" w:rsidP="00692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>о муниципальном контроле в сфере благоустройства (далее – Положение)</w:t>
      </w:r>
    </w:p>
    <w:p w:rsidR="006927EA" w:rsidRPr="006927EA" w:rsidRDefault="006927EA" w:rsidP="0069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927EA">
        <w:rPr>
          <w:rFonts w:ascii="Times New Roman" w:hAnsi="Times New Roman" w:cs="Times New Roman"/>
        </w:rPr>
        <w:t>1. Общие положения</w:t>
      </w:r>
    </w:p>
    <w:p w:rsidR="006927EA" w:rsidRPr="006927EA" w:rsidRDefault="006927EA" w:rsidP="006927EA">
      <w:pPr>
        <w:pStyle w:val="ConsPlusNormal"/>
        <w:ind w:firstLine="540"/>
        <w:jc w:val="both"/>
      </w:pP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1.1. Положение устанавливает порядок организации и осуществления муниципального  контроля в сфере благоустройства (далее – муниципальный контроль).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6927EA">
        <w:rPr>
          <w:highlight w:val="white"/>
        </w:rPr>
        <w:t>31 июля 2020 года</w:t>
      </w:r>
      <w:r w:rsidRPr="006927EA">
        <w:t xml:space="preserve">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 xml:space="preserve">1.3. Муниципальный контроль осуществляет администрация </w:t>
      </w:r>
      <w:r w:rsidR="009D237E">
        <w:rPr>
          <w:color w:val="000000"/>
        </w:rPr>
        <w:t>сельского поселения Алябьевский</w:t>
      </w:r>
      <w:r w:rsidRPr="006927EA">
        <w:t xml:space="preserve"> (далее – контрольный орган).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>1.4. Объектами</w:t>
      </w:r>
      <w:r w:rsidRPr="006927EA">
        <w:rPr>
          <w:highlight w:val="white"/>
        </w:rPr>
        <w:t xml:space="preserve"> муниципального</w:t>
      </w:r>
      <w:r w:rsidRPr="006927EA">
        <w:t xml:space="preserve"> контроля (далее – объект контроля) являются:</w:t>
      </w:r>
    </w:p>
    <w:p w:rsidR="006927EA" w:rsidRPr="006927EA" w:rsidRDefault="006927EA" w:rsidP="006927E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927EA">
        <w:rPr>
          <w:color w:val="000000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927EA" w:rsidRPr="006927EA" w:rsidRDefault="006927EA" w:rsidP="006927E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927EA">
        <w:rPr>
          <w:color w:val="000000"/>
        </w:rPr>
        <w:t>2) 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 природные и природно-антропогенные объекты 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6927EA" w:rsidRPr="006927EA" w:rsidRDefault="006927EA" w:rsidP="006927EA">
      <w:pPr>
        <w:pStyle w:val="ConsPlusNormal"/>
        <w:jc w:val="both"/>
      </w:pPr>
      <w:r w:rsidRPr="006927EA">
        <w:rPr>
          <w:highlight w:val="white"/>
        </w:rPr>
        <w:tab/>
        <w:t xml:space="preserve">1.5. Учет объектов контроля осуществляется в соответствии </w:t>
      </w:r>
      <w:r w:rsidRPr="006927EA">
        <w:rPr>
          <w:highlight w:val="white"/>
        </w:rPr>
        <w:br/>
        <w:t>с Федеральным законом № 248-ФЗ, П</w:t>
      </w:r>
      <w:r w:rsidRPr="006927EA">
        <w:t xml:space="preserve">оложением посредством: </w:t>
      </w:r>
    </w:p>
    <w:p w:rsidR="006927EA" w:rsidRPr="006927EA" w:rsidRDefault="006927EA" w:rsidP="006927EA">
      <w:pPr>
        <w:pStyle w:val="ConsPlusNormal"/>
        <w:jc w:val="both"/>
        <w:rPr>
          <w:highlight w:val="white"/>
        </w:rPr>
      </w:pPr>
      <w:r w:rsidRPr="006927EA">
        <w:tab/>
      </w:r>
      <w:r w:rsidRPr="006927EA">
        <w:rPr>
          <w:highlight w:val="white"/>
        </w:rPr>
        <w:t xml:space="preserve">формирования перечня объектов контроля, размещенного на официальном сайте органа местного самоуправления </w:t>
      </w:r>
      <w:r w:rsidR="009D237E">
        <w:rPr>
          <w:color w:val="000000"/>
        </w:rPr>
        <w:t>сельского поселения Алябьевский</w:t>
      </w:r>
      <w:r w:rsidRPr="006927EA">
        <w:rPr>
          <w:highlight w:val="white"/>
        </w:rPr>
        <w:t xml:space="preserve"> в информационно-телекоммуникационной сети «Интернет» (далее – сеть «Интернет»);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 xml:space="preserve">иных федеральных или региональных информационных систем, </w:t>
      </w:r>
      <w:r w:rsidRPr="006927EA">
        <w:br/>
        <w:t>в том числе путем получения сведений в порядке межведомственного информационного взаимодействия.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 xml:space="preserve">1.6. Предметом муниципального контроля являются </w:t>
      </w:r>
      <w:r w:rsidRPr="006927EA">
        <w:rPr>
          <w:color w:val="000000"/>
        </w:rPr>
        <w:t>соблюдение юридическими лицами, индивидуальными предпринимателями, гражданами обязательных требований Правил благоустройства территории </w:t>
      </w:r>
      <w:r w:rsidR="009D237E">
        <w:rPr>
          <w:color w:val="000000"/>
        </w:rPr>
        <w:t>сельского поселения Алябьевский</w:t>
      </w:r>
      <w:r w:rsidRPr="006927EA">
        <w:rPr>
          <w:color w:val="000000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>1.7. Муниципальный контроль осуществляется посредством проведения: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>1) профилактических мероприятий;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>2) контрольных мероприятий со взаимодействием с контролируемым лицом;</w:t>
      </w:r>
    </w:p>
    <w:p w:rsidR="006927EA" w:rsidRPr="006927EA" w:rsidRDefault="006927EA" w:rsidP="006927EA">
      <w:pPr>
        <w:pStyle w:val="ConsPlusNormal"/>
        <w:jc w:val="both"/>
      </w:pPr>
      <w:r w:rsidRPr="006927EA">
        <w:tab/>
        <w:t xml:space="preserve">3) контрольных мероприятий без взаимодействия с контролируемым лицом.  </w:t>
      </w:r>
      <w:r w:rsidRPr="006927EA">
        <w:tab/>
      </w:r>
    </w:p>
    <w:p w:rsidR="006927EA" w:rsidRPr="006927EA" w:rsidRDefault="006927EA" w:rsidP="006927EA">
      <w:pPr>
        <w:pStyle w:val="ConsPlusNormal"/>
        <w:ind w:firstLine="720"/>
        <w:jc w:val="both"/>
        <w:rPr>
          <w:i/>
        </w:rPr>
      </w:pPr>
      <w:r w:rsidRPr="006927EA">
        <w:t>1.8. Муниципальный контроль осуществляют следующие должностные лица</w:t>
      </w:r>
      <w:r w:rsidRPr="006927EA">
        <w:rPr>
          <w:i/>
        </w:rPr>
        <w:tab/>
      </w:r>
    </w:p>
    <w:p w:rsidR="006927EA" w:rsidRPr="006927EA" w:rsidRDefault="006927EA" w:rsidP="006927EA">
      <w:pPr>
        <w:pStyle w:val="ConsPlusNormal"/>
        <w:jc w:val="both"/>
      </w:pPr>
      <w:r w:rsidRPr="006927EA">
        <w:rPr>
          <w:i/>
        </w:rPr>
        <w:t xml:space="preserve">          </w:t>
      </w:r>
      <w:r w:rsidRPr="006927EA">
        <w:t>1) руководитель контрольного органа;</w:t>
      </w:r>
    </w:p>
    <w:p w:rsidR="006927EA" w:rsidRPr="006927EA" w:rsidRDefault="006927EA" w:rsidP="006927EA">
      <w:pPr>
        <w:pStyle w:val="ConsPlusNormal"/>
        <w:ind w:firstLine="720"/>
        <w:jc w:val="both"/>
        <w:rPr>
          <w:bCs/>
          <w:i/>
        </w:rPr>
      </w:pPr>
      <w:r w:rsidRPr="006927EA">
        <w:t>2) заместитель руководителя контрольного органа;</w:t>
      </w:r>
    </w:p>
    <w:p w:rsidR="006927EA" w:rsidRPr="006927EA" w:rsidRDefault="006927EA" w:rsidP="006927EA">
      <w:pPr>
        <w:pStyle w:val="ConsPlusNormal"/>
        <w:jc w:val="both"/>
        <w:rPr>
          <w:highlight w:val="white"/>
        </w:rPr>
      </w:pPr>
      <w:r w:rsidRPr="006927EA">
        <w:tab/>
        <w:t xml:space="preserve">3) должностное лицо контрольного органа – </w:t>
      </w:r>
      <w:r w:rsidR="00C75AB7" w:rsidRPr="00C75AB7">
        <w:t xml:space="preserve">заведующий поселковым хозяйством </w:t>
      </w:r>
      <w:r w:rsidR="00C75AB7" w:rsidRPr="00C75AB7">
        <w:rPr>
          <w:highlight w:val="white"/>
        </w:rPr>
        <w:t>(</w:t>
      </w:r>
      <w:r w:rsidRPr="006927EA">
        <w:rPr>
          <w:highlight w:val="white"/>
        </w:rPr>
        <w:t>далее также – инспектор).</w:t>
      </w:r>
    </w:p>
    <w:p w:rsidR="006927EA" w:rsidRPr="006927EA" w:rsidRDefault="006927EA" w:rsidP="006927EA">
      <w:pPr>
        <w:pStyle w:val="ConsPlusNormal"/>
        <w:jc w:val="both"/>
      </w:pPr>
      <w:r w:rsidRPr="006927EA">
        <w:rPr>
          <w:highlight w:val="white"/>
        </w:rPr>
        <w:tab/>
        <w:t xml:space="preserve">1.9. Принятие решений о проведении контрольных мероприятий осуществляет глава </w:t>
      </w:r>
      <w:r w:rsidR="009D237E">
        <w:rPr>
          <w:color w:val="000000"/>
        </w:rPr>
        <w:t>сельского поселения Алябьевский</w:t>
      </w:r>
      <w:r w:rsidRPr="006927EA">
        <w:t>.</w:t>
      </w:r>
    </w:p>
    <w:p w:rsidR="006927EA" w:rsidRPr="006927EA" w:rsidRDefault="006927EA" w:rsidP="006927EA">
      <w:pPr>
        <w:pStyle w:val="ConsPlusNormal"/>
        <w:jc w:val="both"/>
      </w:pPr>
    </w:p>
    <w:p w:rsidR="006927EA" w:rsidRPr="006927EA" w:rsidRDefault="006927EA" w:rsidP="006927EA">
      <w:pPr>
        <w:pStyle w:val="ConsPlusNormal"/>
        <w:ind w:firstLine="720"/>
        <w:jc w:val="center"/>
        <w:rPr>
          <w:b/>
        </w:rPr>
      </w:pPr>
      <w:r w:rsidRPr="006927EA">
        <w:rPr>
          <w:b/>
        </w:rPr>
        <w:lastRenderedPageBreak/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6927EA" w:rsidRPr="006927EA" w:rsidRDefault="006927EA" w:rsidP="006927EA">
      <w:pPr>
        <w:pStyle w:val="ConsPlusNormal"/>
        <w:jc w:val="center"/>
        <w:rPr>
          <w:b/>
        </w:rPr>
      </w:pP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2.1. </w:t>
      </w:r>
      <w:r w:rsidRPr="006927EA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6927EA">
        <w:rPr>
          <w:rFonts w:ascii="Times New Roman" w:eastAsia="Calibri" w:hAnsi="Times New Roman" w:cs="Times New Roman"/>
          <w:sz w:val="24"/>
          <w:szCs w:val="24"/>
          <w:highlight w:val="white"/>
        </w:rPr>
        <w:t>контрольных мероприятий,</w:t>
      </w:r>
      <w:r w:rsidRPr="006927EA">
        <w:rPr>
          <w:rFonts w:ascii="Times New Roman" w:eastAsia="Calibri" w:hAnsi="Times New Roman" w:cs="Times New Roman"/>
          <w:sz w:val="24"/>
          <w:szCs w:val="24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6927EA">
        <w:rPr>
          <w:rFonts w:ascii="Times New Roman" w:hAnsi="Times New Roman" w:cs="Times New Roman"/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2.3. Объекты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контроля подлежат отнесению к категориям среднего, умеренного и низкого </w:t>
      </w:r>
      <w:r w:rsidRPr="006927EA">
        <w:rPr>
          <w:rFonts w:ascii="Times New Roman" w:hAnsi="Times New Roman" w:cs="Times New Roman"/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2.4. При отнесении объектов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6927EA">
        <w:rPr>
          <w:rFonts w:ascii="Times New Roman" w:hAnsi="Times New Roman" w:cs="Times New Roman"/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2.6. </w:t>
      </w:r>
      <w:r w:rsidRPr="006927EA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 в соответствии с приложением 1. 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highlight w:val="cyan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6927EA">
        <w:rPr>
          <w:rFonts w:ascii="Times New Roman" w:hAnsi="Times New Roman" w:cs="Times New Roman"/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6927EA">
        <w:rPr>
          <w:rFonts w:ascii="Times New Roman" w:hAnsi="Times New Roman" w:cs="Times New Roman"/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Pr="006927EA">
        <w:rPr>
          <w:rFonts w:ascii="Times New Roman" w:hAnsi="Times New Roman" w:cs="Times New Roman"/>
          <w:sz w:val="24"/>
          <w:szCs w:val="24"/>
        </w:rPr>
        <w:t>онтроля.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6927EA">
        <w:rPr>
          <w:rFonts w:ascii="Times New Roman" w:hAnsi="Times New Roman" w:cs="Times New Roman"/>
          <w:sz w:val="24"/>
          <w:szCs w:val="24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lastRenderedPageBreak/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 w:rsidRPr="006927EA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ab/>
        <w:t>1) информирование;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ab/>
        <w:t>2) объявление предостережения;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ab/>
        <w:t>3) консультирование;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ab/>
        <w:t>4) профилактический визит.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6927EA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не более 10 рабочих дней со дня их получения</w:t>
      </w:r>
      <w:r w:rsidRPr="006927EA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Предостережение составляется по форме, утвержденной приказом Министерства экономического</w:t>
      </w:r>
      <w:r w:rsidR="001856F4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</w:t>
      </w:r>
      <w:r w:rsidRPr="006927EA">
        <w:rPr>
          <w:rFonts w:ascii="Times New Roman" w:hAnsi="Times New Roman" w:cs="Times New Roman"/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927EA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наименование контролируемого лица;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дату и номер полученного предостережения;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желаемый способ получения ответа по итогам рассмотрения возражения;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дату направления возражения.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Возражение направляет контролируемое лицо в контрольный орган одним из следующих способов: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лично, обратившись в контрольный орган;</w:t>
      </w:r>
    </w:p>
    <w:p w:rsidR="006927EA" w:rsidRPr="001203F4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почтовой связью по адресу: </w:t>
      </w:r>
      <w:r>
        <w:rPr>
          <w:rFonts w:ascii="Times New Roman" w:hAnsi="Times New Roman"/>
          <w:sz w:val="24"/>
          <w:szCs w:val="24"/>
        </w:rPr>
        <w:t>628248 Ханты-Мансийский</w:t>
      </w:r>
      <w:r>
        <w:rPr>
          <w:rFonts w:ascii="Times New Roman" w:hAnsi="Times New Roman"/>
          <w:sz w:val="24"/>
          <w:szCs w:val="24"/>
        </w:rPr>
        <w:tab/>
        <w:t xml:space="preserve"> автономный округ – Югра, Советский р-н, п. Алябьевский, ул. </w:t>
      </w:r>
      <w:r w:rsidRPr="00296455">
        <w:rPr>
          <w:rFonts w:ascii="Times New Roman" w:hAnsi="Times New Roman" w:cs="Times New Roman"/>
          <w:sz w:val="24"/>
          <w:szCs w:val="24"/>
        </w:rPr>
        <w:t>Токмянина ул., д.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7EA" w:rsidRPr="006927EA" w:rsidRDefault="006927EA" w:rsidP="006927E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6000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hyperlink r:id="rId7" w:tgtFrame="_blank" w:history="1">
        <w:r w:rsidRPr="006927EA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</w:rPr>
          <w:t>gosuslugi.ru</w:t>
        </w:r>
      </w:hyperlink>
      <w:r w:rsidRPr="006927EA">
        <w:rPr>
          <w:rFonts w:ascii="Times New Roman" w:hAnsi="Times New Roman" w:cs="Times New Roman"/>
          <w:sz w:val="24"/>
          <w:szCs w:val="24"/>
        </w:rPr>
        <w:t>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решения.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решения.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без взимания платы.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Время консультирования не должно превышать 15 минут.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Личный прием граждан проводится руководителем или заместителями руководителя контрольного органа. 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по следующим вопросам: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1) организация и осуществление муниципального контроля;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2) порядок осуществления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мероприятий,</w:t>
      </w:r>
      <w:r w:rsidRPr="006927EA">
        <w:rPr>
          <w:rFonts w:ascii="Times New Roman" w:hAnsi="Times New Roman" w:cs="Times New Roman"/>
          <w:sz w:val="24"/>
          <w:szCs w:val="24"/>
        </w:rPr>
        <w:t xml:space="preserve"> установленных Положением;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3) обязательные требования;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Федерации.).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В ходе консультирования не может предоставляться информация, содержащая оценку конкретного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927EA">
        <w:rPr>
          <w:rFonts w:ascii="Times New Roman" w:hAnsi="Times New Roman" w:cs="Times New Roman"/>
          <w:sz w:val="24"/>
          <w:szCs w:val="24"/>
        </w:rPr>
        <w:t>экспертизы, испытаний.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инспектор</w:t>
      </w:r>
      <w:r w:rsidRPr="006927EA">
        <w:rPr>
          <w:rFonts w:ascii="Times New Roman" w:hAnsi="Times New Roman" w:cs="Times New Roman"/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контрольного органа (обязательный профилактический визит).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проводится в </w:t>
      </w:r>
      <w:r w:rsidRPr="006927E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порядке </w:t>
      </w:r>
      <w:r w:rsidRPr="006927E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6927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6927EA">
        <w:rPr>
          <w:rFonts w:ascii="Times New Roman" w:hAnsi="Times New Roman" w:cs="Times New Roman"/>
          <w:sz w:val="24"/>
          <w:szCs w:val="24"/>
        </w:rPr>
        <w:br/>
        <w:t>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27EA">
        <w:rPr>
          <w:rFonts w:ascii="Times New Roman" w:eastAsia="TimesNewRoman" w:hAnsi="Times New Roman" w:cs="Times New Roman"/>
          <w:color w:val="000000"/>
          <w:sz w:val="24"/>
          <w:szCs w:val="24"/>
          <w:highlight w:val="white"/>
        </w:rPr>
        <w:t>Периодичность проведения обязательных профилактических визитов составляет: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</w:rPr>
        <w:t>- 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для объектов контроля, отнесенных к категории среднего и умеренного риска </w:t>
      </w:r>
      <w:r w:rsidRPr="006927EA">
        <w:rPr>
          <w:rFonts w:ascii="Times New Roman" w:hAnsi="Times New Roman" w:cs="Times New Roman"/>
          <w:sz w:val="24"/>
          <w:szCs w:val="24"/>
        </w:rPr>
        <w:t>периодичность устанавливается Правительством Российской Федерации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</w:rPr>
        <w:t>- д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ля объектов контроля, отнесенных к категории низкого риска – один обязательный профилактический визит в 5</w:t>
      </w:r>
      <w:r w:rsidRPr="006927EA">
        <w:rPr>
          <w:rFonts w:ascii="Times New Roman" w:hAnsi="Times New Roman" w:cs="Times New Roman"/>
          <w:sz w:val="24"/>
          <w:szCs w:val="24"/>
        </w:rPr>
        <w:t xml:space="preserve"> лет</w:t>
      </w:r>
      <w:r w:rsidRPr="006927EA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 xml:space="preserve">4. Осуществление муниципального контроля </w:t>
      </w: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контрольных мероприятий: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1) инспекционный визит;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2) рейдовый осмотр;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3) документарная проверка;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4) выездная проверка.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7EA">
        <w:rPr>
          <w:rFonts w:ascii="Times New Roman" w:hAnsi="Times New Roman" w:cs="Times New Roman"/>
          <w:i/>
          <w:sz w:val="24"/>
          <w:szCs w:val="24"/>
        </w:rPr>
        <w:tab/>
      </w:r>
      <w:r w:rsidRPr="006927EA">
        <w:rPr>
          <w:rFonts w:ascii="Times New Roman" w:hAnsi="Times New Roman" w:cs="Times New Roman"/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4.3. При проведении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6927EA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совершает действия, предусмотренные частью 2 статьи 29 Федерального закона № 248-ФЗ;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принимает решения, предусмотренные частью 2 статьи 90 Федерального закона № 248-ФЗ;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6927EA">
        <w:rPr>
          <w:rFonts w:ascii="Times New Roman" w:hAnsi="Times New Roman" w:cs="Times New Roman"/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4.5. При осуществлении муниципального контроля плановые контрольные мероприятия не проводятся.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iCs/>
          <w:sz w:val="24"/>
          <w:szCs w:val="24"/>
        </w:rPr>
        <w:t>4.6. Контрольные мероприятия осуществляются на внеплановой основе.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4.7. Для проведения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6927EA">
        <w:rPr>
          <w:rFonts w:ascii="Times New Roman" w:hAnsi="Times New Roman" w:cs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4.8. Инспекционный визит проводится в порядке и в сроки, установленные статьей 70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В ходе инспекционного визита могут совершаться следующие контрольные действия: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2) опрос;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3) получение письменных объяснений;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4.9. Рейдовый осмотр проводится в порядке и в сроки, установленные статьей 71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В ходе рейдового осмотра могут совершаться следующие контрольные действия: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2) досмотр;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3) опрос;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4) получение письменных объяснений;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5) истребование документов;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i/>
          <w:sz w:val="24"/>
          <w:szCs w:val="24"/>
        </w:rPr>
        <w:tab/>
      </w:r>
      <w:r w:rsidRPr="006927EA">
        <w:rPr>
          <w:rFonts w:ascii="Times New Roman" w:hAnsi="Times New Roman" w:cs="Times New Roman"/>
          <w:sz w:val="24"/>
          <w:szCs w:val="24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4.10. Документарная проверка проводится в порядке и в сроки, установленные статьей 72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В ходе документарной проверки могут совершаться следующие контрольные действия: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1) получение письменных объяснений;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2) истребование документов;</w:t>
      </w:r>
    </w:p>
    <w:p w:rsidR="006927EA" w:rsidRPr="006927EA" w:rsidRDefault="006927EA" w:rsidP="006927EA">
      <w:pPr>
        <w:pStyle w:val="a8"/>
        <w:jc w:val="both"/>
        <w:rPr>
          <w:sz w:val="24"/>
          <w:szCs w:val="24"/>
        </w:rPr>
      </w:pPr>
      <w:r w:rsidRPr="006927EA">
        <w:rPr>
          <w:sz w:val="24"/>
          <w:szCs w:val="24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4.11. В соответствии со статьей 73 Федерального закона № 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927EA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6927EA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В ходе выездной проверки могут совершаться следующие контрольные действия: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1) осмотр;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2) досмотр;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3) опрос;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5) истребование документов.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4.12. Без взаимодействия с контролируемым лицом осуществляются следующие контрольные мероприятия: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ab/>
        <w:t>1) наблюдение за соблюдением обязательных требований;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ab/>
        <w:t>2) выездное обследование.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4.13. Наблюдение за соблюдением обязательных требований (мониторинг безопасности) проводится в порядке, установленном статьей 74 Федерального закона №248-ФЗ.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4.14. Выездное обследование проводится в порядке, установленном статьей 75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4.15.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6927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катастрофа природного или техногенного характера;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эпидемия или эпизоотия;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введение чрезвычайного или военного положения.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4.16. Осмотр осуществляется в порядке, установленном статьей 76 Федерального закона № 248-ФЗ.</w:t>
      </w:r>
    </w:p>
    <w:p w:rsidR="006927EA" w:rsidRPr="006927EA" w:rsidRDefault="006927EA" w:rsidP="006927EA">
      <w:pPr>
        <w:pStyle w:val="a8"/>
        <w:ind w:firstLine="720"/>
        <w:jc w:val="both"/>
        <w:rPr>
          <w:bCs/>
          <w:i/>
          <w:sz w:val="24"/>
          <w:szCs w:val="24"/>
        </w:rPr>
      </w:pPr>
      <w:r w:rsidRPr="006927EA">
        <w:rPr>
          <w:sz w:val="24"/>
          <w:szCs w:val="24"/>
        </w:rPr>
        <w:t>Осмотр может проводиться при осуществлении контрольной закупки</w:t>
      </w:r>
      <w:r w:rsidRPr="006927EA">
        <w:rPr>
          <w:b/>
          <w:bCs/>
          <w:sz w:val="24"/>
          <w:szCs w:val="24"/>
        </w:rPr>
        <w:t xml:space="preserve">, </w:t>
      </w:r>
      <w:r w:rsidRPr="006927EA">
        <w:rPr>
          <w:sz w:val="24"/>
          <w:szCs w:val="24"/>
        </w:rPr>
        <w:t xml:space="preserve">инспекционного визита, рейдового осмотра, выездной проверки и выездного обследования. </w:t>
      </w:r>
      <w:r w:rsidRPr="006927EA">
        <w:rPr>
          <w:i/>
          <w:iCs/>
          <w:sz w:val="24"/>
          <w:szCs w:val="24"/>
        </w:rPr>
        <w:t xml:space="preserve"> 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4.17. Досмотр осуществляется в порядке, установленном статьей 77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 xml:space="preserve">Досмотр </w:t>
      </w:r>
      <w:r w:rsidRPr="006927EA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69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рейдового осмотра и выездной проверки.</w:t>
      </w:r>
      <w:r w:rsidRPr="0069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ab/>
        <w:t>4.18. Опрос осуществляется в порядке, установленном статьей 78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4.19. Получение письменных объяснений осуществляется в порядке, установленном статьей 79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  <w:r w:rsidRPr="006927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4.20. Истребование документов осуществляется в порядке, установленном статьей 80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 xml:space="preserve">Истребование документов </w:t>
      </w:r>
      <w:r w:rsidRPr="006927EA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69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6927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927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>5. Результаты контрольного мероприятия</w:t>
      </w: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6927EA" w:rsidRPr="006927EA" w:rsidRDefault="006927EA" w:rsidP="006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5.2. По окончании проведения контрольного мероприятия,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EA" w:rsidRPr="006927EA" w:rsidRDefault="006927EA" w:rsidP="0069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5.3.1. </w:t>
      </w:r>
      <w:r w:rsidRPr="006927EA">
        <w:rPr>
          <w:rFonts w:ascii="Times New Roman" w:hAnsi="Times New Roman" w:cs="Times New Roman"/>
          <w:iCs/>
          <w:sz w:val="24"/>
          <w:szCs w:val="24"/>
          <w:highlight w:val="white"/>
        </w:rPr>
        <w:t>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5.4. Акт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  <w:highlight w:val="white"/>
        </w:rPr>
        <w:tab/>
        <w:t>5.5. Документы, оформ</w:t>
      </w:r>
      <w:r w:rsidRPr="006927EA">
        <w:rPr>
          <w:rFonts w:ascii="Times New Roman" w:hAnsi="Times New Roman" w:cs="Times New Roman"/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6927EA">
        <w:rPr>
          <w:rFonts w:ascii="Times New Roman" w:hAnsi="Times New Roman" w:cs="Times New Roman"/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27EA">
        <w:rPr>
          <w:rFonts w:ascii="Times New Roman" w:hAnsi="Times New Roman" w:cs="Times New Roman"/>
          <w:iCs/>
          <w:sz w:val="24"/>
          <w:szCs w:val="24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pStyle w:val="ConsPlusNormal"/>
        <w:jc w:val="right"/>
        <w:outlineLvl w:val="1"/>
      </w:pPr>
    </w:p>
    <w:p w:rsidR="001856F4" w:rsidRDefault="001856F4" w:rsidP="006927EA">
      <w:pPr>
        <w:pStyle w:val="ConsPlusNormal"/>
        <w:jc w:val="right"/>
        <w:outlineLvl w:val="1"/>
      </w:pPr>
    </w:p>
    <w:p w:rsidR="001856F4" w:rsidRDefault="001856F4" w:rsidP="006927EA">
      <w:pPr>
        <w:pStyle w:val="ConsPlusNormal"/>
        <w:jc w:val="right"/>
        <w:outlineLvl w:val="1"/>
      </w:pPr>
    </w:p>
    <w:p w:rsidR="001856F4" w:rsidRDefault="001856F4" w:rsidP="006927EA">
      <w:pPr>
        <w:pStyle w:val="ConsPlusNormal"/>
        <w:jc w:val="right"/>
        <w:outlineLvl w:val="1"/>
      </w:pPr>
    </w:p>
    <w:p w:rsidR="006927EA" w:rsidRPr="006927EA" w:rsidRDefault="006927EA" w:rsidP="006927EA">
      <w:pPr>
        <w:pStyle w:val="ConsPlusNormal"/>
        <w:jc w:val="right"/>
        <w:outlineLvl w:val="1"/>
      </w:pPr>
      <w:bookmarkStart w:id="0" w:name="_GoBack"/>
      <w:bookmarkEnd w:id="0"/>
      <w:r w:rsidRPr="006927EA">
        <w:t>Приложение 1</w:t>
      </w:r>
    </w:p>
    <w:p w:rsidR="006927EA" w:rsidRPr="006927EA" w:rsidRDefault="006927EA" w:rsidP="006927EA">
      <w:pPr>
        <w:pStyle w:val="ConsPlusNormal"/>
        <w:jc w:val="right"/>
      </w:pPr>
      <w:r w:rsidRPr="006927EA">
        <w:t>к Положению о муниципальном</w:t>
      </w:r>
    </w:p>
    <w:p w:rsidR="006927EA" w:rsidRPr="006927EA" w:rsidRDefault="006927EA" w:rsidP="006927EA">
      <w:pPr>
        <w:pStyle w:val="ConsPlusNormal"/>
        <w:jc w:val="right"/>
      </w:pPr>
      <w:r w:rsidRPr="006927EA">
        <w:t>контроле в сфере благоустройства</w:t>
      </w:r>
    </w:p>
    <w:p w:rsidR="006927EA" w:rsidRPr="006927EA" w:rsidRDefault="006927EA" w:rsidP="006927EA">
      <w:pPr>
        <w:pStyle w:val="ConsPlusNormal"/>
        <w:jc w:val="right"/>
      </w:pP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E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56F4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EA">
        <w:rPr>
          <w:rFonts w:ascii="Times New Roman" w:hAnsi="Times New Roman" w:cs="Times New Roman"/>
          <w:b/>
          <w:bCs/>
          <w:sz w:val="24"/>
          <w:szCs w:val="24"/>
        </w:rPr>
        <w:t>ИНДИК</w:t>
      </w:r>
      <w:r w:rsidR="001856F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27EA">
        <w:rPr>
          <w:rFonts w:ascii="Times New Roman" w:hAnsi="Times New Roman" w:cs="Times New Roman"/>
          <w:b/>
          <w:bCs/>
          <w:sz w:val="24"/>
          <w:szCs w:val="24"/>
        </w:rPr>
        <w:t xml:space="preserve">ТОРОВ РИСКА НАРУШЕНИЯ ОБЯЗАТЕЛЬНЫХ ТРЕБОВАНИЙ </w:t>
      </w: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E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927EA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proofErr w:type="gramEnd"/>
      <w:r w:rsidRPr="006927EA">
        <w:rPr>
          <w:rFonts w:ascii="Times New Roman" w:hAnsi="Times New Roman" w:cs="Times New Roman"/>
          <w:b/>
          <w:bCs/>
          <w:sz w:val="24"/>
          <w:szCs w:val="24"/>
        </w:rPr>
        <w:t xml:space="preserve"> – индикаторы риска)</w:t>
      </w: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результатов работы средств </w:t>
      </w:r>
      <w:proofErr w:type="spellStart"/>
      <w:r w:rsidRPr="006927EA">
        <w:rPr>
          <w:rFonts w:ascii="Times New Roman" w:hAnsi="Times New Roman" w:cs="Times New Roman"/>
          <w:color w:val="000000"/>
          <w:sz w:val="24"/>
          <w:szCs w:val="24"/>
        </w:rPr>
        <w:t>фотовидеофиксации</w:t>
      </w:r>
      <w:proofErr w:type="spellEnd"/>
      <w:r w:rsidRPr="006927EA">
        <w:rPr>
          <w:rFonts w:ascii="Times New Roman" w:hAnsi="Times New Roman" w:cs="Times New Roman"/>
          <w:color w:val="000000"/>
          <w:sz w:val="24"/>
          <w:szCs w:val="24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6927EA" w:rsidRPr="006927EA" w:rsidRDefault="006927EA" w:rsidP="006927EA">
      <w:pPr>
        <w:pStyle w:val="ConsPlusNormal"/>
        <w:jc w:val="right"/>
        <w:outlineLvl w:val="1"/>
      </w:pPr>
    </w:p>
    <w:p w:rsidR="006927EA" w:rsidRPr="006927EA" w:rsidRDefault="006927EA" w:rsidP="006927EA">
      <w:pPr>
        <w:pStyle w:val="ConsPlusNormal"/>
        <w:jc w:val="right"/>
      </w:pP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pStyle w:val="ConsPlusNormal"/>
        <w:jc w:val="right"/>
        <w:outlineLvl w:val="1"/>
      </w:pPr>
      <w:r w:rsidRPr="006927EA">
        <w:t>Приложение 2</w:t>
      </w:r>
    </w:p>
    <w:p w:rsidR="006927EA" w:rsidRPr="006927EA" w:rsidRDefault="006927EA" w:rsidP="006927EA">
      <w:pPr>
        <w:pStyle w:val="ConsPlusNormal"/>
        <w:jc w:val="right"/>
      </w:pPr>
      <w:r w:rsidRPr="006927EA">
        <w:t>к Положению о муниципальном</w:t>
      </w:r>
    </w:p>
    <w:p w:rsidR="006927EA" w:rsidRPr="006927EA" w:rsidRDefault="006927EA" w:rsidP="006927EA">
      <w:pPr>
        <w:pStyle w:val="ConsPlusNormal"/>
        <w:jc w:val="right"/>
      </w:pPr>
      <w:r w:rsidRPr="006927EA">
        <w:t>контроле в сфере благоустройства</w:t>
      </w:r>
    </w:p>
    <w:p w:rsidR="006927EA" w:rsidRPr="006927EA" w:rsidRDefault="006927EA" w:rsidP="006927E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И ЭФФЕКТИВНОСТИ </w:t>
      </w: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 xml:space="preserve">И ИХ ЦЕЛЕВЫЕ ЗНАЧЕНИЯ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7EA" w:rsidRPr="006927EA" w:rsidRDefault="006927EA" w:rsidP="006927EA">
      <w:pPr>
        <w:pStyle w:val="a8"/>
        <w:ind w:firstLine="708"/>
        <w:jc w:val="both"/>
        <w:rPr>
          <w:sz w:val="24"/>
          <w:szCs w:val="24"/>
        </w:rPr>
      </w:pPr>
    </w:p>
    <w:p w:rsidR="006927EA" w:rsidRPr="006927EA" w:rsidRDefault="006927EA" w:rsidP="006927EA">
      <w:pPr>
        <w:pStyle w:val="a8"/>
        <w:ind w:firstLine="708"/>
        <w:jc w:val="both"/>
        <w:rPr>
          <w:sz w:val="24"/>
          <w:szCs w:val="24"/>
        </w:rPr>
      </w:pPr>
      <w:r w:rsidRPr="006927EA">
        <w:rPr>
          <w:sz w:val="24"/>
          <w:szCs w:val="24"/>
        </w:rPr>
        <w:t>1. Оценка результативности и эффективности деятельности контрольного органа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эффективности.</w:t>
      </w:r>
    </w:p>
    <w:p w:rsidR="006927EA" w:rsidRPr="006927EA" w:rsidRDefault="006927EA" w:rsidP="006927EA">
      <w:pPr>
        <w:pStyle w:val="a8"/>
        <w:ind w:firstLine="708"/>
        <w:jc w:val="both"/>
        <w:rPr>
          <w:sz w:val="24"/>
          <w:szCs w:val="24"/>
        </w:rPr>
      </w:pPr>
      <w:r w:rsidRPr="006927EA">
        <w:rPr>
          <w:sz w:val="24"/>
          <w:szCs w:val="24"/>
        </w:rPr>
        <w:t>2. В систему показателей результативности и эффективности деятельности контрольного органа входят:</w:t>
      </w:r>
    </w:p>
    <w:p w:rsidR="006927EA" w:rsidRPr="006927EA" w:rsidRDefault="006927EA" w:rsidP="006927EA">
      <w:pPr>
        <w:pStyle w:val="a8"/>
        <w:ind w:firstLine="708"/>
        <w:jc w:val="both"/>
        <w:rPr>
          <w:sz w:val="24"/>
          <w:szCs w:val="24"/>
        </w:rPr>
      </w:pPr>
      <w:r w:rsidRPr="006927EA">
        <w:rPr>
          <w:sz w:val="24"/>
          <w:szCs w:val="24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6927EA" w:rsidRPr="006927EA" w:rsidRDefault="006927EA" w:rsidP="006927EA">
      <w:pPr>
        <w:pStyle w:val="a8"/>
        <w:ind w:firstLine="708"/>
        <w:jc w:val="both"/>
        <w:rPr>
          <w:sz w:val="24"/>
          <w:szCs w:val="24"/>
        </w:rPr>
      </w:pPr>
      <w:r w:rsidRPr="006927EA">
        <w:rPr>
          <w:sz w:val="24"/>
          <w:szCs w:val="24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927EA" w:rsidRPr="006927EA" w:rsidRDefault="006927EA" w:rsidP="006927EA">
      <w:pPr>
        <w:pStyle w:val="a8"/>
        <w:ind w:firstLine="708"/>
        <w:jc w:val="both"/>
        <w:rPr>
          <w:sz w:val="24"/>
          <w:szCs w:val="24"/>
        </w:rPr>
      </w:pPr>
      <w:r w:rsidRPr="006927EA">
        <w:rPr>
          <w:sz w:val="24"/>
          <w:szCs w:val="24"/>
        </w:rPr>
        <w:t>3. Показателем результативности и эффективности осуществления муниципального контроля являются:</w:t>
      </w:r>
    </w:p>
    <w:p w:rsidR="006927EA" w:rsidRPr="006927EA" w:rsidRDefault="006927EA" w:rsidP="006927EA">
      <w:pPr>
        <w:pStyle w:val="a8"/>
        <w:ind w:firstLine="708"/>
        <w:jc w:val="both"/>
        <w:rPr>
          <w:color w:val="000000"/>
          <w:sz w:val="24"/>
          <w:szCs w:val="24"/>
        </w:rPr>
      </w:pPr>
      <w:r w:rsidRPr="006927EA">
        <w:rPr>
          <w:color w:val="000000"/>
          <w:sz w:val="24"/>
          <w:szCs w:val="24"/>
        </w:rPr>
        <w:t xml:space="preserve">3.1. Ключевой показатель: </w:t>
      </w:r>
    </w:p>
    <w:p w:rsidR="006927EA" w:rsidRPr="006927EA" w:rsidRDefault="006927EA" w:rsidP="006927EA">
      <w:pPr>
        <w:pStyle w:val="a7"/>
        <w:numPr>
          <w:ilvl w:val="0"/>
          <w:numId w:val="3"/>
        </w:numPr>
        <w:ind w:left="0" w:firstLine="709"/>
        <w:jc w:val="both"/>
        <w:rPr>
          <w:bCs/>
        </w:rPr>
      </w:pPr>
      <w:r w:rsidRPr="006927EA">
        <w:rPr>
          <w:iCs/>
        </w:rPr>
        <w:t>Количество погибших / травмированных в результате 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Югры в сфере благоустройства, на 1200  населения (проценты);</w:t>
      </w:r>
    </w:p>
    <w:p w:rsidR="006927EA" w:rsidRPr="006927EA" w:rsidRDefault="006927EA" w:rsidP="006927EA">
      <w:pPr>
        <w:pStyle w:val="a7"/>
        <w:numPr>
          <w:ilvl w:val="0"/>
          <w:numId w:val="3"/>
        </w:numPr>
        <w:ind w:left="0" w:firstLine="709"/>
        <w:jc w:val="both"/>
        <w:rPr>
          <w:bCs/>
        </w:rPr>
      </w:pPr>
      <w:r w:rsidRPr="006927EA">
        <w:rPr>
          <w:iCs/>
        </w:rPr>
        <w:t>Материальный ущерб, причиненный гражданам, организациям, муниципальному образованию в результате несоблюдения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6927EA" w:rsidRPr="006927EA" w:rsidRDefault="006927EA" w:rsidP="006927EA">
      <w:pPr>
        <w:pStyle w:val="a7"/>
        <w:numPr>
          <w:ilvl w:val="0"/>
          <w:numId w:val="4"/>
        </w:numPr>
        <w:ind w:left="0" w:firstLine="709"/>
        <w:jc w:val="both"/>
        <w:rPr>
          <w:bCs/>
        </w:rPr>
      </w:pPr>
      <w:r w:rsidRPr="006927EA">
        <w:rPr>
          <w:iCs/>
        </w:rPr>
        <w:t>Иные аналогичные формулировки.</w:t>
      </w:r>
    </w:p>
    <w:p w:rsidR="006927EA" w:rsidRPr="006927EA" w:rsidRDefault="006927EA" w:rsidP="006927EA">
      <w:pPr>
        <w:pStyle w:val="nospacing"/>
        <w:spacing w:before="0" w:beforeAutospacing="0" w:after="0" w:afterAutospacing="0"/>
        <w:ind w:firstLine="567"/>
        <w:jc w:val="both"/>
      </w:pPr>
      <w:r w:rsidRPr="006927EA">
        <w:t xml:space="preserve"> 3.1.1. Целевое значение </w:t>
      </w:r>
      <w:r w:rsidRPr="006927EA">
        <w:rPr>
          <w:color w:val="000000"/>
        </w:rPr>
        <w:t>ключевого показателя</w:t>
      </w:r>
      <w:r w:rsidRPr="006927EA">
        <w:t xml:space="preserve">: </w:t>
      </w:r>
    </w:p>
    <w:p w:rsidR="006927EA" w:rsidRPr="006927EA" w:rsidRDefault="006927EA" w:rsidP="006927EA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6927EA">
        <w:rPr>
          <w:color w:val="000000"/>
        </w:rPr>
        <w:t>1)доля устраненных нарушений обязательных требований из числа выявленных нарушений обязательных требований-70 %;</w:t>
      </w:r>
    </w:p>
    <w:p w:rsidR="006927EA" w:rsidRPr="006927EA" w:rsidRDefault="006927EA" w:rsidP="006927EA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6927EA">
        <w:rPr>
          <w:color w:val="000000"/>
        </w:rPr>
        <w:t>2)доля выполнения программы профилактики рисков причинения вреда за отчетный период-100 %;</w:t>
      </w:r>
    </w:p>
    <w:p w:rsidR="006927EA" w:rsidRPr="006927EA" w:rsidRDefault="006927EA" w:rsidP="006927EA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6927EA">
        <w:rPr>
          <w:color w:val="000000"/>
        </w:rPr>
        <w:t>3)доля решений, принятых по результатам контрольных мероприятий, отмененных судом, от общего количества решений-0 %.</w:t>
      </w:r>
    </w:p>
    <w:p w:rsidR="006927EA" w:rsidRPr="006927EA" w:rsidRDefault="006927EA" w:rsidP="006927EA">
      <w:pPr>
        <w:pStyle w:val="a8"/>
        <w:ind w:firstLine="708"/>
        <w:jc w:val="both"/>
        <w:rPr>
          <w:color w:val="000000"/>
          <w:sz w:val="24"/>
          <w:szCs w:val="24"/>
          <w:highlight w:val="white"/>
        </w:rPr>
      </w:pPr>
      <w:r w:rsidRPr="006927EA">
        <w:rPr>
          <w:sz w:val="24"/>
          <w:szCs w:val="24"/>
        </w:rPr>
        <w:t>3.2. Индикативные показатели: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6927EA">
        <w:rPr>
          <w:rFonts w:ascii="Times New Roman" w:hAnsi="Times New Roman" w:cs="Times New Roman"/>
          <w:color w:val="000000"/>
          <w:sz w:val="24"/>
          <w:szCs w:val="24"/>
        </w:rPr>
        <w:t>веденных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17)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18)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EA">
        <w:rPr>
          <w:rFonts w:ascii="Times New Roman" w:hAnsi="Times New Roman" w:cs="Times New Roman"/>
          <w:color w:val="000000"/>
          <w:sz w:val="24"/>
          <w:szCs w:val="24"/>
        </w:rPr>
        <w:t>19)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927EA" w:rsidRPr="006927EA" w:rsidRDefault="006927EA" w:rsidP="00692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6F4" w:rsidRDefault="001856F4" w:rsidP="006927EA">
      <w:pPr>
        <w:pStyle w:val="ConsPlusNormal"/>
        <w:jc w:val="right"/>
        <w:outlineLvl w:val="1"/>
      </w:pPr>
    </w:p>
    <w:p w:rsidR="001856F4" w:rsidRDefault="001856F4" w:rsidP="006927EA">
      <w:pPr>
        <w:pStyle w:val="ConsPlusNormal"/>
        <w:jc w:val="right"/>
        <w:outlineLvl w:val="1"/>
      </w:pPr>
    </w:p>
    <w:p w:rsidR="006927EA" w:rsidRPr="006927EA" w:rsidRDefault="006927EA" w:rsidP="006927EA">
      <w:pPr>
        <w:pStyle w:val="ConsPlusNormal"/>
        <w:jc w:val="right"/>
        <w:outlineLvl w:val="1"/>
      </w:pPr>
      <w:r w:rsidRPr="006927EA">
        <w:t>Приложение 3</w:t>
      </w:r>
    </w:p>
    <w:p w:rsidR="006927EA" w:rsidRPr="006927EA" w:rsidRDefault="006927EA" w:rsidP="006927EA">
      <w:pPr>
        <w:pStyle w:val="ConsPlusNormal"/>
        <w:jc w:val="right"/>
      </w:pPr>
      <w:r w:rsidRPr="006927EA">
        <w:t>к Положению о муниципальном</w:t>
      </w:r>
    </w:p>
    <w:p w:rsidR="006927EA" w:rsidRPr="006927EA" w:rsidRDefault="006927EA" w:rsidP="006927EA">
      <w:pPr>
        <w:pStyle w:val="ConsPlusNormal"/>
        <w:jc w:val="right"/>
      </w:pPr>
      <w:r w:rsidRPr="006927EA">
        <w:t xml:space="preserve"> контроле в сфере благоустройства</w:t>
      </w:r>
    </w:p>
    <w:p w:rsidR="006927EA" w:rsidRPr="006927EA" w:rsidRDefault="006927EA" w:rsidP="006927EA">
      <w:pPr>
        <w:pStyle w:val="ConsPlusNormal"/>
        <w:ind w:firstLine="540"/>
        <w:jc w:val="right"/>
      </w:pPr>
      <w:r w:rsidRPr="006927EA">
        <w:rPr>
          <w:i/>
        </w:rPr>
        <w:t xml:space="preserve"> </w:t>
      </w:r>
    </w:p>
    <w:p w:rsidR="006927EA" w:rsidRPr="006927EA" w:rsidRDefault="006927EA" w:rsidP="006927EA">
      <w:pPr>
        <w:pStyle w:val="ConsPlusTitle"/>
        <w:jc w:val="center"/>
        <w:rPr>
          <w:rFonts w:ascii="Times New Roman" w:hAnsi="Times New Roman" w:cs="Times New Roman"/>
        </w:rPr>
      </w:pPr>
      <w:bookmarkStart w:id="1" w:name="undefined"/>
      <w:bookmarkEnd w:id="1"/>
    </w:p>
    <w:p w:rsidR="006927EA" w:rsidRPr="006927EA" w:rsidRDefault="006927EA" w:rsidP="006927EA">
      <w:pPr>
        <w:pStyle w:val="ConsPlusTitle"/>
        <w:jc w:val="center"/>
        <w:rPr>
          <w:rFonts w:ascii="Times New Roman" w:hAnsi="Times New Roman" w:cs="Times New Roman"/>
        </w:rPr>
      </w:pPr>
      <w:r w:rsidRPr="006927EA">
        <w:rPr>
          <w:rFonts w:ascii="Times New Roman" w:hAnsi="Times New Roman" w:cs="Times New Roman"/>
        </w:rPr>
        <w:t>КРИТЕРИИ</w:t>
      </w:r>
    </w:p>
    <w:p w:rsidR="006927EA" w:rsidRPr="006927EA" w:rsidRDefault="006927EA" w:rsidP="006927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 xml:space="preserve">ОТНЕСЕНИЯ ОБЪЕКТОВ КОНТРОЛЯ К ОПРЕДЕЛЕННОЙ КАТЕГОРИИ РИСКА </w:t>
      </w:r>
    </w:p>
    <w:p w:rsidR="006927EA" w:rsidRPr="006927EA" w:rsidRDefault="006927EA" w:rsidP="0069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  <w:t>1. С учетом вероятности наступления и тяжести потенциальных негативных последствий несоблюдения обязательных требований объекты контроля в области  контроля в сфере благоустройства подлежат отнесению к категориям средним, умеренным и низким рискам</w:t>
      </w:r>
      <w:r w:rsidRPr="006927EA">
        <w:rPr>
          <w:rFonts w:ascii="Times New Roman" w:hAnsi="Times New Roman" w:cs="Times New Roman"/>
          <w:i/>
          <w:sz w:val="24"/>
          <w:szCs w:val="24"/>
        </w:rPr>
        <w:t>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2. К категории среднего риска относятся объекты контроля</w:t>
      </w: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bCs/>
          <w:sz w:val="24"/>
          <w:szCs w:val="24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Кодексом Российской Федерации об административных правонарушениях;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6927EA" w:rsidRPr="006927EA" w:rsidRDefault="006927EA" w:rsidP="006927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bCs/>
          <w:sz w:val="24"/>
          <w:szCs w:val="24"/>
        </w:rPr>
        <w:t xml:space="preserve">4. К категории низкого риска относятся объекты контроля, не предусмотренные категориями </w:t>
      </w:r>
      <w:r w:rsidRPr="006927EA">
        <w:rPr>
          <w:rFonts w:ascii="Times New Roman" w:hAnsi="Times New Roman" w:cs="Times New Roman"/>
          <w:sz w:val="24"/>
          <w:szCs w:val="24"/>
          <w:highlight w:val="white"/>
        </w:rPr>
        <w:t xml:space="preserve">чрезвычайно высокого, высокого, значительного, </w:t>
      </w:r>
      <w:r w:rsidRPr="006927EA">
        <w:rPr>
          <w:rFonts w:ascii="Times New Roman" w:hAnsi="Times New Roman" w:cs="Times New Roman"/>
          <w:sz w:val="24"/>
          <w:szCs w:val="24"/>
        </w:rPr>
        <w:t>среднего и умеренного</w:t>
      </w:r>
      <w:r w:rsidRPr="006927EA">
        <w:rPr>
          <w:rFonts w:ascii="Times New Roman" w:hAnsi="Times New Roman" w:cs="Times New Roman"/>
          <w:bCs/>
          <w:sz w:val="24"/>
          <w:szCs w:val="24"/>
        </w:rPr>
        <w:t xml:space="preserve"> риска.</w:t>
      </w:r>
    </w:p>
    <w:p w:rsidR="006927EA" w:rsidRPr="006927EA" w:rsidRDefault="006927EA" w:rsidP="006927EA">
      <w:pPr>
        <w:tabs>
          <w:tab w:val="left" w:pos="76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ab/>
      </w:r>
    </w:p>
    <w:p w:rsidR="00852B3F" w:rsidRPr="006C3E30" w:rsidRDefault="00852B3F" w:rsidP="006C3E3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6C3E30" w:rsidSect="0054376C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0313"/>
    <w:multiLevelType w:val="hybridMultilevel"/>
    <w:tmpl w:val="26446476"/>
    <w:lvl w:ilvl="0" w:tplc="939C51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29C43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3D2AF8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7784B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1925BC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DCE8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5DAC8A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B2CF7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F6A03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8826A70"/>
    <w:multiLevelType w:val="hybridMultilevel"/>
    <w:tmpl w:val="420402C8"/>
    <w:lvl w:ilvl="0" w:tplc="2F9CC4E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AE4ACB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8EC323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AEAB6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C098A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5980E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7F2C0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860A8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6F6CB1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167A17"/>
    <w:rsid w:val="001856F4"/>
    <w:rsid w:val="00223D43"/>
    <w:rsid w:val="002A765C"/>
    <w:rsid w:val="0036299C"/>
    <w:rsid w:val="003D2788"/>
    <w:rsid w:val="00400F1F"/>
    <w:rsid w:val="004176E8"/>
    <w:rsid w:val="00463537"/>
    <w:rsid w:val="0054376C"/>
    <w:rsid w:val="00682D1A"/>
    <w:rsid w:val="006927EA"/>
    <w:rsid w:val="006C3E30"/>
    <w:rsid w:val="007E7567"/>
    <w:rsid w:val="00805596"/>
    <w:rsid w:val="00847154"/>
    <w:rsid w:val="00852B3F"/>
    <w:rsid w:val="009857C4"/>
    <w:rsid w:val="009D237E"/>
    <w:rsid w:val="00AD09B9"/>
    <w:rsid w:val="00B11196"/>
    <w:rsid w:val="00C61758"/>
    <w:rsid w:val="00C75AB7"/>
    <w:rsid w:val="00CF46CF"/>
    <w:rsid w:val="00CF6BDB"/>
    <w:rsid w:val="00D94E1B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985A0-F6A3-404A-AC6C-90F8D47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6C3E30"/>
  </w:style>
  <w:style w:type="character" w:styleId="a6">
    <w:name w:val="Hyperlink"/>
    <w:uiPriority w:val="99"/>
    <w:rsid w:val="006C3E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3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3E30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6C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6C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1536-58CE-4362-8A76-43E6BA75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27</cp:revision>
  <cp:lastPrinted>2025-06-16T08:37:00Z</cp:lastPrinted>
  <dcterms:created xsi:type="dcterms:W3CDTF">2024-04-13T03:15:00Z</dcterms:created>
  <dcterms:modified xsi:type="dcterms:W3CDTF">2025-06-16T08:41:00Z</dcterms:modified>
</cp:coreProperties>
</file>